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8ACC8" w14:textId="77777777" w:rsidR="00366543" w:rsidRPr="004F7654" w:rsidRDefault="00366543" w:rsidP="00366543">
      <w:pPr>
        <w:spacing w:after="0" w:line="240" w:lineRule="auto"/>
        <w:jc w:val="center"/>
        <w:rPr>
          <w:rFonts w:ascii="Times New Roman" w:hAnsi="Times New Roman" w:cs="Times New Roman"/>
          <w:b/>
          <w:bCs/>
          <w:sz w:val="28"/>
          <w:szCs w:val="28"/>
        </w:rPr>
      </w:pPr>
      <w:r w:rsidRPr="004F7654">
        <w:rPr>
          <w:rFonts w:ascii="Times New Roman" w:hAnsi="Times New Roman" w:cs="Times New Roman"/>
          <w:b/>
          <w:bCs/>
          <w:sz w:val="28"/>
          <w:szCs w:val="28"/>
        </w:rPr>
        <w:t>Chaordic Destination Image Formulation through Gastronomy Perspectives: Evidence from Greece</w:t>
      </w:r>
    </w:p>
    <w:p w14:paraId="19F92C68" w14:textId="77777777" w:rsidR="00366543" w:rsidRPr="004F7654" w:rsidRDefault="00366543" w:rsidP="00366543">
      <w:pPr>
        <w:spacing w:after="0" w:line="240" w:lineRule="auto"/>
        <w:rPr>
          <w:rFonts w:ascii="Times New Roman" w:hAnsi="Times New Roman" w:cs="Times New Roman"/>
          <w:sz w:val="24"/>
          <w:szCs w:val="24"/>
        </w:rPr>
      </w:pPr>
    </w:p>
    <w:p w14:paraId="07294AA8" w14:textId="1EFADC42" w:rsidR="00366543" w:rsidRPr="004F7654" w:rsidRDefault="00366543" w:rsidP="00366543">
      <w:pPr>
        <w:spacing w:after="0" w:line="240" w:lineRule="auto"/>
        <w:rPr>
          <w:rFonts w:ascii="Times New Roman" w:hAnsi="Times New Roman" w:cs="Times New Roman"/>
          <w:sz w:val="24"/>
          <w:szCs w:val="24"/>
        </w:rPr>
      </w:pPr>
      <w:r w:rsidRPr="004F7654">
        <w:rPr>
          <w:rFonts w:ascii="Times New Roman" w:hAnsi="Times New Roman" w:cs="Times New Roman"/>
          <w:b/>
          <w:sz w:val="24"/>
          <w:szCs w:val="24"/>
        </w:rPr>
        <w:t xml:space="preserve">Abstract </w:t>
      </w:r>
    </w:p>
    <w:p w14:paraId="5621BD56" w14:textId="77777777" w:rsidR="00366543" w:rsidRPr="004F7654" w:rsidRDefault="00366543" w:rsidP="00366543">
      <w:pPr>
        <w:spacing w:after="0" w:line="240" w:lineRule="auto"/>
        <w:rPr>
          <w:rFonts w:ascii="Times New Roman" w:hAnsi="Times New Roman" w:cs="Times New Roman"/>
          <w:sz w:val="24"/>
          <w:szCs w:val="24"/>
        </w:rPr>
      </w:pPr>
    </w:p>
    <w:p w14:paraId="4C9E3D71" w14:textId="61926B7F" w:rsidR="004F678B" w:rsidRPr="004F7654" w:rsidRDefault="00572F4F" w:rsidP="004F678B">
      <w:pPr>
        <w:spacing w:after="0" w:line="240" w:lineRule="auto"/>
        <w:jc w:val="both"/>
        <w:rPr>
          <w:rFonts w:ascii="Times New Roman" w:eastAsia="Times New Roman" w:hAnsi="Times New Roman" w:cs="Times New Roman"/>
          <w:sz w:val="24"/>
          <w:szCs w:val="24"/>
          <w:lang w:val="en-US" w:eastAsia="el-GR"/>
        </w:rPr>
      </w:pPr>
      <w:r w:rsidRPr="004F7654">
        <w:rPr>
          <w:rFonts w:ascii="Times New Roman" w:hAnsi="Times New Roman" w:cs="Times New Roman"/>
          <w:b/>
          <w:bCs/>
          <w:sz w:val="24"/>
          <w:szCs w:val="24"/>
        </w:rPr>
        <w:t>Purpose:</w:t>
      </w:r>
      <w:r w:rsidR="004F678B" w:rsidRPr="004F7654">
        <w:rPr>
          <w:rFonts w:ascii="Times New Roman" w:eastAsia="Times New Roman" w:hAnsi="Times New Roman" w:cs="Times New Roman"/>
          <w:sz w:val="24"/>
          <w:szCs w:val="24"/>
          <w:lang w:val="en-US" w:eastAsia="el-GR"/>
        </w:rPr>
        <w:t xml:space="preserve"> The study evaluates the complex behaviour of tourists in terms of the formulation of destination image related to its gastronomy. Through the examination of gastronomic image, memorability of experiences and food personality traits such as neophobia and neophilia, the research investigates the chaordic (chaos versus order) systems and provides specific pathways that formulate the gastronomic destination image.</w:t>
      </w:r>
    </w:p>
    <w:p w14:paraId="67696FD2" w14:textId="6DA80345" w:rsidR="00572F4F" w:rsidRPr="004F7654" w:rsidRDefault="00572F4F" w:rsidP="004F678B">
      <w:pPr>
        <w:spacing w:after="0" w:line="240" w:lineRule="auto"/>
        <w:jc w:val="both"/>
        <w:rPr>
          <w:rFonts w:ascii="Times New Roman" w:hAnsi="Times New Roman" w:cs="Times New Roman"/>
          <w:sz w:val="24"/>
          <w:szCs w:val="24"/>
        </w:rPr>
      </w:pPr>
    </w:p>
    <w:p w14:paraId="52F3B47D" w14:textId="19DB7926" w:rsidR="00572F4F" w:rsidRPr="004F7654" w:rsidRDefault="00572F4F" w:rsidP="004F678B">
      <w:pPr>
        <w:spacing w:after="0" w:line="240" w:lineRule="auto"/>
        <w:jc w:val="both"/>
        <w:rPr>
          <w:rFonts w:ascii="Times New Roman" w:eastAsia="Times New Roman" w:hAnsi="Times New Roman" w:cs="Times New Roman"/>
          <w:sz w:val="24"/>
          <w:szCs w:val="24"/>
          <w:lang w:val="en-US" w:eastAsia="el-GR"/>
        </w:rPr>
      </w:pPr>
      <w:r w:rsidRPr="004F7654">
        <w:rPr>
          <w:rFonts w:ascii="Times New Roman" w:hAnsi="Times New Roman" w:cs="Times New Roman"/>
          <w:b/>
          <w:bCs/>
          <w:sz w:val="24"/>
          <w:szCs w:val="24"/>
        </w:rPr>
        <w:t>Design/methodology/approach:</w:t>
      </w:r>
      <w:r w:rsidR="004F678B" w:rsidRPr="004F7654">
        <w:rPr>
          <w:rFonts w:ascii="Times New Roman" w:eastAsia="Times New Roman" w:hAnsi="Times New Roman" w:cs="Times New Roman"/>
          <w:sz w:val="24"/>
          <w:szCs w:val="24"/>
          <w:lang w:val="en-US" w:eastAsia="el-GR"/>
        </w:rPr>
        <w:t xml:space="preserve"> Using fuzzy-set Qualitative Comparative Analysis (</w:t>
      </w:r>
      <w:proofErr w:type="spellStart"/>
      <w:r w:rsidR="004F678B" w:rsidRPr="004F7654">
        <w:rPr>
          <w:rFonts w:ascii="Times New Roman" w:eastAsia="Times New Roman" w:hAnsi="Times New Roman" w:cs="Times New Roman"/>
          <w:sz w:val="24"/>
          <w:szCs w:val="24"/>
          <w:lang w:val="en-US" w:eastAsia="el-GR"/>
        </w:rPr>
        <w:t>fsQCA</w:t>
      </w:r>
      <w:proofErr w:type="spellEnd"/>
      <w:r w:rsidR="004F678B" w:rsidRPr="004F7654">
        <w:rPr>
          <w:rFonts w:ascii="Times New Roman" w:eastAsia="Times New Roman" w:hAnsi="Times New Roman" w:cs="Times New Roman"/>
          <w:sz w:val="24"/>
          <w:szCs w:val="24"/>
          <w:lang w:val="en-US" w:eastAsia="el-GR"/>
        </w:rPr>
        <w:t>), the study examines the chaordic relations amongst memorable tourism experiences, gastronomic neophobia and neophilia, and gastronomic image upon the formulation of destination image. It also includes two grouping variables (nationality [stratified]; age).</w:t>
      </w:r>
    </w:p>
    <w:p w14:paraId="13C36260" w14:textId="77777777" w:rsidR="004F678B" w:rsidRPr="004F7654" w:rsidRDefault="004F678B" w:rsidP="004F678B">
      <w:pPr>
        <w:spacing w:after="0" w:line="240" w:lineRule="auto"/>
        <w:jc w:val="both"/>
        <w:rPr>
          <w:rFonts w:ascii="Times New Roman" w:hAnsi="Times New Roman" w:cs="Times New Roman"/>
          <w:sz w:val="24"/>
          <w:szCs w:val="24"/>
        </w:rPr>
      </w:pPr>
    </w:p>
    <w:p w14:paraId="6A5FFA25" w14:textId="215700EB" w:rsidR="00572F4F" w:rsidRPr="004F7654" w:rsidRDefault="00572F4F" w:rsidP="004F678B">
      <w:pPr>
        <w:spacing w:after="0" w:line="240" w:lineRule="auto"/>
        <w:jc w:val="both"/>
        <w:rPr>
          <w:rFonts w:ascii="Times New Roman" w:hAnsi="Times New Roman" w:cs="Times New Roman"/>
          <w:sz w:val="24"/>
          <w:szCs w:val="24"/>
        </w:rPr>
      </w:pPr>
      <w:r w:rsidRPr="004F7654">
        <w:rPr>
          <w:rFonts w:ascii="Times New Roman" w:hAnsi="Times New Roman" w:cs="Times New Roman"/>
          <w:b/>
          <w:bCs/>
          <w:sz w:val="24"/>
          <w:szCs w:val="24"/>
        </w:rPr>
        <w:t>Findings:</w:t>
      </w:r>
      <w:r w:rsidR="004F678B" w:rsidRPr="004F7654">
        <w:rPr>
          <w:rFonts w:ascii="Times New Roman" w:hAnsi="Times New Roman" w:cs="Times New Roman"/>
          <w:sz w:val="24"/>
          <w:szCs w:val="24"/>
          <w:lang w:val="en-US"/>
        </w:rPr>
        <w:t xml:space="preserve"> Three sufficient configurations were revealed that can lead to the formulation of destination image, explaining the attributional gastronomic decision-making of holidaymakers. These solutions concern: (</w:t>
      </w:r>
      <w:proofErr w:type="spellStart"/>
      <w:r w:rsidR="004F678B" w:rsidRPr="004F7654">
        <w:rPr>
          <w:rFonts w:ascii="Times New Roman" w:hAnsi="Times New Roman" w:cs="Times New Roman"/>
          <w:sz w:val="24"/>
          <w:szCs w:val="24"/>
          <w:lang w:val="en-US"/>
        </w:rPr>
        <w:t>i</w:t>
      </w:r>
      <w:proofErr w:type="spellEnd"/>
      <w:r w:rsidR="004F678B" w:rsidRPr="004F7654">
        <w:rPr>
          <w:rFonts w:ascii="Times New Roman" w:hAnsi="Times New Roman" w:cs="Times New Roman"/>
          <w:sz w:val="24"/>
          <w:szCs w:val="24"/>
          <w:lang w:val="en-US"/>
        </w:rPr>
        <w:t>) food personality traits (ii) generated experience, and (iii) gastronomic image.</w:t>
      </w:r>
    </w:p>
    <w:p w14:paraId="02E4FE62" w14:textId="77777777" w:rsidR="004F678B" w:rsidRPr="004F7654" w:rsidRDefault="004F678B" w:rsidP="004F678B">
      <w:pPr>
        <w:spacing w:after="0" w:line="240" w:lineRule="auto"/>
        <w:jc w:val="both"/>
        <w:rPr>
          <w:rFonts w:ascii="Times New Roman" w:hAnsi="Times New Roman" w:cs="Times New Roman"/>
          <w:sz w:val="24"/>
          <w:szCs w:val="24"/>
        </w:rPr>
      </w:pPr>
    </w:p>
    <w:p w14:paraId="1F3B12ED" w14:textId="50F0248A" w:rsidR="004F678B" w:rsidRPr="004F7654" w:rsidRDefault="00572F4F" w:rsidP="004F678B">
      <w:pPr>
        <w:spacing w:after="0" w:line="240" w:lineRule="auto"/>
        <w:jc w:val="both"/>
        <w:rPr>
          <w:rFonts w:ascii="Times New Roman" w:eastAsia="Times New Roman" w:hAnsi="Times New Roman" w:cs="Times New Roman"/>
          <w:sz w:val="24"/>
          <w:szCs w:val="24"/>
          <w:lang w:eastAsia="el-GR"/>
        </w:rPr>
      </w:pPr>
      <w:r w:rsidRPr="004F7654">
        <w:rPr>
          <w:rFonts w:ascii="Times New Roman" w:hAnsi="Times New Roman" w:cs="Times New Roman"/>
          <w:b/>
          <w:bCs/>
          <w:sz w:val="24"/>
          <w:szCs w:val="24"/>
        </w:rPr>
        <w:t>Research limitations/implications:</w:t>
      </w:r>
      <w:r w:rsidR="004F678B" w:rsidRPr="004F7654">
        <w:rPr>
          <w:rFonts w:ascii="Times New Roman" w:hAnsi="Times New Roman" w:cs="Times New Roman"/>
          <w:sz w:val="24"/>
          <w:szCs w:val="24"/>
        </w:rPr>
        <w:t xml:space="preserve"> Despite the need for examining the complexity and the chaordic systems in the gastronomic domain, </w:t>
      </w:r>
      <w:r w:rsidR="004F678B" w:rsidRPr="004F7654">
        <w:rPr>
          <w:rFonts w:ascii="Times New Roman" w:hAnsi="Times New Roman" w:cs="Times New Roman"/>
          <w:sz w:val="24"/>
          <w:szCs w:val="24"/>
          <w:lang w:val="en-US"/>
        </w:rPr>
        <w:t xml:space="preserve">the lack of a sufficient number of studies employing </w:t>
      </w:r>
      <w:proofErr w:type="spellStart"/>
      <w:r w:rsidR="004F678B" w:rsidRPr="004F7654">
        <w:rPr>
          <w:rFonts w:ascii="Times New Roman" w:hAnsi="Times New Roman" w:cs="Times New Roman"/>
          <w:sz w:val="24"/>
          <w:szCs w:val="24"/>
          <w:lang w:val="en-US"/>
        </w:rPr>
        <w:t>fsQCA</w:t>
      </w:r>
      <w:proofErr w:type="spellEnd"/>
      <w:r w:rsidR="004F678B" w:rsidRPr="004F7654">
        <w:rPr>
          <w:rFonts w:ascii="Times New Roman" w:hAnsi="Times New Roman" w:cs="Times New Roman"/>
          <w:sz w:val="24"/>
          <w:szCs w:val="24"/>
          <w:lang w:val="en-US"/>
        </w:rPr>
        <w:t xml:space="preserve"> hinders its full potential. The complete lack of gastronomic studies employing this method highlights the necessity of its use for research in the respective field.</w:t>
      </w:r>
    </w:p>
    <w:p w14:paraId="6E084392" w14:textId="77777777" w:rsidR="004F678B" w:rsidRPr="004F7654" w:rsidRDefault="004F678B" w:rsidP="004F678B">
      <w:pPr>
        <w:spacing w:after="0" w:line="240" w:lineRule="auto"/>
        <w:jc w:val="both"/>
        <w:rPr>
          <w:rFonts w:ascii="Times New Roman" w:hAnsi="Times New Roman" w:cs="Times New Roman"/>
          <w:sz w:val="24"/>
          <w:szCs w:val="24"/>
        </w:rPr>
      </w:pPr>
    </w:p>
    <w:p w14:paraId="36056066" w14:textId="45912CB6" w:rsidR="004F678B" w:rsidRPr="00A273B7" w:rsidRDefault="00572F4F" w:rsidP="004F678B">
      <w:pPr>
        <w:spacing w:after="0" w:line="240" w:lineRule="auto"/>
        <w:jc w:val="both"/>
        <w:rPr>
          <w:rFonts w:ascii="Times New Roman" w:hAnsi="Times New Roman" w:cs="Times New Roman"/>
          <w:color w:val="FF0000"/>
          <w:sz w:val="24"/>
          <w:szCs w:val="24"/>
          <w:lang w:val="en-US"/>
        </w:rPr>
      </w:pPr>
      <w:r w:rsidRPr="004F7654">
        <w:rPr>
          <w:rFonts w:ascii="Times New Roman" w:hAnsi="Times New Roman" w:cs="Times New Roman"/>
          <w:b/>
          <w:bCs/>
          <w:sz w:val="24"/>
          <w:szCs w:val="24"/>
        </w:rPr>
        <w:t>Originality/value:</w:t>
      </w:r>
      <w:r w:rsidR="004F678B" w:rsidRPr="004F7654">
        <w:rPr>
          <w:rFonts w:ascii="Times New Roman" w:hAnsi="Times New Roman" w:cs="Times New Roman"/>
          <w:sz w:val="24"/>
          <w:szCs w:val="24"/>
          <w:lang w:val="en-US"/>
        </w:rPr>
        <w:t xml:space="preserve"> </w:t>
      </w:r>
      <w:r w:rsidR="00483727" w:rsidRPr="00A273B7">
        <w:rPr>
          <w:rFonts w:ascii="Times New Roman" w:hAnsi="Times New Roman" w:cs="Times New Roman"/>
          <w:color w:val="FF0000"/>
          <w:sz w:val="24"/>
          <w:szCs w:val="24"/>
        </w:rPr>
        <w:t>This study explores the complexity o</w:t>
      </w:r>
      <w:r w:rsidR="000349B3">
        <w:rPr>
          <w:rFonts w:ascii="Times New Roman" w:hAnsi="Times New Roman" w:cs="Times New Roman"/>
          <w:color w:val="FF0000"/>
          <w:sz w:val="24"/>
          <w:szCs w:val="24"/>
        </w:rPr>
        <w:t>f</w:t>
      </w:r>
      <w:r w:rsidR="00483727" w:rsidRPr="00A273B7">
        <w:rPr>
          <w:rFonts w:ascii="Times New Roman" w:hAnsi="Times New Roman" w:cs="Times New Roman"/>
          <w:color w:val="FF0000"/>
          <w:sz w:val="24"/>
          <w:szCs w:val="24"/>
        </w:rPr>
        <w:t xml:space="preserve"> how food-related personality traits </w:t>
      </w:r>
      <w:r w:rsidR="000349B3">
        <w:rPr>
          <w:rFonts w:ascii="Times New Roman" w:hAnsi="Times New Roman" w:cs="Times New Roman"/>
          <w:color w:val="FF0000"/>
          <w:sz w:val="24"/>
          <w:szCs w:val="24"/>
        </w:rPr>
        <w:t>influence</w:t>
      </w:r>
      <w:r w:rsidR="00483727" w:rsidRPr="00A273B7">
        <w:rPr>
          <w:rFonts w:ascii="Times New Roman" w:hAnsi="Times New Roman" w:cs="Times New Roman"/>
          <w:color w:val="FF0000"/>
          <w:sz w:val="24"/>
          <w:szCs w:val="24"/>
        </w:rPr>
        <w:t xml:space="preserve"> the attainment of memorable tourism experiences and the form</w:t>
      </w:r>
      <w:r w:rsidR="000349B3">
        <w:rPr>
          <w:rFonts w:ascii="Times New Roman" w:hAnsi="Times New Roman" w:cs="Times New Roman"/>
          <w:color w:val="FF0000"/>
          <w:sz w:val="24"/>
          <w:szCs w:val="24"/>
        </w:rPr>
        <w:t>ulation</w:t>
      </w:r>
      <w:r w:rsidR="00483727" w:rsidRPr="00A273B7">
        <w:rPr>
          <w:rFonts w:ascii="Times New Roman" w:hAnsi="Times New Roman" w:cs="Times New Roman"/>
          <w:color w:val="FF0000"/>
          <w:sz w:val="24"/>
          <w:szCs w:val="24"/>
        </w:rPr>
        <w:t xml:space="preserve"> of gastronomic image, and how the chaordic systems influence the overall image of a destination.</w:t>
      </w:r>
    </w:p>
    <w:p w14:paraId="184076D1" w14:textId="074FFF4D" w:rsidR="00366543" w:rsidRPr="004F7654" w:rsidRDefault="00366543" w:rsidP="004F678B">
      <w:pPr>
        <w:spacing w:after="0" w:line="240" w:lineRule="auto"/>
        <w:jc w:val="both"/>
        <w:rPr>
          <w:rFonts w:ascii="Times New Roman" w:hAnsi="Times New Roman" w:cs="Times New Roman"/>
          <w:sz w:val="24"/>
          <w:szCs w:val="24"/>
        </w:rPr>
      </w:pPr>
    </w:p>
    <w:p w14:paraId="7C1ADC5B" w14:textId="77777777" w:rsidR="00366543" w:rsidRPr="004F7654" w:rsidRDefault="00366543" w:rsidP="004F678B">
      <w:pPr>
        <w:spacing w:after="0" w:line="240" w:lineRule="auto"/>
        <w:jc w:val="both"/>
        <w:rPr>
          <w:rFonts w:ascii="Times New Roman" w:hAnsi="Times New Roman" w:cs="Times New Roman"/>
          <w:sz w:val="24"/>
          <w:szCs w:val="24"/>
        </w:rPr>
      </w:pPr>
    </w:p>
    <w:p w14:paraId="2D84843F" w14:textId="2311CD4E" w:rsidR="00366543" w:rsidRPr="004F7654" w:rsidRDefault="00572F4F" w:rsidP="00366543">
      <w:pPr>
        <w:spacing w:after="0" w:line="240" w:lineRule="auto"/>
        <w:rPr>
          <w:rFonts w:ascii="Times New Roman" w:hAnsi="Times New Roman" w:cs="Times New Roman"/>
          <w:sz w:val="24"/>
          <w:szCs w:val="24"/>
        </w:rPr>
      </w:pPr>
      <w:r w:rsidRPr="004F7654">
        <w:rPr>
          <w:rFonts w:ascii="Times New Roman" w:hAnsi="Times New Roman" w:cs="Times New Roman"/>
          <w:b/>
          <w:bCs/>
          <w:sz w:val="24"/>
          <w:szCs w:val="24"/>
        </w:rPr>
        <w:t>Keywords:</w:t>
      </w:r>
      <w:r w:rsidR="004F678B" w:rsidRPr="004F7654">
        <w:rPr>
          <w:rFonts w:ascii="Times New Roman" w:hAnsi="Times New Roman" w:cs="Times New Roman"/>
          <w:b/>
          <w:bCs/>
          <w:sz w:val="24"/>
          <w:szCs w:val="24"/>
        </w:rPr>
        <w:t xml:space="preserve"> Gastronomy, Food, Tourism Experiences, Destination Image, Personality Traits</w:t>
      </w:r>
    </w:p>
    <w:p w14:paraId="4FD24206" w14:textId="77777777" w:rsidR="00366543" w:rsidRPr="004F7654" w:rsidRDefault="00366543" w:rsidP="00366543">
      <w:pPr>
        <w:spacing w:after="0" w:line="240" w:lineRule="auto"/>
        <w:rPr>
          <w:rFonts w:ascii="Times New Roman" w:hAnsi="Times New Roman" w:cs="Times New Roman"/>
          <w:sz w:val="24"/>
          <w:szCs w:val="24"/>
        </w:rPr>
      </w:pPr>
    </w:p>
    <w:p w14:paraId="503BB18D" w14:textId="77777777" w:rsidR="00366543" w:rsidRPr="004F7654" w:rsidRDefault="00366543" w:rsidP="00366543">
      <w:pPr>
        <w:spacing w:after="0" w:line="240" w:lineRule="auto"/>
        <w:rPr>
          <w:rFonts w:ascii="Times New Roman" w:hAnsi="Times New Roman" w:cs="Times New Roman"/>
          <w:sz w:val="24"/>
          <w:szCs w:val="24"/>
        </w:rPr>
      </w:pPr>
    </w:p>
    <w:p w14:paraId="1D17521B" w14:textId="77777777" w:rsidR="00366543" w:rsidRPr="004F7654" w:rsidRDefault="00366543">
      <w:pPr>
        <w:rPr>
          <w:rFonts w:ascii="Times New Roman" w:hAnsi="Times New Roman" w:cs="Times New Roman"/>
          <w:sz w:val="24"/>
          <w:szCs w:val="24"/>
        </w:rPr>
      </w:pPr>
      <w:r w:rsidRPr="004F7654">
        <w:rPr>
          <w:rFonts w:ascii="Times New Roman" w:hAnsi="Times New Roman" w:cs="Times New Roman"/>
          <w:sz w:val="24"/>
          <w:szCs w:val="24"/>
        </w:rPr>
        <w:br w:type="page"/>
      </w:r>
    </w:p>
    <w:p w14:paraId="22B58E28" w14:textId="6C9FC095" w:rsidR="00BF0171" w:rsidRPr="004F7654" w:rsidRDefault="00035BA4" w:rsidP="00366543">
      <w:pPr>
        <w:spacing w:after="0" w:line="240" w:lineRule="auto"/>
        <w:rPr>
          <w:rFonts w:ascii="Times New Roman" w:hAnsi="Times New Roman" w:cs="Times New Roman"/>
          <w:sz w:val="24"/>
          <w:szCs w:val="24"/>
        </w:rPr>
      </w:pPr>
      <w:r w:rsidRPr="004F7654">
        <w:rPr>
          <w:rFonts w:ascii="Times New Roman" w:hAnsi="Times New Roman" w:cs="Times New Roman"/>
          <w:b/>
          <w:sz w:val="24"/>
          <w:szCs w:val="24"/>
        </w:rPr>
        <w:lastRenderedPageBreak/>
        <w:t xml:space="preserve">1. </w:t>
      </w:r>
      <w:r w:rsidR="00366543" w:rsidRPr="004F7654">
        <w:rPr>
          <w:rFonts w:ascii="Times New Roman" w:hAnsi="Times New Roman" w:cs="Times New Roman"/>
          <w:b/>
          <w:sz w:val="24"/>
          <w:szCs w:val="24"/>
        </w:rPr>
        <w:t>Introduction</w:t>
      </w:r>
      <w:r w:rsidR="00366543" w:rsidRPr="004F7654">
        <w:rPr>
          <w:rFonts w:ascii="Times New Roman" w:hAnsi="Times New Roman" w:cs="Times New Roman"/>
          <w:sz w:val="24"/>
          <w:szCs w:val="24"/>
        </w:rPr>
        <w:t xml:space="preserve"> </w:t>
      </w:r>
    </w:p>
    <w:p w14:paraId="33025ABC" w14:textId="56E5F53B" w:rsidR="0097247D" w:rsidRPr="004F7654" w:rsidRDefault="006F52FF" w:rsidP="00A058F9">
      <w:pPr>
        <w:spacing w:after="0" w:line="240" w:lineRule="auto"/>
        <w:jc w:val="both"/>
        <w:rPr>
          <w:rFonts w:ascii="Times New Roman" w:hAnsi="Times New Roman" w:cs="Times New Roman"/>
          <w:sz w:val="24"/>
          <w:szCs w:val="24"/>
        </w:rPr>
      </w:pPr>
      <w:r w:rsidRPr="004F7654">
        <w:rPr>
          <w:rFonts w:ascii="Times New Roman" w:hAnsi="Times New Roman" w:cs="Times New Roman"/>
          <w:sz w:val="24"/>
          <w:szCs w:val="24"/>
        </w:rPr>
        <w:t>The</w:t>
      </w:r>
      <w:r w:rsidR="00A058F9" w:rsidRPr="004F7654">
        <w:rPr>
          <w:rFonts w:ascii="Times New Roman" w:hAnsi="Times New Roman" w:cs="Times New Roman"/>
          <w:sz w:val="24"/>
          <w:szCs w:val="24"/>
        </w:rPr>
        <w:t xml:space="preserve"> competition between destinations has </w:t>
      </w:r>
      <w:r w:rsidRPr="004F7654">
        <w:rPr>
          <w:rFonts w:ascii="Times New Roman" w:hAnsi="Times New Roman" w:cs="Times New Roman"/>
          <w:sz w:val="24"/>
          <w:szCs w:val="24"/>
        </w:rPr>
        <w:t>intensified</w:t>
      </w:r>
      <w:r w:rsidR="00A058F9" w:rsidRPr="004F7654">
        <w:rPr>
          <w:rFonts w:ascii="Times New Roman" w:hAnsi="Times New Roman" w:cs="Times New Roman"/>
          <w:sz w:val="24"/>
          <w:szCs w:val="24"/>
        </w:rPr>
        <w:t xml:space="preserve"> even since </w:t>
      </w:r>
      <w:proofErr w:type="spellStart"/>
      <w:r w:rsidR="00A058F9" w:rsidRPr="004F7654">
        <w:rPr>
          <w:rFonts w:ascii="Times New Roman" w:hAnsi="Times New Roman" w:cs="Times New Roman"/>
          <w:sz w:val="24"/>
          <w:szCs w:val="24"/>
        </w:rPr>
        <w:t>Urry</w:t>
      </w:r>
      <w:proofErr w:type="spellEnd"/>
      <w:r w:rsidR="00A058F9" w:rsidRPr="004F7654">
        <w:rPr>
          <w:rFonts w:ascii="Times New Roman" w:hAnsi="Times New Roman" w:cs="Times New Roman"/>
          <w:sz w:val="24"/>
          <w:szCs w:val="24"/>
        </w:rPr>
        <w:t xml:space="preserve"> (1995) suggested that destinations must exhibit “tourism reflexivity”, meaning to develop a range of products and services that will distinguish their product offering. In this respect, destinations are continuously trying to differentiate among others by creating new products and activities to attract more visitors. Within this context, the promotion of the local culture of a destination has become pivotal, as this is </w:t>
      </w:r>
      <w:r w:rsidR="00885D18" w:rsidRPr="004F7654">
        <w:rPr>
          <w:rFonts w:ascii="Times New Roman" w:hAnsi="Times New Roman" w:cs="Times New Roman"/>
          <w:sz w:val="24"/>
          <w:szCs w:val="24"/>
        </w:rPr>
        <w:t>a key</w:t>
      </w:r>
      <w:r w:rsidR="00A058F9" w:rsidRPr="004F7654">
        <w:rPr>
          <w:rFonts w:ascii="Times New Roman" w:hAnsi="Times New Roman" w:cs="Times New Roman"/>
          <w:sz w:val="24"/>
          <w:szCs w:val="24"/>
        </w:rPr>
        <w:t xml:space="preserve"> characteristic that can act as a prevalent identification attribute for destinations. </w:t>
      </w:r>
      <w:r w:rsidR="00822E32" w:rsidRPr="004F7654">
        <w:rPr>
          <w:rFonts w:ascii="Times New Roman" w:hAnsi="Times New Roman" w:cs="Times New Roman"/>
          <w:sz w:val="24"/>
          <w:szCs w:val="24"/>
        </w:rPr>
        <w:t>Specifically, food has been recognised as an important component of a destination’s culture (</w:t>
      </w:r>
      <w:proofErr w:type="spellStart"/>
      <w:r w:rsidR="00822E32" w:rsidRPr="004F7654">
        <w:rPr>
          <w:rFonts w:ascii="Times New Roman" w:hAnsi="Times New Roman" w:cs="Times New Roman"/>
          <w:sz w:val="24"/>
          <w:szCs w:val="24"/>
        </w:rPr>
        <w:t>Kivela</w:t>
      </w:r>
      <w:proofErr w:type="spellEnd"/>
      <w:r w:rsidR="00822E32" w:rsidRPr="004F7654">
        <w:rPr>
          <w:rFonts w:ascii="Times New Roman" w:hAnsi="Times New Roman" w:cs="Times New Roman"/>
          <w:sz w:val="24"/>
          <w:szCs w:val="24"/>
        </w:rPr>
        <w:t xml:space="preserve"> and </w:t>
      </w:r>
      <w:proofErr w:type="spellStart"/>
      <w:r w:rsidR="00822E32" w:rsidRPr="004F7654">
        <w:rPr>
          <w:rFonts w:ascii="Times New Roman" w:hAnsi="Times New Roman" w:cs="Times New Roman"/>
          <w:sz w:val="24"/>
          <w:szCs w:val="24"/>
        </w:rPr>
        <w:t>Crotts</w:t>
      </w:r>
      <w:proofErr w:type="spellEnd"/>
      <w:r w:rsidR="00822E32" w:rsidRPr="004F7654">
        <w:rPr>
          <w:rFonts w:ascii="Times New Roman" w:hAnsi="Times New Roman" w:cs="Times New Roman"/>
          <w:sz w:val="24"/>
          <w:szCs w:val="24"/>
        </w:rPr>
        <w:t>, 2006</w:t>
      </w:r>
      <w:r w:rsidR="009E4FCD">
        <w:rPr>
          <w:rFonts w:ascii="Times New Roman" w:hAnsi="Times New Roman" w:cs="Times New Roman"/>
          <w:sz w:val="24"/>
          <w:szCs w:val="24"/>
        </w:rPr>
        <w:t xml:space="preserve">; </w:t>
      </w:r>
      <w:r w:rsidR="009E4FCD" w:rsidRPr="005F1361">
        <w:rPr>
          <w:rFonts w:ascii="Times New Roman" w:hAnsi="Times New Roman" w:cs="Times New Roman"/>
          <w:color w:val="FF0000"/>
          <w:sz w:val="24"/>
          <w:szCs w:val="24"/>
        </w:rPr>
        <w:t>Mariani</w:t>
      </w:r>
      <w:r w:rsidR="009E4FCD">
        <w:rPr>
          <w:rFonts w:ascii="Times New Roman" w:hAnsi="Times New Roman" w:cs="Times New Roman"/>
          <w:color w:val="FF0000"/>
          <w:sz w:val="24"/>
          <w:szCs w:val="24"/>
        </w:rPr>
        <w:t xml:space="preserve"> and </w:t>
      </w:r>
      <w:r w:rsidR="009E4FCD" w:rsidRPr="005F1361">
        <w:rPr>
          <w:rFonts w:ascii="Times New Roman" w:hAnsi="Times New Roman" w:cs="Times New Roman"/>
          <w:color w:val="FF0000"/>
          <w:sz w:val="24"/>
          <w:szCs w:val="24"/>
        </w:rPr>
        <w:t>Okumus,</w:t>
      </w:r>
      <w:r w:rsidR="009E4FCD">
        <w:rPr>
          <w:rFonts w:ascii="Times New Roman" w:hAnsi="Times New Roman" w:cs="Times New Roman"/>
          <w:color w:val="FF0000"/>
          <w:sz w:val="24"/>
          <w:szCs w:val="24"/>
        </w:rPr>
        <w:t xml:space="preserve"> </w:t>
      </w:r>
      <w:r w:rsidR="009E4FCD" w:rsidRPr="005F1361">
        <w:rPr>
          <w:rFonts w:ascii="Times New Roman" w:hAnsi="Times New Roman" w:cs="Times New Roman"/>
          <w:color w:val="FF0000"/>
          <w:sz w:val="24"/>
          <w:szCs w:val="24"/>
        </w:rPr>
        <w:t>2022)</w:t>
      </w:r>
      <w:r w:rsidR="00822E32" w:rsidRPr="004F7654">
        <w:rPr>
          <w:rFonts w:ascii="Times New Roman" w:hAnsi="Times New Roman" w:cs="Times New Roman"/>
          <w:sz w:val="24"/>
          <w:szCs w:val="24"/>
        </w:rPr>
        <w:t xml:space="preserve"> and a key feature of cultural tourism (Sanchez-</w:t>
      </w:r>
      <w:proofErr w:type="spellStart"/>
      <w:r w:rsidR="00822E32" w:rsidRPr="004F7654">
        <w:rPr>
          <w:rFonts w:ascii="Times New Roman" w:hAnsi="Times New Roman" w:cs="Times New Roman"/>
          <w:sz w:val="24"/>
          <w:szCs w:val="24"/>
        </w:rPr>
        <w:t>Canizares</w:t>
      </w:r>
      <w:proofErr w:type="spellEnd"/>
      <w:r w:rsidR="00822E32" w:rsidRPr="004F7654">
        <w:rPr>
          <w:rFonts w:ascii="Times New Roman" w:hAnsi="Times New Roman" w:cs="Times New Roman"/>
          <w:sz w:val="24"/>
          <w:szCs w:val="24"/>
        </w:rPr>
        <w:t xml:space="preserve"> et al., 2012) that can be promoted to enhance </w:t>
      </w:r>
      <w:r w:rsidRPr="004F7654">
        <w:rPr>
          <w:rFonts w:ascii="Times New Roman" w:hAnsi="Times New Roman" w:cs="Times New Roman"/>
          <w:sz w:val="24"/>
          <w:szCs w:val="24"/>
        </w:rPr>
        <w:t>a destination’</w:t>
      </w:r>
      <w:r w:rsidR="00822E32" w:rsidRPr="004F7654">
        <w:rPr>
          <w:rFonts w:ascii="Times New Roman" w:hAnsi="Times New Roman" w:cs="Times New Roman"/>
          <w:sz w:val="24"/>
          <w:szCs w:val="24"/>
        </w:rPr>
        <w:t xml:space="preserve">s “tourism reflexivity”. </w:t>
      </w:r>
    </w:p>
    <w:p w14:paraId="7D4ABDDA" w14:textId="77777777" w:rsidR="0097247D" w:rsidRPr="004F7654" w:rsidRDefault="0097247D" w:rsidP="00A058F9">
      <w:pPr>
        <w:spacing w:after="0" w:line="240" w:lineRule="auto"/>
        <w:jc w:val="both"/>
        <w:rPr>
          <w:rFonts w:ascii="Times New Roman" w:hAnsi="Times New Roman" w:cs="Times New Roman"/>
          <w:sz w:val="24"/>
          <w:szCs w:val="24"/>
        </w:rPr>
      </w:pPr>
    </w:p>
    <w:p w14:paraId="072024A2" w14:textId="5A86D905" w:rsidR="00A058F9" w:rsidRPr="004F7654" w:rsidRDefault="006F52FF" w:rsidP="00A058F9">
      <w:pPr>
        <w:spacing w:after="0" w:line="240" w:lineRule="auto"/>
        <w:jc w:val="both"/>
        <w:rPr>
          <w:rFonts w:ascii="Times New Roman" w:hAnsi="Times New Roman" w:cs="Times New Roman"/>
          <w:sz w:val="24"/>
          <w:szCs w:val="24"/>
        </w:rPr>
      </w:pPr>
      <w:r w:rsidRPr="004F7654">
        <w:rPr>
          <w:rFonts w:ascii="Times New Roman" w:hAnsi="Times New Roman" w:cs="Times New Roman"/>
          <w:sz w:val="24"/>
          <w:szCs w:val="24"/>
        </w:rPr>
        <w:t>G</w:t>
      </w:r>
      <w:r w:rsidR="00885D18" w:rsidRPr="004F7654">
        <w:rPr>
          <w:rFonts w:ascii="Times New Roman" w:hAnsi="Times New Roman" w:cs="Times New Roman"/>
          <w:sz w:val="24"/>
          <w:szCs w:val="24"/>
        </w:rPr>
        <w:t xml:space="preserve">astronomy, the study of the relationship </w:t>
      </w:r>
      <w:r w:rsidRPr="004F7654">
        <w:rPr>
          <w:rFonts w:ascii="Times New Roman" w:hAnsi="Times New Roman" w:cs="Times New Roman"/>
          <w:sz w:val="24"/>
          <w:szCs w:val="24"/>
        </w:rPr>
        <w:t>between</w:t>
      </w:r>
      <w:r w:rsidR="00885D18" w:rsidRPr="004F7654">
        <w:rPr>
          <w:rFonts w:ascii="Times New Roman" w:hAnsi="Times New Roman" w:cs="Times New Roman"/>
          <w:sz w:val="24"/>
          <w:szCs w:val="24"/>
        </w:rPr>
        <w:t xml:space="preserve"> food and culture, has </w:t>
      </w:r>
      <w:r w:rsidR="00DE25FB" w:rsidRPr="004F7654">
        <w:rPr>
          <w:rFonts w:ascii="Times New Roman" w:hAnsi="Times New Roman" w:cs="Times New Roman"/>
          <w:sz w:val="24"/>
          <w:szCs w:val="24"/>
        </w:rPr>
        <w:t>thus emerged</w:t>
      </w:r>
      <w:r w:rsidRPr="004F7654">
        <w:rPr>
          <w:rFonts w:ascii="Times New Roman" w:hAnsi="Times New Roman" w:cs="Times New Roman"/>
          <w:sz w:val="24"/>
          <w:szCs w:val="24"/>
        </w:rPr>
        <w:t xml:space="preserve"> </w:t>
      </w:r>
      <w:r w:rsidR="00885D18" w:rsidRPr="004F7654">
        <w:rPr>
          <w:rFonts w:ascii="Times New Roman" w:hAnsi="Times New Roman" w:cs="Times New Roman"/>
          <w:sz w:val="24"/>
          <w:szCs w:val="24"/>
        </w:rPr>
        <w:t xml:space="preserve">as a significant attraction at a destination (Cohen and </w:t>
      </w:r>
      <w:proofErr w:type="spellStart"/>
      <w:r w:rsidR="00885D18" w:rsidRPr="004F7654">
        <w:rPr>
          <w:rFonts w:ascii="Times New Roman" w:hAnsi="Times New Roman" w:cs="Times New Roman"/>
          <w:sz w:val="24"/>
          <w:szCs w:val="24"/>
        </w:rPr>
        <w:t>Avieli</w:t>
      </w:r>
      <w:proofErr w:type="spellEnd"/>
      <w:r w:rsidR="00885D18" w:rsidRPr="004F7654">
        <w:rPr>
          <w:rFonts w:ascii="Times New Roman" w:hAnsi="Times New Roman" w:cs="Times New Roman"/>
          <w:sz w:val="24"/>
          <w:szCs w:val="24"/>
        </w:rPr>
        <w:t xml:space="preserve">, 2004; </w:t>
      </w:r>
      <w:proofErr w:type="spellStart"/>
      <w:r w:rsidR="00885D18" w:rsidRPr="004F7654">
        <w:rPr>
          <w:rFonts w:ascii="Times New Roman" w:hAnsi="Times New Roman" w:cs="Times New Roman"/>
          <w:sz w:val="24"/>
          <w:szCs w:val="24"/>
        </w:rPr>
        <w:t>Hjalager</w:t>
      </w:r>
      <w:proofErr w:type="spellEnd"/>
      <w:r w:rsidR="00885D18" w:rsidRPr="004F7654">
        <w:rPr>
          <w:rFonts w:ascii="Times New Roman" w:hAnsi="Times New Roman" w:cs="Times New Roman"/>
          <w:sz w:val="24"/>
          <w:szCs w:val="24"/>
        </w:rPr>
        <w:t xml:space="preserve"> and Richards, 2002; Lai et al., 2020; Lin et al., 2011)</w:t>
      </w:r>
      <w:r w:rsidR="00781EC6" w:rsidRPr="004F7654">
        <w:rPr>
          <w:rFonts w:ascii="Times New Roman" w:hAnsi="Times New Roman" w:cs="Times New Roman"/>
          <w:sz w:val="24"/>
          <w:szCs w:val="24"/>
        </w:rPr>
        <w:t xml:space="preserve"> and </w:t>
      </w:r>
      <w:r w:rsidR="00DE25FB" w:rsidRPr="004F7654">
        <w:rPr>
          <w:rFonts w:ascii="Times New Roman" w:hAnsi="Times New Roman" w:cs="Times New Roman"/>
          <w:sz w:val="24"/>
          <w:szCs w:val="24"/>
        </w:rPr>
        <w:t xml:space="preserve">a popular </w:t>
      </w:r>
      <w:r w:rsidR="003766BD" w:rsidRPr="004F7654">
        <w:rPr>
          <w:rFonts w:ascii="Times New Roman" w:hAnsi="Times New Roman" w:cs="Times New Roman"/>
          <w:sz w:val="24"/>
          <w:szCs w:val="24"/>
        </w:rPr>
        <w:t>tourism development alternative</w:t>
      </w:r>
      <w:r w:rsidR="00DE25FB" w:rsidRPr="004F7654">
        <w:rPr>
          <w:rFonts w:ascii="Times New Roman" w:hAnsi="Times New Roman" w:cs="Times New Roman"/>
          <w:sz w:val="24"/>
          <w:szCs w:val="24"/>
        </w:rPr>
        <w:t xml:space="preserve"> </w:t>
      </w:r>
      <w:r w:rsidR="00451ED3" w:rsidRPr="004F7654">
        <w:rPr>
          <w:rFonts w:ascii="Times New Roman" w:hAnsi="Times New Roman" w:cs="Times New Roman"/>
          <w:sz w:val="24"/>
          <w:szCs w:val="24"/>
        </w:rPr>
        <w:t>as</w:t>
      </w:r>
      <w:r w:rsidR="00DE25FB" w:rsidRPr="004F7654">
        <w:rPr>
          <w:rFonts w:ascii="Times New Roman" w:hAnsi="Times New Roman" w:cs="Times New Roman"/>
          <w:sz w:val="24"/>
          <w:szCs w:val="24"/>
        </w:rPr>
        <w:t xml:space="preserve"> it </w:t>
      </w:r>
      <w:r w:rsidRPr="004F7654">
        <w:rPr>
          <w:rFonts w:ascii="Times New Roman" w:hAnsi="Times New Roman" w:cs="Times New Roman"/>
          <w:sz w:val="24"/>
          <w:szCs w:val="24"/>
        </w:rPr>
        <w:t>can drive tourist demand and contribute to destination competitiveness</w:t>
      </w:r>
      <w:r w:rsidR="00885D18" w:rsidRPr="004F7654">
        <w:rPr>
          <w:rFonts w:ascii="Times New Roman" w:hAnsi="Times New Roman" w:cs="Times New Roman"/>
          <w:sz w:val="24"/>
          <w:szCs w:val="24"/>
        </w:rPr>
        <w:t xml:space="preserve"> </w:t>
      </w:r>
      <w:r w:rsidR="00B47164" w:rsidRPr="004F7654">
        <w:rPr>
          <w:rFonts w:ascii="Times New Roman" w:hAnsi="Times New Roman" w:cs="Times New Roman"/>
          <w:sz w:val="24"/>
          <w:szCs w:val="24"/>
        </w:rPr>
        <w:t xml:space="preserve">(de Albuquerque </w:t>
      </w:r>
      <w:proofErr w:type="spellStart"/>
      <w:r w:rsidR="00B47164" w:rsidRPr="004F7654">
        <w:rPr>
          <w:rFonts w:ascii="Times New Roman" w:hAnsi="Times New Roman" w:cs="Times New Roman"/>
          <w:sz w:val="24"/>
          <w:szCs w:val="24"/>
        </w:rPr>
        <w:t>Meneguel</w:t>
      </w:r>
      <w:proofErr w:type="spellEnd"/>
      <w:r w:rsidR="00B47164" w:rsidRPr="004F7654">
        <w:rPr>
          <w:rFonts w:ascii="Times New Roman" w:hAnsi="Times New Roman" w:cs="Times New Roman"/>
          <w:sz w:val="24"/>
          <w:szCs w:val="24"/>
        </w:rPr>
        <w:t xml:space="preserve"> et al., 2019; </w:t>
      </w:r>
      <w:proofErr w:type="spellStart"/>
      <w:r w:rsidR="00B47164" w:rsidRPr="004F7654">
        <w:rPr>
          <w:rFonts w:ascii="Times New Roman" w:hAnsi="Times New Roman" w:cs="Times New Roman"/>
          <w:sz w:val="24"/>
          <w:szCs w:val="24"/>
        </w:rPr>
        <w:t>Seyitoğlu</w:t>
      </w:r>
      <w:proofErr w:type="spellEnd"/>
      <w:r w:rsidR="00B47164" w:rsidRPr="004F7654">
        <w:rPr>
          <w:rFonts w:ascii="Times New Roman" w:hAnsi="Times New Roman" w:cs="Times New Roman"/>
          <w:sz w:val="24"/>
          <w:szCs w:val="24"/>
        </w:rPr>
        <w:t xml:space="preserve"> and Ivanov, 2020; Knollenberg, Duffy, Kline, &amp; Kim, 2021). </w:t>
      </w:r>
      <w:r w:rsidR="009114E1" w:rsidRPr="004F7654">
        <w:rPr>
          <w:rFonts w:ascii="Times New Roman" w:hAnsi="Times New Roman" w:cs="Times New Roman"/>
          <w:sz w:val="24"/>
          <w:szCs w:val="24"/>
        </w:rPr>
        <w:t>T</w:t>
      </w:r>
      <w:r w:rsidR="00885D18" w:rsidRPr="004F7654">
        <w:rPr>
          <w:rFonts w:ascii="Times New Roman" w:hAnsi="Times New Roman" w:cs="Times New Roman"/>
          <w:sz w:val="24"/>
          <w:szCs w:val="24"/>
        </w:rPr>
        <w:t>hrough gastronomy tourism, tourists become acquainted with local food and traditions and, thus, gain a more authentic tourist experience which translates into higher satisfaction and enhanced destination image (Hsu et al., 20</w:t>
      </w:r>
      <w:r w:rsidR="00F17AF2" w:rsidRPr="004F7654">
        <w:rPr>
          <w:rFonts w:ascii="Times New Roman" w:hAnsi="Times New Roman" w:cs="Times New Roman"/>
          <w:sz w:val="24"/>
          <w:szCs w:val="24"/>
        </w:rPr>
        <w:t xml:space="preserve">16; </w:t>
      </w:r>
      <w:r w:rsidR="00885D18" w:rsidRPr="004F7654">
        <w:rPr>
          <w:rFonts w:ascii="Times New Roman" w:hAnsi="Times New Roman" w:cs="Times New Roman"/>
          <w:sz w:val="24"/>
          <w:szCs w:val="24"/>
        </w:rPr>
        <w:t xml:space="preserve">Hsu and Scott, 2020). </w:t>
      </w:r>
      <w:r w:rsidR="00F013EB" w:rsidRPr="004F7654">
        <w:rPr>
          <w:rFonts w:ascii="Times New Roman" w:hAnsi="Times New Roman" w:cs="Times New Roman"/>
          <w:sz w:val="24"/>
          <w:szCs w:val="24"/>
        </w:rPr>
        <w:t>Generally, f</w:t>
      </w:r>
      <w:r w:rsidR="00822E32" w:rsidRPr="004F7654">
        <w:rPr>
          <w:rFonts w:ascii="Times New Roman" w:hAnsi="Times New Roman" w:cs="Times New Roman"/>
          <w:sz w:val="24"/>
          <w:szCs w:val="24"/>
        </w:rPr>
        <w:t xml:space="preserve">ood </w:t>
      </w:r>
      <w:r w:rsidR="00A058F9" w:rsidRPr="004F7654">
        <w:rPr>
          <w:rFonts w:ascii="Times New Roman" w:hAnsi="Times New Roman" w:cs="Times New Roman"/>
          <w:sz w:val="24"/>
          <w:szCs w:val="24"/>
        </w:rPr>
        <w:t xml:space="preserve">is considered </w:t>
      </w:r>
      <w:r w:rsidR="000349B3">
        <w:rPr>
          <w:rFonts w:ascii="Times New Roman" w:hAnsi="Times New Roman" w:cs="Times New Roman"/>
          <w:sz w:val="24"/>
          <w:szCs w:val="24"/>
        </w:rPr>
        <w:t xml:space="preserve">part of a destinations’ identity </w:t>
      </w:r>
      <w:r w:rsidR="000349B3" w:rsidRPr="004F7654">
        <w:rPr>
          <w:rFonts w:ascii="Times New Roman" w:hAnsi="Times New Roman" w:cs="Times New Roman"/>
          <w:sz w:val="24"/>
          <w:szCs w:val="24"/>
        </w:rPr>
        <w:t>(Fox, 2007; Lin et al., 2011; Sims, 2009)</w:t>
      </w:r>
      <w:r w:rsidR="000349B3">
        <w:rPr>
          <w:rFonts w:ascii="Times New Roman" w:hAnsi="Times New Roman" w:cs="Times New Roman"/>
          <w:sz w:val="24"/>
          <w:szCs w:val="24"/>
        </w:rPr>
        <w:t xml:space="preserve"> and </w:t>
      </w:r>
      <w:r w:rsidR="00A058F9" w:rsidRPr="004F7654">
        <w:rPr>
          <w:rFonts w:ascii="Times New Roman" w:hAnsi="Times New Roman" w:cs="Times New Roman"/>
          <w:sz w:val="24"/>
          <w:szCs w:val="24"/>
        </w:rPr>
        <w:t xml:space="preserve">a central ingredient in the overall tourism experience (Hjalager </w:t>
      </w:r>
      <w:r w:rsidR="00822E32" w:rsidRPr="004F7654">
        <w:rPr>
          <w:rFonts w:ascii="Times New Roman" w:hAnsi="Times New Roman" w:cs="Times New Roman"/>
          <w:sz w:val="24"/>
          <w:szCs w:val="24"/>
        </w:rPr>
        <w:t>and</w:t>
      </w:r>
      <w:r w:rsidR="00A058F9" w:rsidRPr="004F7654">
        <w:rPr>
          <w:rFonts w:ascii="Times New Roman" w:hAnsi="Times New Roman" w:cs="Times New Roman"/>
          <w:sz w:val="24"/>
          <w:szCs w:val="24"/>
        </w:rPr>
        <w:t xml:space="preserve"> Richards, 2002)</w:t>
      </w:r>
      <w:r w:rsidR="000349B3">
        <w:rPr>
          <w:rFonts w:ascii="Times New Roman" w:hAnsi="Times New Roman" w:cs="Times New Roman"/>
          <w:sz w:val="24"/>
          <w:szCs w:val="24"/>
        </w:rPr>
        <w:t>.</w:t>
      </w:r>
    </w:p>
    <w:p w14:paraId="6756C713" w14:textId="7F36C0F1" w:rsidR="00A058F9" w:rsidRPr="004F7654" w:rsidRDefault="00A058F9" w:rsidP="00366543">
      <w:pPr>
        <w:spacing w:after="0" w:line="240" w:lineRule="auto"/>
        <w:rPr>
          <w:rFonts w:ascii="Times New Roman" w:hAnsi="Times New Roman" w:cs="Times New Roman"/>
          <w:sz w:val="24"/>
          <w:szCs w:val="24"/>
        </w:rPr>
      </w:pPr>
    </w:p>
    <w:p w14:paraId="08C7A3D6" w14:textId="0F8AAE01" w:rsidR="00A24545" w:rsidRDefault="00885D18" w:rsidP="00885D18">
      <w:pPr>
        <w:spacing w:after="0" w:line="240" w:lineRule="auto"/>
        <w:jc w:val="both"/>
        <w:rPr>
          <w:rFonts w:ascii="Times New Roman" w:hAnsi="Times New Roman" w:cs="Times New Roman"/>
          <w:sz w:val="24"/>
          <w:szCs w:val="24"/>
        </w:rPr>
      </w:pPr>
      <w:r w:rsidRPr="004F7654">
        <w:rPr>
          <w:rFonts w:ascii="Times New Roman" w:hAnsi="Times New Roman" w:cs="Times New Roman"/>
          <w:sz w:val="24"/>
          <w:szCs w:val="24"/>
        </w:rPr>
        <w:t>Thus, many destinations are trying to promote their local cuisine and food as a</w:t>
      </w:r>
      <w:r w:rsidR="00E90FBB" w:rsidRPr="004F7654">
        <w:rPr>
          <w:rFonts w:ascii="Times New Roman" w:hAnsi="Times New Roman" w:cs="Times New Roman"/>
          <w:sz w:val="24"/>
          <w:szCs w:val="24"/>
        </w:rPr>
        <w:t xml:space="preserve"> form of</w:t>
      </w:r>
      <w:r w:rsidRPr="004F7654">
        <w:rPr>
          <w:rFonts w:ascii="Times New Roman" w:hAnsi="Times New Roman" w:cs="Times New Roman"/>
          <w:sz w:val="24"/>
          <w:szCs w:val="24"/>
        </w:rPr>
        <w:t xml:space="preserve"> experience</w:t>
      </w:r>
      <w:r w:rsidR="00E90FBB" w:rsidRPr="004F7654">
        <w:rPr>
          <w:rFonts w:ascii="Times New Roman" w:hAnsi="Times New Roman" w:cs="Times New Roman"/>
          <w:sz w:val="24"/>
          <w:szCs w:val="24"/>
        </w:rPr>
        <w:t xml:space="preserve"> and, in so doing, capitalize on the growth of the experience economy whose value is projected to reach $12 billion by 2023 (Jain, 2019)</w:t>
      </w:r>
      <w:r w:rsidR="00726AF0" w:rsidRPr="004F7654">
        <w:rPr>
          <w:rFonts w:ascii="Times New Roman" w:hAnsi="Times New Roman" w:cs="Times New Roman"/>
          <w:sz w:val="24"/>
          <w:szCs w:val="24"/>
        </w:rPr>
        <w:t>. The t</w:t>
      </w:r>
      <w:r w:rsidR="00E90FBB" w:rsidRPr="004F7654">
        <w:rPr>
          <w:rFonts w:ascii="Times New Roman" w:hAnsi="Times New Roman" w:cs="Times New Roman"/>
          <w:sz w:val="24"/>
          <w:szCs w:val="24"/>
        </w:rPr>
        <w:t>ourism and hospitality sectors are primed to offer experiences</w:t>
      </w:r>
      <w:r w:rsidR="00726AF0" w:rsidRPr="004F7654">
        <w:rPr>
          <w:rFonts w:ascii="Times New Roman" w:hAnsi="Times New Roman" w:cs="Times New Roman"/>
          <w:sz w:val="24"/>
          <w:szCs w:val="24"/>
        </w:rPr>
        <w:t xml:space="preserve"> by staging memorable and personal experiences to tourists (Pi</w:t>
      </w:r>
      <w:r w:rsidR="0092595A" w:rsidRPr="004F7654">
        <w:rPr>
          <w:rFonts w:ascii="Times New Roman" w:hAnsi="Times New Roman" w:cs="Times New Roman"/>
          <w:sz w:val="24"/>
          <w:szCs w:val="24"/>
        </w:rPr>
        <w:t>n</w:t>
      </w:r>
      <w:r w:rsidR="00726AF0" w:rsidRPr="004F7654">
        <w:rPr>
          <w:rFonts w:ascii="Times New Roman" w:hAnsi="Times New Roman" w:cs="Times New Roman"/>
          <w:sz w:val="24"/>
          <w:szCs w:val="24"/>
        </w:rPr>
        <w:t xml:space="preserve">e and Gilmore, </w:t>
      </w:r>
      <w:r w:rsidR="00F17AF2" w:rsidRPr="004F7654">
        <w:rPr>
          <w:rFonts w:ascii="Times New Roman" w:hAnsi="Times New Roman" w:cs="Times New Roman"/>
          <w:sz w:val="24"/>
          <w:szCs w:val="24"/>
        </w:rPr>
        <w:t>2011</w:t>
      </w:r>
      <w:r w:rsidR="00D50798" w:rsidRPr="004F7654">
        <w:rPr>
          <w:rFonts w:ascii="Times New Roman" w:hAnsi="Times New Roman" w:cs="Times New Roman"/>
          <w:sz w:val="24"/>
          <w:szCs w:val="24"/>
        </w:rPr>
        <w:t>)</w:t>
      </w:r>
      <w:r w:rsidR="00E90FBB" w:rsidRPr="004F7654">
        <w:rPr>
          <w:rFonts w:ascii="Times New Roman" w:hAnsi="Times New Roman" w:cs="Times New Roman"/>
          <w:sz w:val="24"/>
          <w:szCs w:val="24"/>
        </w:rPr>
        <w:t xml:space="preserve">. </w:t>
      </w:r>
      <w:r w:rsidRPr="004F7654">
        <w:rPr>
          <w:rFonts w:ascii="Times New Roman" w:hAnsi="Times New Roman" w:cs="Times New Roman"/>
          <w:sz w:val="24"/>
          <w:szCs w:val="24"/>
        </w:rPr>
        <w:t>Gastronomy</w:t>
      </w:r>
      <w:r w:rsidR="00726AF0" w:rsidRPr="004F7654">
        <w:rPr>
          <w:rFonts w:ascii="Times New Roman" w:hAnsi="Times New Roman" w:cs="Times New Roman"/>
          <w:sz w:val="24"/>
          <w:szCs w:val="24"/>
        </w:rPr>
        <w:t>, in particular,</w:t>
      </w:r>
      <w:r w:rsidRPr="004F7654">
        <w:rPr>
          <w:rFonts w:ascii="Times New Roman" w:hAnsi="Times New Roman" w:cs="Times New Roman"/>
          <w:sz w:val="24"/>
          <w:szCs w:val="24"/>
        </w:rPr>
        <w:t xml:space="preserve"> plays a significant role in the way tourists experience a destination (</w:t>
      </w:r>
      <w:proofErr w:type="spellStart"/>
      <w:r w:rsidRPr="004F7654">
        <w:rPr>
          <w:rFonts w:ascii="Times New Roman" w:hAnsi="Times New Roman" w:cs="Times New Roman"/>
          <w:sz w:val="24"/>
          <w:szCs w:val="24"/>
        </w:rPr>
        <w:t>Kivela</w:t>
      </w:r>
      <w:proofErr w:type="spellEnd"/>
      <w:r w:rsidRPr="004F7654">
        <w:rPr>
          <w:rFonts w:ascii="Times New Roman" w:hAnsi="Times New Roman" w:cs="Times New Roman"/>
          <w:sz w:val="24"/>
          <w:szCs w:val="24"/>
        </w:rPr>
        <w:t xml:space="preserve"> </w:t>
      </w:r>
      <w:r w:rsidR="00726AF0" w:rsidRPr="004F7654">
        <w:rPr>
          <w:rFonts w:ascii="Times New Roman" w:hAnsi="Times New Roman" w:cs="Times New Roman"/>
          <w:sz w:val="24"/>
          <w:szCs w:val="24"/>
        </w:rPr>
        <w:t>and</w:t>
      </w:r>
      <w:r w:rsidRPr="004F7654">
        <w:rPr>
          <w:rFonts w:ascii="Times New Roman" w:hAnsi="Times New Roman" w:cs="Times New Roman"/>
          <w:sz w:val="24"/>
          <w:szCs w:val="24"/>
        </w:rPr>
        <w:t xml:space="preserve"> </w:t>
      </w:r>
      <w:proofErr w:type="spellStart"/>
      <w:r w:rsidRPr="004F7654">
        <w:rPr>
          <w:rFonts w:ascii="Times New Roman" w:hAnsi="Times New Roman" w:cs="Times New Roman"/>
          <w:sz w:val="24"/>
          <w:szCs w:val="24"/>
        </w:rPr>
        <w:t>Crotts</w:t>
      </w:r>
      <w:proofErr w:type="spellEnd"/>
      <w:r w:rsidRPr="004F7654">
        <w:rPr>
          <w:rFonts w:ascii="Times New Roman" w:hAnsi="Times New Roman" w:cs="Times New Roman"/>
          <w:sz w:val="24"/>
          <w:szCs w:val="24"/>
        </w:rPr>
        <w:t xml:space="preserve">, 2006; </w:t>
      </w:r>
      <w:proofErr w:type="spellStart"/>
      <w:r w:rsidRPr="004F7654">
        <w:rPr>
          <w:rFonts w:ascii="Times New Roman" w:hAnsi="Times New Roman" w:cs="Times New Roman"/>
          <w:sz w:val="24"/>
          <w:szCs w:val="24"/>
        </w:rPr>
        <w:t>Sivrikaya</w:t>
      </w:r>
      <w:proofErr w:type="spellEnd"/>
      <w:r w:rsidRPr="004F7654">
        <w:rPr>
          <w:rFonts w:ascii="Times New Roman" w:hAnsi="Times New Roman" w:cs="Times New Roman"/>
          <w:sz w:val="24"/>
          <w:szCs w:val="24"/>
        </w:rPr>
        <w:t xml:space="preserve"> </w:t>
      </w:r>
      <w:r w:rsidR="00726AF0" w:rsidRPr="004F7654">
        <w:rPr>
          <w:rFonts w:ascii="Times New Roman" w:hAnsi="Times New Roman" w:cs="Times New Roman"/>
          <w:sz w:val="24"/>
          <w:szCs w:val="24"/>
        </w:rPr>
        <w:t>and</w:t>
      </w:r>
      <w:r w:rsidRPr="004F7654">
        <w:rPr>
          <w:rFonts w:ascii="Times New Roman" w:hAnsi="Times New Roman" w:cs="Times New Roman"/>
          <w:sz w:val="24"/>
          <w:szCs w:val="24"/>
        </w:rPr>
        <w:t xml:space="preserve"> </w:t>
      </w:r>
      <w:proofErr w:type="spellStart"/>
      <w:r w:rsidRPr="004F7654">
        <w:rPr>
          <w:rFonts w:ascii="Times New Roman" w:hAnsi="Times New Roman" w:cs="Times New Roman"/>
          <w:sz w:val="24"/>
          <w:szCs w:val="24"/>
        </w:rPr>
        <w:t>Pekersen</w:t>
      </w:r>
      <w:proofErr w:type="spellEnd"/>
      <w:r w:rsidRPr="004F7654">
        <w:rPr>
          <w:rFonts w:ascii="Times New Roman" w:hAnsi="Times New Roman" w:cs="Times New Roman"/>
          <w:sz w:val="24"/>
          <w:szCs w:val="24"/>
        </w:rPr>
        <w:t>, 2020). Many destinations (</w:t>
      </w:r>
      <w:r w:rsidR="00726AF0" w:rsidRPr="004F7654">
        <w:rPr>
          <w:rFonts w:ascii="Times New Roman" w:hAnsi="Times New Roman" w:cs="Times New Roman"/>
          <w:sz w:val="24"/>
          <w:szCs w:val="24"/>
        </w:rPr>
        <w:t xml:space="preserve">i.e., </w:t>
      </w:r>
      <w:r w:rsidRPr="004F7654">
        <w:rPr>
          <w:rFonts w:ascii="Times New Roman" w:hAnsi="Times New Roman" w:cs="Times New Roman"/>
          <w:sz w:val="24"/>
          <w:szCs w:val="24"/>
        </w:rPr>
        <w:t xml:space="preserve">Italy, France, </w:t>
      </w:r>
      <w:proofErr w:type="gramStart"/>
      <w:r w:rsidRPr="004F7654">
        <w:rPr>
          <w:rFonts w:ascii="Times New Roman" w:hAnsi="Times New Roman" w:cs="Times New Roman"/>
          <w:sz w:val="24"/>
          <w:szCs w:val="24"/>
        </w:rPr>
        <w:t>Thailand</w:t>
      </w:r>
      <w:proofErr w:type="gramEnd"/>
      <w:r w:rsidRPr="004F7654">
        <w:rPr>
          <w:rFonts w:ascii="Times New Roman" w:hAnsi="Times New Roman" w:cs="Times New Roman"/>
          <w:sz w:val="24"/>
          <w:szCs w:val="24"/>
        </w:rPr>
        <w:t xml:space="preserve">) have </w:t>
      </w:r>
      <w:r w:rsidR="000349B3">
        <w:rPr>
          <w:rFonts w:ascii="Times New Roman" w:hAnsi="Times New Roman" w:cs="Times New Roman"/>
          <w:sz w:val="24"/>
          <w:szCs w:val="24"/>
        </w:rPr>
        <w:t>already established themselves as</w:t>
      </w:r>
      <w:r w:rsidRPr="004F7654">
        <w:rPr>
          <w:rFonts w:ascii="Times New Roman" w:hAnsi="Times New Roman" w:cs="Times New Roman"/>
          <w:sz w:val="24"/>
          <w:szCs w:val="24"/>
        </w:rPr>
        <w:t xml:space="preserve"> culinary destinations (Ab</w:t>
      </w:r>
      <w:r w:rsidR="00726AF0" w:rsidRPr="004F7654">
        <w:rPr>
          <w:rFonts w:ascii="Times New Roman" w:hAnsi="Times New Roman" w:cs="Times New Roman"/>
          <w:sz w:val="24"/>
          <w:szCs w:val="24"/>
        </w:rPr>
        <w:t xml:space="preserve"> </w:t>
      </w:r>
      <w:r w:rsidR="00AC23AF" w:rsidRPr="004F7654">
        <w:rPr>
          <w:rFonts w:ascii="Times New Roman" w:hAnsi="Times New Roman" w:cs="Times New Roman"/>
          <w:sz w:val="24"/>
          <w:szCs w:val="24"/>
          <w:lang w:val="en-US"/>
        </w:rPr>
        <w:t>Karim and Chi</w:t>
      </w:r>
      <w:r w:rsidR="00AC23AF" w:rsidRPr="004F7654">
        <w:rPr>
          <w:rFonts w:ascii="Times New Roman" w:hAnsi="Times New Roman" w:cs="Times New Roman"/>
          <w:sz w:val="24"/>
          <w:szCs w:val="24"/>
        </w:rPr>
        <w:t xml:space="preserve">, </w:t>
      </w:r>
      <w:r w:rsidRPr="004F7654">
        <w:rPr>
          <w:rFonts w:ascii="Times New Roman" w:hAnsi="Times New Roman" w:cs="Times New Roman"/>
          <w:sz w:val="24"/>
          <w:szCs w:val="24"/>
        </w:rPr>
        <w:t>2010)</w:t>
      </w:r>
      <w:r w:rsidR="000349B3">
        <w:rPr>
          <w:rFonts w:ascii="Times New Roman" w:hAnsi="Times New Roman" w:cs="Times New Roman"/>
          <w:sz w:val="24"/>
          <w:szCs w:val="24"/>
        </w:rPr>
        <w:t xml:space="preserve">. There are also destinations </w:t>
      </w:r>
      <w:r w:rsidRPr="004F7654">
        <w:rPr>
          <w:rFonts w:ascii="Times New Roman" w:hAnsi="Times New Roman" w:cs="Times New Roman"/>
          <w:sz w:val="24"/>
          <w:szCs w:val="24"/>
        </w:rPr>
        <w:t>(</w:t>
      </w:r>
      <w:r w:rsidR="00726AF0" w:rsidRPr="004F7654">
        <w:rPr>
          <w:rFonts w:ascii="Times New Roman" w:hAnsi="Times New Roman" w:cs="Times New Roman"/>
          <w:sz w:val="24"/>
          <w:szCs w:val="24"/>
        </w:rPr>
        <w:t xml:space="preserve">e.g., </w:t>
      </w:r>
      <w:r w:rsidRPr="004F7654">
        <w:rPr>
          <w:rFonts w:ascii="Times New Roman" w:hAnsi="Times New Roman" w:cs="Times New Roman"/>
          <w:sz w:val="24"/>
          <w:szCs w:val="24"/>
        </w:rPr>
        <w:t xml:space="preserve">Bosnia and Herzegovina, Croatia, Greece) </w:t>
      </w:r>
      <w:r w:rsidR="000349B3">
        <w:rPr>
          <w:rFonts w:ascii="Times New Roman" w:hAnsi="Times New Roman" w:cs="Times New Roman"/>
          <w:sz w:val="24"/>
          <w:szCs w:val="24"/>
        </w:rPr>
        <w:t xml:space="preserve">who are now beginning </w:t>
      </w:r>
      <w:proofErr w:type="gramStart"/>
      <w:r w:rsidR="000349B3">
        <w:rPr>
          <w:rFonts w:ascii="Times New Roman" w:hAnsi="Times New Roman" w:cs="Times New Roman"/>
          <w:sz w:val="24"/>
          <w:szCs w:val="24"/>
        </w:rPr>
        <w:t xml:space="preserve">to </w:t>
      </w:r>
      <w:r w:rsidR="000349B3" w:rsidRPr="004F7654">
        <w:rPr>
          <w:rFonts w:ascii="Times New Roman" w:hAnsi="Times New Roman" w:cs="Times New Roman"/>
          <w:sz w:val="24"/>
          <w:szCs w:val="24"/>
        </w:rPr>
        <w:t xml:space="preserve"> </w:t>
      </w:r>
      <w:r w:rsidR="000349B3">
        <w:rPr>
          <w:rFonts w:ascii="Times New Roman" w:hAnsi="Times New Roman" w:cs="Times New Roman"/>
          <w:sz w:val="24"/>
          <w:szCs w:val="24"/>
        </w:rPr>
        <w:t>promote</w:t>
      </w:r>
      <w:proofErr w:type="gramEnd"/>
      <w:r w:rsidR="000349B3">
        <w:rPr>
          <w:rFonts w:ascii="Times New Roman" w:hAnsi="Times New Roman" w:cs="Times New Roman"/>
          <w:sz w:val="24"/>
          <w:szCs w:val="24"/>
        </w:rPr>
        <w:t xml:space="preserve"> their gastronomic offerings</w:t>
      </w:r>
      <w:r w:rsidRPr="004F7654">
        <w:rPr>
          <w:rFonts w:ascii="Times New Roman" w:hAnsi="Times New Roman" w:cs="Times New Roman"/>
          <w:sz w:val="24"/>
          <w:szCs w:val="24"/>
        </w:rPr>
        <w:t xml:space="preserve"> (Fox, 2007; </w:t>
      </w:r>
      <w:proofErr w:type="spellStart"/>
      <w:r w:rsidRPr="004F7654">
        <w:rPr>
          <w:rFonts w:ascii="Times New Roman" w:hAnsi="Times New Roman" w:cs="Times New Roman"/>
          <w:sz w:val="24"/>
          <w:szCs w:val="24"/>
        </w:rPr>
        <w:t>Meller</w:t>
      </w:r>
      <w:proofErr w:type="spellEnd"/>
      <w:r w:rsidRPr="004F7654">
        <w:rPr>
          <w:rFonts w:ascii="Times New Roman" w:hAnsi="Times New Roman" w:cs="Times New Roman"/>
          <w:sz w:val="24"/>
          <w:szCs w:val="24"/>
        </w:rPr>
        <w:t xml:space="preserve"> </w:t>
      </w:r>
      <w:r w:rsidR="00726AF0" w:rsidRPr="004F7654">
        <w:rPr>
          <w:rFonts w:ascii="Times New Roman" w:hAnsi="Times New Roman" w:cs="Times New Roman"/>
          <w:sz w:val="24"/>
          <w:szCs w:val="24"/>
        </w:rPr>
        <w:t>and</w:t>
      </w:r>
      <w:r w:rsidRPr="004F7654">
        <w:rPr>
          <w:rFonts w:ascii="Times New Roman" w:hAnsi="Times New Roman" w:cs="Times New Roman"/>
          <w:sz w:val="24"/>
          <w:szCs w:val="24"/>
        </w:rPr>
        <w:t xml:space="preserve"> </w:t>
      </w:r>
      <w:proofErr w:type="spellStart"/>
      <w:r w:rsidRPr="004F7654">
        <w:rPr>
          <w:rFonts w:ascii="Times New Roman" w:hAnsi="Times New Roman" w:cs="Times New Roman"/>
          <w:sz w:val="24"/>
          <w:szCs w:val="24"/>
        </w:rPr>
        <w:t>Cerovic</w:t>
      </w:r>
      <w:proofErr w:type="spellEnd"/>
      <w:r w:rsidRPr="004F7654">
        <w:rPr>
          <w:rFonts w:ascii="Times New Roman" w:hAnsi="Times New Roman" w:cs="Times New Roman"/>
          <w:sz w:val="24"/>
          <w:szCs w:val="24"/>
        </w:rPr>
        <w:t xml:space="preserve">, 2003; </w:t>
      </w:r>
      <w:proofErr w:type="spellStart"/>
      <w:r w:rsidRPr="004F7654">
        <w:rPr>
          <w:rFonts w:ascii="Times New Roman" w:hAnsi="Times New Roman" w:cs="Times New Roman"/>
          <w:sz w:val="24"/>
          <w:szCs w:val="24"/>
        </w:rPr>
        <w:t>Peštek</w:t>
      </w:r>
      <w:proofErr w:type="spellEnd"/>
      <w:r w:rsidRPr="004F7654">
        <w:rPr>
          <w:rFonts w:ascii="Times New Roman" w:hAnsi="Times New Roman" w:cs="Times New Roman"/>
          <w:sz w:val="24"/>
          <w:szCs w:val="24"/>
        </w:rPr>
        <w:t xml:space="preserve"> </w:t>
      </w:r>
      <w:r w:rsidR="00726AF0" w:rsidRPr="004F7654">
        <w:rPr>
          <w:rFonts w:ascii="Times New Roman" w:hAnsi="Times New Roman" w:cs="Times New Roman"/>
          <w:sz w:val="24"/>
          <w:szCs w:val="24"/>
        </w:rPr>
        <w:t>and</w:t>
      </w:r>
      <w:r w:rsidRPr="004F7654">
        <w:rPr>
          <w:rFonts w:ascii="Times New Roman" w:hAnsi="Times New Roman" w:cs="Times New Roman"/>
          <w:sz w:val="24"/>
          <w:szCs w:val="24"/>
        </w:rPr>
        <w:t xml:space="preserve"> </w:t>
      </w:r>
      <w:proofErr w:type="spellStart"/>
      <w:r w:rsidRPr="004F7654">
        <w:rPr>
          <w:rFonts w:ascii="Times New Roman" w:hAnsi="Times New Roman" w:cs="Times New Roman"/>
          <w:sz w:val="24"/>
          <w:szCs w:val="24"/>
        </w:rPr>
        <w:t>Činjarević</w:t>
      </w:r>
      <w:proofErr w:type="spellEnd"/>
      <w:r w:rsidRPr="004F7654">
        <w:rPr>
          <w:rFonts w:ascii="Times New Roman" w:hAnsi="Times New Roman" w:cs="Times New Roman"/>
          <w:sz w:val="24"/>
          <w:szCs w:val="24"/>
        </w:rPr>
        <w:t xml:space="preserve">, 2014; </w:t>
      </w:r>
      <w:proofErr w:type="spellStart"/>
      <w:r w:rsidRPr="004F7654">
        <w:rPr>
          <w:rFonts w:ascii="Times New Roman" w:hAnsi="Times New Roman" w:cs="Times New Roman"/>
          <w:sz w:val="24"/>
          <w:szCs w:val="24"/>
        </w:rPr>
        <w:t>Vourdoubas</w:t>
      </w:r>
      <w:proofErr w:type="spellEnd"/>
      <w:r w:rsidRPr="004F7654">
        <w:rPr>
          <w:rFonts w:ascii="Times New Roman" w:hAnsi="Times New Roman" w:cs="Times New Roman"/>
          <w:sz w:val="24"/>
          <w:szCs w:val="24"/>
        </w:rPr>
        <w:t xml:space="preserve">, 2020). </w:t>
      </w:r>
      <w:r w:rsidR="00A24545">
        <w:rPr>
          <w:rFonts w:ascii="Times New Roman" w:hAnsi="Times New Roman" w:cs="Times New Roman"/>
          <w:sz w:val="24"/>
          <w:szCs w:val="24"/>
        </w:rPr>
        <w:t xml:space="preserve">This is particularly important for tourists who view a destinations’ gastronomy as an opportunity to experience something new, novel, and adventurous </w:t>
      </w:r>
      <w:r w:rsidR="00A24545" w:rsidRPr="004F7654">
        <w:rPr>
          <w:rFonts w:ascii="Times New Roman" w:hAnsi="Times New Roman" w:cs="Times New Roman"/>
          <w:sz w:val="24"/>
          <w:szCs w:val="24"/>
        </w:rPr>
        <w:t>((Lee and Crompton, 1992</w:t>
      </w:r>
      <w:r w:rsidR="00A24545">
        <w:rPr>
          <w:rFonts w:ascii="Times New Roman" w:hAnsi="Times New Roman" w:cs="Times New Roman"/>
          <w:sz w:val="24"/>
          <w:szCs w:val="24"/>
        </w:rPr>
        <w:t xml:space="preserve">; </w:t>
      </w:r>
      <w:r w:rsidR="00A24545" w:rsidRPr="004F7654">
        <w:rPr>
          <w:rFonts w:ascii="Times New Roman" w:hAnsi="Times New Roman" w:cs="Times New Roman"/>
          <w:sz w:val="24"/>
          <w:szCs w:val="24"/>
        </w:rPr>
        <w:t>Ji et al., 2016).</w:t>
      </w:r>
    </w:p>
    <w:p w14:paraId="26EAF3DD" w14:textId="1E9A2FFE" w:rsidR="008C3A1B" w:rsidRPr="004F7654" w:rsidRDefault="008C3A1B" w:rsidP="00885D18">
      <w:pPr>
        <w:spacing w:after="0" w:line="240" w:lineRule="auto"/>
        <w:jc w:val="both"/>
        <w:rPr>
          <w:rFonts w:ascii="Times New Roman" w:hAnsi="Times New Roman" w:cs="Times New Roman"/>
          <w:sz w:val="24"/>
          <w:szCs w:val="24"/>
        </w:rPr>
      </w:pPr>
    </w:p>
    <w:p w14:paraId="1CF122FC" w14:textId="551EF99E" w:rsidR="00D15740" w:rsidRDefault="008C3A1B" w:rsidP="00C93F0A">
      <w:pPr>
        <w:spacing w:after="0" w:line="240" w:lineRule="auto"/>
        <w:jc w:val="both"/>
        <w:rPr>
          <w:rFonts w:ascii="Times New Roman" w:hAnsi="Times New Roman" w:cs="Times New Roman"/>
          <w:sz w:val="24"/>
          <w:szCs w:val="24"/>
        </w:rPr>
      </w:pPr>
      <w:r w:rsidRPr="004F7654">
        <w:rPr>
          <w:rFonts w:ascii="Times New Roman" w:hAnsi="Times New Roman" w:cs="Times New Roman"/>
          <w:sz w:val="24"/>
          <w:szCs w:val="24"/>
        </w:rPr>
        <w:t xml:space="preserve">In </w:t>
      </w:r>
      <w:r w:rsidR="006F6503" w:rsidRPr="004F7654">
        <w:rPr>
          <w:rFonts w:ascii="Times New Roman" w:hAnsi="Times New Roman" w:cs="Times New Roman"/>
          <w:sz w:val="24"/>
          <w:szCs w:val="24"/>
        </w:rPr>
        <w:t xml:space="preserve">pertinent </w:t>
      </w:r>
      <w:r w:rsidRPr="004F7654">
        <w:rPr>
          <w:rFonts w:ascii="Times New Roman" w:hAnsi="Times New Roman" w:cs="Times New Roman"/>
          <w:sz w:val="24"/>
          <w:szCs w:val="24"/>
        </w:rPr>
        <w:t xml:space="preserve">literature, it </w:t>
      </w:r>
      <w:r w:rsidR="00E3256A" w:rsidRPr="004F7654">
        <w:rPr>
          <w:rFonts w:ascii="Times New Roman" w:hAnsi="Times New Roman" w:cs="Times New Roman"/>
          <w:sz w:val="24"/>
          <w:szCs w:val="24"/>
        </w:rPr>
        <w:t>is largely accepted</w:t>
      </w:r>
      <w:r w:rsidRPr="004F7654">
        <w:rPr>
          <w:rFonts w:ascii="Times New Roman" w:hAnsi="Times New Roman" w:cs="Times New Roman"/>
          <w:sz w:val="24"/>
          <w:szCs w:val="24"/>
        </w:rPr>
        <w:t xml:space="preserve"> that trave</w:t>
      </w:r>
      <w:r w:rsidR="004B2A1C" w:rsidRPr="004F7654">
        <w:rPr>
          <w:rFonts w:ascii="Times New Roman" w:hAnsi="Times New Roman" w:cs="Times New Roman"/>
          <w:sz w:val="24"/>
          <w:szCs w:val="24"/>
        </w:rPr>
        <w:t>l</w:t>
      </w:r>
      <w:r w:rsidRPr="004F7654">
        <w:rPr>
          <w:rFonts w:ascii="Times New Roman" w:hAnsi="Times New Roman" w:cs="Times New Roman"/>
          <w:sz w:val="24"/>
          <w:szCs w:val="24"/>
        </w:rPr>
        <w:t xml:space="preserve">lers </w:t>
      </w:r>
      <w:r w:rsidR="00D15740">
        <w:rPr>
          <w:rFonts w:ascii="Times New Roman" w:hAnsi="Times New Roman" w:cs="Times New Roman"/>
          <w:sz w:val="24"/>
          <w:szCs w:val="24"/>
        </w:rPr>
        <w:t>often seek to</w:t>
      </w:r>
      <w:r w:rsidRPr="004F7654">
        <w:rPr>
          <w:rFonts w:ascii="Times New Roman" w:hAnsi="Times New Roman" w:cs="Times New Roman"/>
          <w:sz w:val="24"/>
          <w:szCs w:val="24"/>
        </w:rPr>
        <w:t xml:space="preserve"> tast</w:t>
      </w:r>
      <w:r w:rsidR="00D15740">
        <w:rPr>
          <w:rFonts w:ascii="Times New Roman" w:hAnsi="Times New Roman" w:cs="Times New Roman"/>
          <w:sz w:val="24"/>
          <w:szCs w:val="24"/>
        </w:rPr>
        <w:t>e</w:t>
      </w:r>
      <w:r w:rsidRPr="004F7654">
        <w:rPr>
          <w:rFonts w:ascii="Times New Roman" w:hAnsi="Times New Roman" w:cs="Times New Roman"/>
          <w:sz w:val="24"/>
          <w:szCs w:val="24"/>
        </w:rPr>
        <w:t xml:space="preserve"> and experienc</w:t>
      </w:r>
      <w:r w:rsidR="00D15740">
        <w:rPr>
          <w:rFonts w:ascii="Times New Roman" w:hAnsi="Times New Roman" w:cs="Times New Roman"/>
          <w:sz w:val="24"/>
          <w:szCs w:val="24"/>
        </w:rPr>
        <w:t>e</w:t>
      </w:r>
      <w:r w:rsidRPr="004F7654">
        <w:rPr>
          <w:rFonts w:ascii="Times New Roman" w:hAnsi="Times New Roman" w:cs="Times New Roman"/>
          <w:sz w:val="24"/>
          <w:szCs w:val="24"/>
        </w:rPr>
        <w:t xml:space="preserve"> a destination’s cuisine</w:t>
      </w:r>
      <w:r w:rsidR="00D15740">
        <w:rPr>
          <w:rFonts w:ascii="Times New Roman" w:hAnsi="Times New Roman" w:cs="Times New Roman"/>
          <w:sz w:val="24"/>
          <w:szCs w:val="24"/>
        </w:rPr>
        <w:t xml:space="preserve">, which </w:t>
      </w:r>
      <w:r w:rsidRPr="004F7654">
        <w:rPr>
          <w:rFonts w:ascii="Times New Roman" w:hAnsi="Times New Roman" w:cs="Times New Roman"/>
          <w:sz w:val="24"/>
          <w:szCs w:val="24"/>
        </w:rPr>
        <w:t xml:space="preserve">positively affects their </w:t>
      </w:r>
      <w:r w:rsidR="00D15740">
        <w:rPr>
          <w:rFonts w:ascii="Times New Roman" w:hAnsi="Times New Roman" w:cs="Times New Roman"/>
          <w:sz w:val="24"/>
          <w:szCs w:val="24"/>
        </w:rPr>
        <w:t>tourism</w:t>
      </w:r>
      <w:r w:rsidRPr="004F7654">
        <w:rPr>
          <w:rFonts w:ascii="Times New Roman" w:hAnsi="Times New Roman" w:cs="Times New Roman"/>
          <w:sz w:val="24"/>
          <w:szCs w:val="24"/>
        </w:rPr>
        <w:t xml:space="preserve"> experience (Ab</w:t>
      </w:r>
      <w:r w:rsidR="00AC23AF" w:rsidRPr="004F7654">
        <w:rPr>
          <w:rFonts w:ascii="Times New Roman" w:hAnsi="Times New Roman" w:cs="Times New Roman"/>
          <w:sz w:val="24"/>
          <w:szCs w:val="24"/>
          <w:lang w:val="en-US"/>
        </w:rPr>
        <w:t xml:space="preserve"> Karim and Chi</w:t>
      </w:r>
      <w:r w:rsidRPr="004F7654">
        <w:rPr>
          <w:rFonts w:ascii="Times New Roman" w:hAnsi="Times New Roman" w:cs="Times New Roman"/>
          <w:sz w:val="24"/>
          <w:szCs w:val="24"/>
        </w:rPr>
        <w:t xml:space="preserve">., 2010; </w:t>
      </w:r>
      <w:proofErr w:type="spellStart"/>
      <w:r w:rsidRPr="004F7654">
        <w:rPr>
          <w:rFonts w:ascii="Times New Roman" w:hAnsi="Times New Roman" w:cs="Times New Roman"/>
          <w:sz w:val="24"/>
          <w:szCs w:val="24"/>
        </w:rPr>
        <w:t>Peštek</w:t>
      </w:r>
      <w:proofErr w:type="spellEnd"/>
      <w:r w:rsidRPr="004F7654">
        <w:rPr>
          <w:rFonts w:ascii="Times New Roman" w:hAnsi="Times New Roman" w:cs="Times New Roman"/>
          <w:sz w:val="24"/>
          <w:szCs w:val="24"/>
        </w:rPr>
        <w:t xml:space="preserve"> and </w:t>
      </w:r>
      <w:proofErr w:type="spellStart"/>
      <w:r w:rsidRPr="004F7654">
        <w:rPr>
          <w:rFonts w:ascii="Times New Roman" w:hAnsi="Times New Roman" w:cs="Times New Roman"/>
          <w:sz w:val="24"/>
          <w:szCs w:val="24"/>
        </w:rPr>
        <w:t>Činjarević</w:t>
      </w:r>
      <w:proofErr w:type="spellEnd"/>
      <w:r w:rsidRPr="004F7654">
        <w:rPr>
          <w:rFonts w:ascii="Times New Roman" w:hAnsi="Times New Roman" w:cs="Times New Roman"/>
          <w:sz w:val="24"/>
          <w:szCs w:val="24"/>
        </w:rPr>
        <w:t>, 2014; Smith and Costello, 2009)</w:t>
      </w:r>
      <w:r w:rsidR="00D15740">
        <w:rPr>
          <w:rFonts w:ascii="Times New Roman" w:hAnsi="Times New Roman" w:cs="Times New Roman"/>
          <w:sz w:val="24"/>
          <w:szCs w:val="24"/>
        </w:rPr>
        <w:t>, as well as their perception of the destination</w:t>
      </w:r>
      <w:r w:rsidRPr="004F7654">
        <w:rPr>
          <w:rFonts w:ascii="Times New Roman" w:hAnsi="Times New Roman" w:cs="Times New Roman"/>
          <w:sz w:val="24"/>
          <w:szCs w:val="24"/>
        </w:rPr>
        <w:t xml:space="preserve"> (</w:t>
      </w:r>
      <w:proofErr w:type="spellStart"/>
      <w:r w:rsidRPr="004F7654">
        <w:rPr>
          <w:rFonts w:ascii="Times New Roman" w:hAnsi="Times New Roman" w:cs="Times New Roman"/>
          <w:sz w:val="24"/>
          <w:szCs w:val="24"/>
        </w:rPr>
        <w:t>Lertputtarak</w:t>
      </w:r>
      <w:proofErr w:type="spellEnd"/>
      <w:r w:rsidRPr="004F7654">
        <w:rPr>
          <w:rFonts w:ascii="Times New Roman" w:hAnsi="Times New Roman" w:cs="Times New Roman"/>
          <w:sz w:val="24"/>
          <w:szCs w:val="24"/>
        </w:rPr>
        <w:t xml:space="preserve">, 2012; Lin et al., 2011). However, the fact that food can act as an </w:t>
      </w:r>
      <w:r w:rsidR="00D15740" w:rsidRPr="004F7654">
        <w:rPr>
          <w:rFonts w:ascii="Times New Roman" w:hAnsi="Times New Roman" w:cs="Times New Roman"/>
          <w:sz w:val="24"/>
          <w:szCs w:val="24"/>
        </w:rPr>
        <w:t>obstacle</w:t>
      </w:r>
      <w:r w:rsidRPr="004F7654">
        <w:rPr>
          <w:rFonts w:ascii="Times New Roman" w:hAnsi="Times New Roman" w:cs="Times New Roman"/>
          <w:sz w:val="24"/>
          <w:szCs w:val="24"/>
        </w:rPr>
        <w:t xml:space="preserve"> in touris</w:t>
      </w:r>
      <w:r w:rsidR="00D15740">
        <w:rPr>
          <w:rFonts w:ascii="Times New Roman" w:hAnsi="Times New Roman" w:cs="Times New Roman"/>
          <w:sz w:val="24"/>
          <w:szCs w:val="24"/>
        </w:rPr>
        <w:t>m experiences</w:t>
      </w:r>
      <w:r w:rsidRPr="004F7654">
        <w:rPr>
          <w:rFonts w:ascii="Times New Roman" w:hAnsi="Times New Roman" w:cs="Times New Roman"/>
          <w:sz w:val="24"/>
          <w:szCs w:val="24"/>
        </w:rPr>
        <w:t xml:space="preserve"> has barely been examined (Cohen and </w:t>
      </w:r>
      <w:proofErr w:type="spellStart"/>
      <w:r w:rsidRPr="004F7654">
        <w:rPr>
          <w:rFonts w:ascii="Times New Roman" w:hAnsi="Times New Roman" w:cs="Times New Roman"/>
          <w:sz w:val="24"/>
          <w:szCs w:val="24"/>
        </w:rPr>
        <w:t>Avieli</w:t>
      </w:r>
      <w:proofErr w:type="spellEnd"/>
      <w:r w:rsidRPr="004F7654">
        <w:rPr>
          <w:rFonts w:ascii="Times New Roman" w:hAnsi="Times New Roman" w:cs="Times New Roman"/>
          <w:sz w:val="24"/>
          <w:szCs w:val="24"/>
        </w:rPr>
        <w:t xml:space="preserve">, 2004). Recent studies have </w:t>
      </w:r>
      <w:r w:rsidR="00D15740">
        <w:rPr>
          <w:rFonts w:ascii="Times New Roman" w:hAnsi="Times New Roman" w:cs="Times New Roman"/>
          <w:sz w:val="24"/>
          <w:szCs w:val="24"/>
        </w:rPr>
        <w:t xml:space="preserve">revealed that </w:t>
      </w:r>
      <w:r w:rsidR="00D15740" w:rsidRPr="004F7654">
        <w:rPr>
          <w:rFonts w:ascii="Times New Roman" w:hAnsi="Times New Roman" w:cs="Times New Roman"/>
          <w:sz w:val="24"/>
          <w:szCs w:val="24"/>
        </w:rPr>
        <w:t>individuals</w:t>
      </w:r>
      <w:r w:rsidR="00D15740">
        <w:rPr>
          <w:rFonts w:ascii="Times New Roman" w:hAnsi="Times New Roman" w:cs="Times New Roman"/>
          <w:sz w:val="24"/>
          <w:szCs w:val="24"/>
        </w:rPr>
        <w:t>’</w:t>
      </w:r>
      <w:r w:rsidR="00D15740" w:rsidRPr="004F7654">
        <w:rPr>
          <w:rFonts w:ascii="Times New Roman" w:hAnsi="Times New Roman" w:cs="Times New Roman"/>
          <w:sz w:val="24"/>
          <w:szCs w:val="24"/>
        </w:rPr>
        <w:t xml:space="preserve"> food-related personality traits</w:t>
      </w:r>
      <w:r w:rsidR="00D15740">
        <w:rPr>
          <w:rFonts w:ascii="Times New Roman" w:hAnsi="Times New Roman" w:cs="Times New Roman"/>
          <w:sz w:val="24"/>
          <w:szCs w:val="24"/>
        </w:rPr>
        <w:t xml:space="preserve"> are a key factor affecting</w:t>
      </w:r>
      <w:r w:rsidR="00D15740" w:rsidRPr="004F7654">
        <w:rPr>
          <w:rFonts w:ascii="Times New Roman" w:hAnsi="Times New Roman" w:cs="Times New Roman"/>
          <w:sz w:val="24"/>
          <w:szCs w:val="24"/>
        </w:rPr>
        <w:t xml:space="preserve"> tourists’ preference or aversion for local cuisine (Kim et al., 2010; Lai et al., 2020; </w:t>
      </w:r>
      <w:proofErr w:type="spellStart"/>
      <w:r w:rsidR="00D15740" w:rsidRPr="004F7654">
        <w:rPr>
          <w:rFonts w:ascii="Times New Roman" w:hAnsi="Times New Roman" w:cs="Times New Roman"/>
          <w:sz w:val="24"/>
          <w:szCs w:val="24"/>
        </w:rPr>
        <w:t>Mak</w:t>
      </w:r>
      <w:proofErr w:type="spellEnd"/>
      <w:r w:rsidR="00D15740" w:rsidRPr="004F7654">
        <w:rPr>
          <w:rFonts w:ascii="Times New Roman" w:hAnsi="Times New Roman" w:cs="Times New Roman"/>
          <w:sz w:val="24"/>
          <w:szCs w:val="24"/>
        </w:rPr>
        <w:t xml:space="preserve"> et al., 2013, Hsu and Scott, 2020; Hsu et al., 2016).</w:t>
      </w:r>
    </w:p>
    <w:p w14:paraId="11EF035E" w14:textId="77777777" w:rsidR="00B47164" w:rsidRPr="004F7654" w:rsidRDefault="00B47164" w:rsidP="00C93F0A">
      <w:pPr>
        <w:spacing w:after="0" w:line="240" w:lineRule="auto"/>
        <w:jc w:val="both"/>
        <w:rPr>
          <w:rFonts w:ascii="Times New Roman" w:hAnsi="Times New Roman" w:cs="Times New Roman"/>
          <w:sz w:val="24"/>
          <w:szCs w:val="24"/>
        </w:rPr>
      </w:pPr>
    </w:p>
    <w:p w14:paraId="459B3C84" w14:textId="75C892D9" w:rsidR="00B47164" w:rsidRPr="004F7654" w:rsidRDefault="00B47164" w:rsidP="009A3295">
      <w:pPr>
        <w:spacing w:after="0" w:line="240" w:lineRule="auto"/>
        <w:jc w:val="both"/>
        <w:rPr>
          <w:rFonts w:ascii="Times New Roman" w:eastAsia="Times New Roman" w:hAnsi="Times New Roman" w:cs="Times New Roman"/>
          <w:sz w:val="24"/>
          <w:szCs w:val="24"/>
          <w:lang w:val="en-US" w:eastAsia="el-GR"/>
        </w:rPr>
      </w:pPr>
      <w:r w:rsidRPr="004F7654">
        <w:rPr>
          <w:rFonts w:ascii="Times New Roman" w:hAnsi="Times New Roman" w:cs="Times New Roman"/>
          <w:sz w:val="24"/>
          <w:szCs w:val="24"/>
        </w:rPr>
        <w:lastRenderedPageBreak/>
        <w:t xml:space="preserve">While existing literature provides an understanding on how food-related personality traits affect various aspects on the </w:t>
      </w:r>
      <w:proofErr w:type="spellStart"/>
      <w:r w:rsidRPr="004F7654">
        <w:rPr>
          <w:rFonts w:ascii="Times New Roman" w:hAnsi="Times New Roman" w:cs="Times New Roman"/>
          <w:sz w:val="24"/>
          <w:szCs w:val="24"/>
        </w:rPr>
        <w:t>behavior</w:t>
      </w:r>
      <w:proofErr w:type="spellEnd"/>
      <w:r w:rsidRPr="004F7654">
        <w:rPr>
          <w:rFonts w:ascii="Times New Roman" w:hAnsi="Times New Roman" w:cs="Times New Roman"/>
          <w:sz w:val="24"/>
          <w:szCs w:val="24"/>
        </w:rPr>
        <w:t xml:space="preserve"> of travellers, </w:t>
      </w:r>
      <w:r w:rsidRPr="00C15A44">
        <w:rPr>
          <w:rFonts w:ascii="Times New Roman" w:hAnsi="Times New Roman" w:cs="Times New Roman"/>
          <w:color w:val="FF0000"/>
          <w:sz w:val="24"/>
          <w:szCs w:val="24"/>
        </w:rPr>
        <w:t>there is an evident gap of knowledge in the ways food-related personality traits affect perceptions of a gastronomic destination image</w:t>
      </w:r>
      <w:r w:rsidR="00226261" w:rsidRPr="00C15A44">
        <w:rPr>
          <w:rFonts w:ascii="Times New Roman" w:hAnsi="Times New Roman" w:cs="Times New Roman"/>
          <w:color w:val="FF0000"/>
          <w:sz w:val="24"/>
          <w:szCs w:val="24"/>
        </w:rPr>
        <w:t xml:space="preserve"> (</w:t>
      </w:r>
      <w:r w:rsidR="00226261" w:rsidRPr="00C15A44">
        <w:rPr>
          <w:rFonts w:ascii="Times New Roman" w:eastAsia="Times New Roman" w:hAnsi="Times New Roman" w:cs="Times New Roman"/>
          <w:color w:val="FF0000"/>
          <w:sz w:val="24"/>
          <w:szCs w:val="24"/>
        </w:rPr>
        <w:t xml:space="preserve">Chang &amp; </w:t>
      </w:r>
      <w:proofErr w:type="spellStart"/>
      <w:r w:rsidR="00226261" w:rsidRPr="00C15A44">
        <w:rPr>
          <w:rFonts w:ascii="Times New Roman" w:eastAsia="Times New Roman" w:hAnsi="Times New Roman" w:cs="Times New Roman"/>
          <w:color w:val="FF0000"/>
          <w:sz w:val="24"/>
          <w:szCs w:val="24"/>
        </w:rPr>
        <w:t>Mak</w:t>
      </w:r>
      <w:proofErr w:type="spellEnd"/>
      <w:r w:rsidR="00226261" w:rsidRPr="00C15A44">
        <w:rPr>
          <w:rFonts w:ascii="Times New Roman" w:eastAsia="Times New Roman" w:hAnsi="Times New Roman" w:cs="Times New Roman"/>
          <w:color w:val="FF0000"/>
          <w:sz w:val="24"/>
          <w:szCs w:val="24"/>
        </w:rPr>
        <w:t xml:space="preserve">, 2018; Hsu and Scott, 2020; </w:t>
      </w:r>
      <w:r w:rsidR="00226261" w:rsidRPr="00C15A44">
        <w:rPr>
          <w:rFonts w:ascii="Times New Roman" w:hAnsi="Times New Roman" w:cs="Times New Roman"/>
          <w:color w:val="FF0000"/>
          <w:sz w:val="24"/>
          <w:szCs w:val="24"/>
        </w:rPr>
        <w:t>Hussain et al, 2022</w:t>
      </w:r>
      <w:r w:rsidR="00226261" w:rsidRPr="00C15A44">
        <w:rPr>
          <w:rFonts w:ascii="Times New Roman" w:eastAsia="Times New Roman" w:hAnsi="Times New Roman" w:cs="Times New Roman"/>
          <w:color w:val="FF0000"/>
          <w:sz w:val="24"/>
          <w:szCs w:val="24"/>
        </w:rPr>
        <w:t>)</w:t>
      </w:r>
      <w:r w:rsidRPr="00C15A44">
        <w:rPr>
          <w:rFonts w:ascii="Times New Roman" w:hAnsi="Times New Roman" w:cs="Times New Roman"/>
          <w:color w:val="FF0000"/>
          <w:sz w:val="24"/>
          <w:szCs w:val="24"/>
        </w:rPr>
        <w:t xml:space="preserve">. </w:t>
      </w:r>
      <w:r w:rsidRPr="004F7654">
        <w:rPr>
          <w:rFonts w:ascii="Times New Roman" w:hAnsi="Times New Roman" w:cs="Times New Roman"/>
          <w:sz w:val="24"/>
          <w:szCs w:val="24"/>
        </w:rPr>
        <w:t xml:space="preserve">In addition, the current tourism research predominantly uses linear examination for the themes under evaluation (Pappas and Glyptou, 2021). This reductionist approach cannot holistically encapsulate the comprehension of tourism complexity (McDonald, 2009; </w:t>
      </w:r>
      <w:proofErr w:type="spellStart"/>
      <w:r w:rsidRPr="004F7654">
        <w:rPr>
          <w:rFonts w:ascii="Times New Roman" w:hAnsi="Times New Roman" w:cs="Times New Roman"/>
          <w:sz w:val="24"/>
          <w:szCs w:val="24"/>
        </w:rPr>
        <w:t>Ordanini</w:t>
      </w:r>
      <w:proofErr w:type="spellEnd"/>
      <w:r w:rsidRPr="004F7654">
        <w:rPr>
          <w:rFonts w:ascii="Times New Roman" w:hAnsi="Times New Roman" w:cs="Times New Roman"/>
          <w:sz w:val="24"/>
          <w:szCs w:val="24"/>
        </w:rPr>
        <w:t xml:space="preserve"> et al., 2014), highlighting the need for asymmetric analysis. This study responds to calls for further research on this research gap and explores the complexity on how food-related personality traits affect the attainment of memorable tourism experiences and the formation of a destination’s gastronomic image, and how the chaordic systems influence the overall image of a destination. In so doing, the study employs </w:t>
      </w:r>
      <w:proofErr w:type="spellStart"/>
      <w:r w:rsidRPr="004F7654">
        <w:rPr>
          <w:rFonts w:ascii="Times New Roman" w:hAnsi="Times New Roman" w:cs="Times New Roman"/>
          <w:sz w:val="24"/>
          <w:szCs w:val="24"/>
        </w:rPr>
        <w:t>fsQCA</w:t>
      </w:r>
      <w:proofErr w:type="spellEnd"/>
      <w:r w:rsidRPr="004F7654">
        <w:rPr>
          <w:rFonts w:ascii="Times New Roman" w:hAnsi="Times New Roman" w:cs="Times New Roman"/>
          <w:sz w:val="24"/>
          <w:szCs w:val="24"/>
        </w:rPr>
        <w:t xml:space="preserve"> in its investigation of complexity and chaordic systems by providing specific pathways that formulate the gastronomic destination image.  </w:t>
      </w:r>
    </w:p>
    <w:p w14:paraId="50FDAB0A" w14:textId="2E979279" w:rsidR="00617A87" w:rsidRPr="004F7654" w:rsidRDefault="00617A87" w:rsidP="00366543">
      <w:pPr>
        <w:spacing w:after="0" w:line="240" w:lineRule="auto"/>
        <w:rPr>
          <w:rFonts w:ascii="Times New Roman" w:hAnsi="Times New Roman" w:cs="Times New Roman"/>
          <w:sz w:val="24"/>
          <w:szCs w:val="24"/>
          <w:lang w:val="en-US"/>
        </w:rPr>
      </w:pPr>
    </w:p>
    <w:p w14:paraId="553C715B" w14:textId="17113890" w:rsidR="00366543" w:rsidRPr="004F7654" w:rsidRDefault="00035BA4" w:rsidP="00366543">
      <w:pPr>
        <w:spacing w:after="0" w:line="240" w:lineRule="auto"/>
        <w:rPr>
          <w:rFonts w:ascii="Times New Roman" w:hAnsi="Times New Roman" w:cs="Times New Roman"/>
          <w:sz w:val="24"/>
          <w:szCs w:val="24"/>
        </w:rPr>
      </w:pPr>
      <w:r w:rsidRPr="004F7654">
        <w:rPr>
          <w:rFonts w:ascii="Times New Roman" w:hAnsi="Times New Roman" w:cs="Times New Roman"/>
          <w:b/>
          <w:sz w:val="24"/>
          <w:szCs w:val="24"/>
        </w:rPr>
        <w:t xml:space="preserve">2. </w:t>
      </w:r>
      <w:r w:rsidR="00243A76" w:rsidRPr="004F7654">
        <w:rPr>
          <w:rFonts w:ascii="Times New Roman" w:hAnsi="Times New Roman" w:cs="Times New Roman"/>
          <w:b/>
          <w:sz w:val="24"/>
          <w:szCs w:val="24"/>
        </w:rPr>
        <w:t>Literature Review</w:t>
      </w:r>
      <w:r w:rsidR="00366543" w:rsidRPr="004F7654">
        <w:rPr>
          <w:rFonts w:ascii="Times New Roman" w:hAnsi="Times New Roman" w:cs="Times New Roman"/>
          <w:sz w:val="24"/>
          <w:szCs w:val="24"/>
        </w:rPr>
        <w:t xml:space="preserve"> </w:t>
      </w:r>
    </w:p>
    <w:p w14:paraId="0AD58661" w14:textId="77777777" w:rsidR="00366543" w:rsidRPr="004F7654" w:rsidRDefault="00366543" w:rsidP="00366543">
      <w:pPr>
        <w:spacing w:after="0" w:line="240" w:lineRule="auto"/>
        <w:rPr>
          <w:rFonts w:ascii="Times New Roman" w:hAnsi="Times New Roman" w:cs="Times New Roman"/>
          <w:sz w:val="24"/>
          <w:szCs w:val="24"/>
        </w:rPr>
      </w:pPr>
    </w:p>
    <w:p w14:paraId="1D9E987C" w14:textId="41CD8B46" w:rsidR="00035BA4" w:rsidRPr="004F7654" w:rsidRDefault="00035BA4" w:rsidP="00035BA4">
      <w:pPr>
        <w:pStyle w:val="NoSpacing"/>
        <w:rPr>
          <w:rFonts w:ascii="Times New Roman" w:hAnsi="Times New Roman" w:cs="Times New Roman"/>
          <w:b/>
          <w:bCs/>
          <w:i/>
          <w:iCs/>
          <w:sz w:val="24"/>
          <w:szCs w:val="24"/>
          <w:lang w:val="en-US"/>
        </w:rPr>
      </w:pPr>
      <w:r w:rsidRPr="004F7654">
        <w:rPr>
          <w:rFonts w:ascii="Times New Roman" w:hAnsi="Times New Roman" w:cs="Times New Roman"/>
          <w:b/>
          <w:bCs/>
          <w:i/>
          <w:iCs/>
          <w:sz w:val="24"/>
          <w:szCs w:val="24"/>
          <w:lang w:val="en-US"/>
        </w:rPr>
        <w:t xml:space="preserve">2.1 </w:t>
      </w:r>
      <w:r w:rsidR="00D15740">
        <w:rPr>
          <w:rFonts w:ascii="Times New Roman" w:hAnsi="Times New Roman" w:cs="Times New Roman"/>
          <w:b/>
          <w:bCs/>
          <w:i/>
          <w:iCs/>
          <w:sz w:val="24"/>
          <w:szCs w:val="24"/>
          <w:lang w:val="en-US"/>
        </w:rPr>
        <w:t xml:space="preserve">Duality </w:t>
      </w:r>
      <w:r w:rsidRPr="004F7654">
        <w:rPr>
          <w:rFonts w:ascii="Times New Roman" w:hAnsi="Times New Roman" w:cs="Times New Roman"/>
          <w:b/>
          <w:bCs/>
          <w:i/>
          <w:iCs/>
          <w:sz w:val="24"/>
          <w:szCs w:val="24"/>
          <w:lang w:val="en-US"/>
        </w:rPr>
        <w:t xml:space="preserve">of food and </w:t>
      </w:r>
      <w:r w:rsidR="00F85C74" w:rsidRPr="004F7654">
        <w:rPr>
          <w:rFonts w:ascii="Times New Roman" w:hAnsi="Times New Roman" w:cs="Times New Roman"/>
          <w:b/>
          <w:bCs/>
          <w:i/>
          <w:iCs/>
          <w:sz w:val="24"/>
          <w:szCs w:val="24"/>
          <w:lang w:val="en-US"/>
        </w:rPr>
        <w:t xml:space="preserve">(memorable) </w:t>
      </w:r>
      <w:r w:rsidRPr="004F7654">
        <w:rPr>
          <w:rFonts w:ascii="Times New Roman" w:hAnsi="Times New Roman" w:cs="Times New Roman"/>
          <w:b/>
          <w:bCs/>
          <w:i/>
          <w:iCs/>
          <w:sz w:val="24"/>
          <w:szCs w:val="24"/>
          <w:lang w:val="en-US"/>
        </w:rPr>
        <w:t>tourism</w:t>
      </w:r>
      <w:r w:rsidR="00F85C74" w:rsidRPr="004F7654">
        <w:rPr>
          <w:rFonts w:ascii="Times New Roman" w:hAnsi="Times New Roman" w:cs="Times New Roman"/>
          <w:b/>
          <w:bCs/>
          <w:i/>
          <w:iCs/>
          <w:sz w:val="24"/>
          <w:szCs w:val="24"/>
          <w:lang w:val="en-US"/>
        </w:rPr>
        <w:t xml:space="preserve"> experiences</w:t>
      </w:r>
    </w:p>
    <w:p w14:paraId="05FEC374" w14:textId="77777777" w:rsidR="00D15740" w:rsidRDefault="00D15740" w:rsidP="00035BA4">
      <w:pPr>
        <w:pStyle w:val="NoSpacing"/>
        <w:jc w:val="both"/>
        <w:rPr>
          <w:rFonts w:ascii="Times New Roman" w:hAnsi="Times New Roman" w:cs="Times New Roman"/>
          <w:sz w:val="24"/>
          <w:szCs w:val="24"/>
          <w:lang w:val="en-US"/>
        </w:rPr>
      </w:pPr>
    </w:p>
    <w:p w14:paraId="5D37E5DE" w14:textId="0D6813DE" w:rsidR="00F7124E" w:rsidRDefault="00D15740" w:rsidP="00C52D20">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feeling of hunger and the need for food is a fundamental human requirement that exists regardless of location. The need to eat is (mostly) non-negotiable as our bodies require fuel to function and therefore is considered a mandatory </w:t>
      </w:r>
      <w:r w:rsidR="00035BA4" w:rsidRPr="004F7654">
        <w:rPr>
          <w:rFonts w:ascii="Times New Roman" w:hAnsi="Times New Roman" w:cs="Times New Roman"/>
          <w:sz w:val="24"/>
          <w:szCs w:val="24"/>
          <w:lang w:val="en-US"/>
        </w:rPr>
        <w:t xml:space="preserve">tourist activity </w:t>
      </w:r>
      <w:r w:rsidR="00035BA4" w:rsidRPr="004F7654">
        <w:rPr>
          <w:rFonts w:ascii="Times New Roman" w:hAnsi="Times New Roman" w:cs="Times New Roman"/>
          <w:sz w:val="24"/>
          <w:szCs w:val="24"/>
          <w:lang w:val="en-US"/>
        </w:rPr>
        <w:fldChar w:fldCharType="begin" w:fldLock="1"/>
      </w:r>
      <w:r w:rsidR="00035BA4" w:rsidRPr="004F7654">
        <w:rPr>
          <w:rFonts w:ascii="Times New Roman" w:hAnsi="Times New Roman" w:cs="Times New Roman"/>
          <w:sz w:val="24"/>
          <w:szCs w:val="24"/>
          <w:lang w:val="en-US"/>
        </w:rPr>
        <w:instrText>ADDIN CSL_CITATION {"citationItems":[{"id":"ITEM-1","itemData":{"author":[{"dropping-particle":"","family":"Hjalager, A. and Richards","given":"G.","non-dropping-particle":"","parse-names":false,"suffix":""}],"id":"ITEM-1","issued":{"date-parts":[["2002"]]},"publisher-place":"London: Routledge","title":"Tourism and Gastronomy","type":"book"},"uris":["http://www.mendeley.com/documents/?uuid=0f8b678a-f82e-4fc2-b9ba-83ba38434232"]}],"mendeley":{"formattedCitation":"(Hjalager, A. and Richards, 2002)","manualFormatting":"(Hjalager &amp; Richards, 2002)","plainTextFormattedCitation":"(Hjalager, A. and Richards, 2002)","previouslyFormattedCitation":"(Hjalager, A. and Richards, 2002)"},"properties":{"noteIndex":0},"schema":"https://github.com/citation-style-language/schema/raw/master/csl-citation.json"}</w:instrText>
      </w:r>
      <w:r w:rsidR="00035BA4" w:rsidRPr="004F7654">
        <w:rPr>
          <w:rFonts w:ascii="Times New Roman" w:hAnsi="Times New Roman" w:cs="Times New Roman"/>
          <w:sz w:val="24"/>
          <w:szCs w:val="24"/>
          <w:lang w:val="en-US"/>
        </w:rPr>
        <w:fldChar w:fldCharType="separate"/>
      </w:r>
      <w:r w:rsidR="00035BA4" w:rsidRPr="004F7654">
        <w:rPr>
          <w:rFonts w:ascii="Times New Roman" w:hAnsi="Times New Roman" w:cs="Times New Roman"/>
          <w:noProof/>
          <w:sz w:val="24"/>
          <w:szCs w:val="24"/>
          <w:lang w:val="en-US"/>
        </w:rPr>
        <w:t xml:space="preserve">(Hjalager </w:t>
      </w:r>
      <w:r w:rsidR="00C52D20" w:rsidRPr="004F7654">
        <w:rPr>
          <w:rFonts w:ascii="Times New Roman" w:hAnsi="Times New Roman" w:cs="Times New Roman"/>
          <w:noProof/>
          <w:sz w:val="24"/>
          <w:szCs w:val="24"/>
          <w:lang w:val="en-US"/>
        </w:rPr>
        <w:t>and</w:t>
      </w:r>
      <w:r w:rsidR="00035BA4" w:rsidRPr="004F7654">
        <w:rPr>
          <w:rFonts w:ascii="Times New Roman" w:hAnsi="Times New Roman" w:cs="Times New Roman"/>
          <w:noProof/>
          <w:sz w:val="24"/>
          <w:szCs w:val="24"/>
          <w:lang w:val="en-US"/>
        </w:rPr>
        <w:t xml:space="preserve"> Richards, 2002)</w:t>
      </w:r>
      <w:r w:rsidR="00035BA4" w:rsidRPr="004F7654">
        <w:rPr>
          <w:rFonts w:ascii="Times New Roman" w:hAnsi="Times New Roman" w:cs="Times New Roman"/>
          <w:sz w:val="24"/>
          <w:szCs w:val="24"/>
          <w:lang w:val="en-US"/>
        </w:rPr>
        <w:fldChar w:fldCharType="end"/>
      </w:r>
      <w:r w:rsidR="00035BA4" w:rsidRPr="004F7654">
        <w:rPr>
          <w:rFonts w:ascii="Times New Roman" w:hAnsi="Times New Roman" w:cs="Times New Roman"/>
          <w:sz w:val="24"/>
          <w:szCs w:val="24"/>
          <w:lang w:val="en-US"/>
        </w:rPr>
        <w:t xml:space="preserve">. However, food </w:t>
      </w:r>
      <w:r>
        <w:rPr>
          <w:rFonts w:ascii="Times New Roman" w:hAnsi="Times New Roman" w:cs="Times New Roman"/>
          <w:sz w:val="24"/>
          <w:szCs w:val="24"/>
          <w:lang w:val="en-US"/>
        </w:rPr>
        <w:t>consumption is far more meaningful than simple sustenance and relieving hunger</w:t>
      </w:r>
      <w:r w:rsidR="00035BA4" w:rsidRPr="004F7654">
        <w:rPr>
          <w:rFonts w:ascii="Times New Roman" w:hAnsi="Times New Roman" w:cs="Times New Roman"/>
          <w:sz w:val="24"/>
          <w:szCs w:val="24"/>
          <w:lang w:val="en-US"/>
        </w:rPr>
        <w:t xml:space="preserve">. </w:t>
      </w:r>
      <w:r w:rsidR="00F7124E">
        <w:rPr>
          <w:rFonts w:ascii="Times New Roman" w:hAnsi="Times New Roman" w:cs="Times New Roman"/>
          <w:sz w:val="24"/>
          <w:szCs w:val="24"/>
          <w:lang w:val="en-US"/>
        </w:rPr>
        <w:t xml:space="preserve">It represents multiple ways in which we connect to the world and to others in different social, cultural and political contexts </w:t>
      </w:r>
      <w:r w:rsidR="00035BA4" w:rsidRPr="004F7654">
        <w:rPr>
          <w:rFonts w:ascii="Times New Roman" w:hAnsi="Times New Roman" w:cs="Times New Roman"/>
          <w:sz w:val="24"/>
          <w:szCs w:val="24"/>
          <w:lang w:val="en-US"/>
        </w:rPr>
        <w:fldChar w:fldCharType="begin" w:fldLock="1"/>
      </w:r>
      <w:r w:rsidR="00035BA4" w:rsidRPr="004F7654">
        <w:rPr>
          <w:rFonts w:ascii="Times New Roman" w:hAnsi="Times New Roman" w:cs="Times New Roman"/>
          <w:sz w:val="24"/>
          <w:szCs w:val="24"/>
          <w:lang w:val="en-US"/>
        </w:rPr>
        <w:instrText>ADDIN CSL_CITATION {"citationItems":[{"id":"ITEM-1","itemData":{"DOI":"https://doi.org/10.1016/j.annals.2011.05.010","author":[{"dropping-particle":"","family":"Mak, A., Lumbers, M. and Eves","given":"A.","non-dropping-particle":"","parse-names":false,"suffix":""}],"container-title":"Annals of Tourism Research","id":"ITEM-1","issue":"1","issued":{"date-parts":[["2012"]]},"page":"171-196","title":"Globalisation and food consumption in tourism","type":"article-journal","volume":"39"},"uris":["http://www.mendeley.com/documents/?uuid=69cf8883-6ba2-4626-9f1a-ab77e94405f2"]}],"mendeley":{"formattedCitation":"(Mak, A., Lumbers, M. and Eves, 2012)","manualFormatting":"(Mak, Lumbers &amp; Eves, 2012)","plainTextFormattedCitation":"(Mak, A., Lumbers, M. and Eves, 2012)","previouslyFormattedCitation":"(Mak, A., Lumbers, M. and Eves, 2012)"},"properties":{"noteIndex":0},"schema":"https://github.com/citation-style-language/schema/raw/master/csl-citation.json"}</w:instrText>
      </w:r>
      <w:r w:rsidR="00035BA4" w:rsidRPr="004F7654">
        <w:rPr>
          <w:rFonts w:ascii="Times New Roman" w:hAnsi="Times New Roman" w:cs="Times New Roman"/>
          <w:sz w:val="24"/>
          <w:szCs w:val="24"/>
          <w:lang w:val="en-US"/>
        </w:rPr>
        <w:fldChar w:fldCharType="separate"/>
      </w:r>
      <w:r w:rsidR="00035BA4" w:rsidRPr="004F7654">
        <w:rPr>
          <w:rFonts w:ascii="Times New Roman" w:hAnsi="Times New Roman" w:cs="Times New Roman"/>
          <w:noProof/>
          <w:sz w:val="24"/>
          <w:szCs w:val="24"/>
          <w:lang w:val="en-US"/>
        </w:rPr>
        <w:t>(Mak</w:t>
      </w:r>
      <w:r w:rsidR="00C52D20" w:rsidRPr="004F7654">
        <w:rPr>
          <w:rFonts w:ascii="Times New Roman" w:hAnsi="Times New Roman" w:cs="Times New Roman"/>
          <w:noProof/>
          <w:sz w:val="24"/>
          <w:szCs w:val="24"/>
          <w:lang w:val="en-US"/>
        </w:rPr>
        <w:t xml:space="preserve"> et al.</w:t>
      </w:r>
      <w:r w:rsidR="00035BA4" w:rsidRPr="004F7654">
        <w:rPr>
          <w:rFonts w:ascii="Times New Roman" w:hAnsi="Times New Roman" w:cs="Times New Roman"/>
          <w:noProof/>
          <w:sz w:val="24"/>
          <w:szCs w:val="24"/>
          <w:lang w:val="en-US"/>
        </w:rPr>
        <w:t>, 2012)</w:t>
      </w:r>
      <w:r w:rsidR="00035BA4" w:rsidRPr="004F7654">
        <w:rPr>
          <w:rFonts w:ascii="Times New Roman" w:hAnsi="Times New Roman" w:cs="Times New Roman"/>
          <w:sz w:val="24"/>
          <w:szCs w:val="24"/>
          <w:lang w:val="en-US"/>
        </w:rPr>
        <w:fldChar w:fldCharType="end"/>
      </w:r>
      <w:r w:rsidR="00035BA4" w:rsidRPr="004F7654">
        <w:rPr>
          <w:rFonts w:ascii="Times New Roman" w:hAnsi="Times New Roman" w:cs="Times New Roman"/>
          <w:sz w:val="24"/>
          <w:szCs w:val="24"/>
          <w:lang w:val="en-US"/>
        </w:rPr>
        <w:t xml:space="preserve">. </w:t>
      </w:r>
    </w:p>
    <w:p w14:paraId="27EB6AAC" w14:textId="77777777" w:rsidR="00F7124E" w:rsidRDefault="00F7124E" w:rsidP="00C52D20">
      <w:pPr>
        <w:pStyle w:val="NoSpacing"/>
        <w:jc w:val="both"/>
        <w:rPr>
          <w:rFonts w:ascii="Times New Roman" w:hAnsi="Times New Roman" w:cs="Times New Roman"/>
          <w:sz w:val="24"/>
          <w:szCs w:val="24"/>
          <w:lang w:val="en-US"/>
        </w:rPr>
      </w:pPr>
    </w:p>
    <w:p w14:paraId="17F7126D" w14:textId="60B9462D" w:rsidR="00035BA4" w:rsidRPr="00D15740" w:rsidRDefault="00735D85" w:rsidP="00735D85">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F</w:t>
      </w:r>
      <w:r w:rsidR="00035BA4" w:rsidRPr="004F7654">
        <w:rPr>
          <w:rFonts w:ascii="Times New Roman" w:hAnsi="Times New Roman" w:cs="Times New Roman"/>
          <w:sz w:val="24"/>
          <w:szCs w:val="24"/>
          <w:lang w:val="en-US"/>
        </w:rPr>
        <w:t xml:space="preserve">ood </w:t>
      </w:r>
      <w:r>
        <w:rPr>
          <w:rFonts w:ascii="Times New Roman" w:hAnsi="Times New Roman" w:cs="Times New Roman"/>
          <w:sz w:val="24"/>
          <w:szCs w:val="24"/>
          <w:lang w:val="en-US"/>
        </w:rPr>
        <w:t xml:space="preserve">is often seen </w:t>
      </w:r>
      <w:r w:rsidR="00035BA4" w:rsidRPr="004F7654">
        <w:rPr>
          <w:rFonts w:ascii="Times New Roman" w:hAnsi="Times New Roman" w:cs="Times New Roman"/>
          <w:sz w:val="24"/>
          <w:szCs w:val="24"/>
          <w:lang w:val="en-US"/>
        </w:rPr>
        <w:t>as a ‘cultural reference point’</w:t>
      </w:r>
      <w:r>
        <w:rPr>
          <w:rFonts w:ascii="Times New Roman" w:hAnsi="Times New Roman" w:cs="Times New Roman"/>
          <w:sz w:val="24"/>
          <w:szCs w:val="24"/>
          <w:lang w:val="en-US"/>
        </w:rPr>
        <w:t xml:space="preserve"> (</w:t>
      </w:r>
      <w:r w:rsidRPr="004F7654">
        <w:rPr>
          <w:rFonts w:ascii="Times New Roman" w:hAnsi="Times New Roman" w:cs="Times New Roman"/>
          <w:sz w:val="24"/>
          <w:szCs w:val="24"/>
          <w:lang w:val="en-US"/>
        </w:rPr>
        <w:fldChar w:fldCharType="begin" w:fldLock="1"/>
      </w:r>
      <w:r w:rsidRPr="004F7654">
        <w:rPr>
          <w:rFonts w:ascii="Times New Roman" w:hAnsi="Times New Roman" w:cs="Times New Roman"/>
          <w:sz w:val="24"/>
          <w:szCs w:val="24"/>
          <w:lang w:val="en-US"/>
        </w:rPr>
        <w:instrText>ADDIN CSL_CITATION {"citationItems":[{"id":"ITEM-1","itemData":{"DOI":"https://doi.org/10.1080/17438730802366482","author":[{"dropping-particle":"","family":"Montanari","given":"A.","non-dropping-particle":"","parse-names":false,"suffix":""}],"container-title":"Journal of Heritage Tourism","id":"ITEM-1","issue":"2","issued":{"date-parts":[["2009"]]},"page":"91-103","title":"Geography of taste and local development in Abruzzo (Italy): project to establish a training and research centre for the promotion of enogastronomic culture and tourism","type":"article-journal","volume":"4"},"uris":["http://www.mendeley.com/documents/?uuid=b3de1fbe-60f1-43a4-ac29-1c410b9afb4f"]}],"mendeley":{"formattedCitation":"(Montanari, 2009)","manualFormatting":"Montanari (2009)","plainTextFormattedCitation":"(Montanari, 2009)","previouslyFormattedCitation":"(Montanari, 2009)"},"properties":{"noteIndex":0},"schema":"https://github.com/citation-style-language/schema/raw/master/csl-citation.json"}</w:instrText>
      </w:r>
      <w:r w:rsidRPr="004F7654">
        <w:rPr>
          <w:rFonts w:ascii="Times New Roman" w:hAnsi="Times New Roman" w:cs="Times New Roman"/>
          <w:sz w:val="24"/>
          <w:szCs w:val="24"/>
          <w:lang w:val="en-US"/>
        </w:rPr>
        <w:fldChar w:fldCharType="separate"/>
      </w:r>
      <w:r w:rsidRPr="004F7654">
        <w:rPr>
          <w:rFonts w:ascii="Times New Roman" w:hAnsi="Times New Roman" w:cs="Times New Roman"/>
          <w:noProof/>
          <w:sz w:val="24"/>
          <w:szCs w:val="24"/>
          <w:lang w:val="en-US"/>
        </w:rPr>
        <w:t>Montanari</w:t>
      </w:r>
      <w:r>
        <w:rPr>
          <w:rFonts w:ascii="Times New Roman" w:hAnsi="Times New Roman" w:cs="Times New Roman"/>
          <w:noProof/>
          <w:sz w:val="24"/>
          <w:szCs w:val="24"/>
          <w:lang w:val="en-US"/>
        </w:rPr>
        <w:t xml:space="preserve">, </w:t>
      </w:r>
      <w:r w:rsidRPr="004F7654">
        <w:rPr>
          <w:rFonts w:ascii="Times New Roman" w:hAnsi="Times New Roman" w:cs="Times New Roman"/>
          <w:noProof/>
          <w:sz w:val="24"/>
          <w:szCs w:val="24"/>
          <w:lang w:val="en-US"/>
        </w:rPr>
        <w:t>2009)</w:t>
      </w:r>
      <w:r w:rsidRPr="004F7654">
        <w:rPr>
          <w:rFonts w:ascii="Times New Roman" w:hAnsi="Times New Roman" w:cs="Times New Roman"/>
          <w:sz w:val="24"/>
          <w:szCs w:val="24"/>
          <w:lang w:val="en-US"/>
        </w:rPr>
        <w:fldChar w:fldCharType="end"/>
      </w:r>
      <w:r w:rsidR="00035BA4" w:rsidRPr="004F765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because it conveys details about the </w:t>
      </w:r>
      <w:r w:rsidRPr="004F7654">
        <w:rPr>
          <w:rFonts w:ascii="Times New Roman" w:hAnsi="Times New Roman" w:cs="Times New Roman"/>
          <w:sz w:val="24"/>
          <w:szCs w:val="24"/>
          <w:lang w:val="en-US"/>
        </w:rPr>
        <w:t>production, culture and geography</w:t>
      </w:r>
      <w:r>
        <w:rPr>
          <w:rFonts w:ascii="Times New Roman" w:hAnsi="Times New Roman" w:cs="Times New Roman"/>
          <w:sz w:val="24"/>
          <w:szCs w:val="24"/>
          <w:lang w:val="en-US"/>
        </w:rPr>
        <w:t xml:space="preserve"> of the destination it originates from. In the tourism gaze, food obtains symbolic meaning as an artifact that is embedded in local stories and traditions </w:t>
      </w:r>
      <w:r w:rsidR="00035BA4" w:rsidRPr="004F7654">
        <w:rPr>
          <w:rFonts w:ascii="Times New Roman" w:hAnsi="Times New Roman" w:cs="Times New Roman"/>
          <w:sz w:val="24"/>
          <w:szCs w:val="24"/>
          <w:lang w:val="en-US"/>
        </w:rPr>
        <w:fldChar w:fldCharType="begin" w:fldLock="1"/>
      </w:r>
      <w:r w:rsidR="00035BA4" w:rsidRPr="004F7654">
        <w:rPr>
          <w:rFonts w:ascii="Times New Roman" w:hAnsi="Times New Roman" w:cs="Times New Roman"/>
          <w:sz w:val="24"/>
          <w:szCs w:val="24"/>
          <w:lang w:val="en-US"/>
        </w:rPr>
        <w:instrText>ADDIN CSL_CITATION {"citationItems":[{"id":"ITEM-1","itemData":{"author":[{"dropping-particle":"","family":"Elis, A. Park, E. Kim","given":"S. and Yeoman I.","non-dropping-particle":"","parse-names":false,"suffix":""}],"container-title":"Tourism Management","id":"ITEM-1","issued":{"date-parts":[["2018"]]},"page":"250-283","title":"What is food tourism?","type":"article-journal","volume":"68"},"uris":["http://www.mendeley.com/documents/?uuid=a0a6683e-a035-4273-b393-f3998a9381e3"]}],"mendeley":{"formattedCitation":"(Elis, A. Park, E. Kim, 2018)","manualFormatting":"(Elis, Park, Kim &amp; Yeoman 2018, Sims, 2007)","plainTextFormattedCitation":"(Elis, A. Park, E. Kim, 2018)","previouslyFormattedCitation":"(Elis, A. Park, E. Kim, 2018)"},"properties":{"noteIndex":0},"schema":"https://github.com/citation-style-language/schema/raw/master/csl-citation.json"}</w:instrText>
      </w:r>
      <w:r w:rsidR="00035BA4" w:rsidRPr="004F7654">
        <w:rPr>
          <w:rFonts w:ascii="Times New Roman" w:hAnsi="Times New Roman" w:cs="Times New Roman"/>
          <w:sz w:val="24"/>
          <w:szCs w:val="24"/>
          <w:lang w:val="en-US"/>
        </w:rPr>
        <w:fldChar w:fldCharType="separate"/>
      </w:r>
      <w:r w:rsidR="00035BA4" w:rsidRPr="004F7654">
        <w:rPr>
          <w:rFonts w:ascii="Times New Roman" w:hAnsi="Times New Roman" w:cs="Times New Roman"/>
          <w:noProof/>
          <w:sz w:val="24"/>
          <w:szCs w:val="24"/>
          <w:lang w:val="en-US"/>
        </w:rPr>
        <w:t>(Elis</w:t>
      </w:r>
      <w:r w:rsidR="00C52D20" w:rsidRPr="004F7654">
        <w:rPr>
          <w:rFonts w:ascii="Times New Roman" w:hAnsi="Times New Roman" w:cs="Times New Roman"/>
          <w:noProof/>
          <w:sz w:val="24"/>
          <w:szCs w:val="24"/>
          <w:lang w:val="en-US"/>
        </w:rPr>
        <w:t xml:space="preserve"> et al., </w:t>
      </w:r>
      <w:r w:rsidR="00035BA4" w:rsidRPr="004F7654">
        <w:rPr>
          <w:rFonts w:ascii="Times New Roman" w:hAnsi="Times New Roman" w:cs="Times New Roman"/>
          <w:noProof/>
          <w:sz w:val="24"/>
          <w:szCs w:val="24"/>
          <w:lang w:val="en-US"/>
        </w:rPr>
        <w:t>2018</w:t>
      </w:r>
      <w:r w:rsidR="00C52D20" w:rsidRPr="004F7654">
        <w:rPr>
          <w:rFonts w:ascii="Times New Roman" w:hAnsi="Times New Roman" w:cs="Times New Roman"/>
          <w:noProof/>
          <w:sz w:val="24"/>
          <w:szCs w:val="24"/>
          <w:lang w:val="en-US"/>
        </w:rPr>
        <w:t>;</w:t>
      </w:r>
      <w:r w:rsidR="00035BA4" w:rsidRPr="004F7654">
        <w:rPr>
          <w:rFonts w:ascii="Times New Roman" w:hAnsi="Times New Roman" w:cs="Times New Roman"/>
          <w:noProof/>
          <w:sz w:val="24"/>
          <w:szCs w:val="24"/>
          <w:lang w:val="en-US"/>
        </w:rPr>
        <w:t xml:space="preserve"> Sims, 2007)</w:t>
      </w:r>
      <w:r w:rsidR="00035BA4" w:rsidRPr="004F7654">
        <w:rPr>
          <w:rFonts w:ascii="Times New Roman" w:hAnsi="Times New Roman" w:cs="Times New Roman"/>
          <w:sz w:val="24"/>
          <w:szCs w:val="24"/>
          <w:lang w:val="en-US"/>
        </w:rPr>
        <w:fldChar w:fldCharType="end"/>
      </w:r>
      <w:r w:rsidR="00035BA4" w:rsidRPr="004F765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itself, food is a means of cultural expression, providing a clearer insight into the culture of local communities and their way of life in a given </w:t>
      </w:r>
      <w:r w:rsidR="00035BA4" w:rsidRPr="004F7654">
        <w:rPr>
          <w:rFonts w:ascii="Times New Roman" w:hAnsi="Times New Roman" w:cs="Times New Roman"/>
          <w:sz w:val="24"/>
          <w:szCs w:val="24"/>
          <w:lang w:val="en-US"/>
        </w:rPr>
        <w:t xml:space="preserve">destinations’ landscape </w:t>
      </w:r>
      <w:r w:rsidR="00035BA4" w:rsidRPr="004F7654">
        <w:rPr>
          <w:rFonts w:ascii="Times New Roman" w:hAnsi="Times New Roman" w:cs="Times New Roman"/>
          <w:sz w:val="24"/>
          <w:szCs w:val="24"/>
          <w:lang w:val="en-US"/>
        </w:rPr>
        <w:fldChar w:fldCharType="begin" w:fldLock="1"/>
      </w:r>
      <w:r w:rsidR="00ED0DC2" w:rsidRPr="004F7654">
        <w:rPr>
          <w:rFonts w:ascii="Times New Roman" w:hAnsi="Times New Roman" w:cs="Times New Roman"/>
          <w:sz w:val="24"/>
          <w:szCs w:val="24"/>
          <w:lang w:val="en-US"/>
        </w:rPr>
        <w:instrText>ADDIN CSL_CITATION {"citationItems":[{"id":"ITEM-1","itemData":{"DOI":"0.1108/BFJ-02-2012-0030","author":[{"dropping-particle":"","family":"Robinson, R. and Getz","given":"D.","non-dropping-particle":"","parse-names":false,"suffix":""}],"container-title":"British Food Journal","id":"ITEM-1","issue":"4","issued":{"date-parts":[["2012"]]},"page":"690-706","title":"Profiling potential food tourists: an Australian study","type":"article-journal","volume":"116"},"uris":["http://www.mendeley.com/documents/?uuid=3d790505-f5a9-4d5b-b97a-01aaa3e89fe7"]}],"mendeley":{"formattedCitation":"(Robinson, R. and Getz, 2012)","manualFormatting":"(Hjalager and Corigliano, 2000; Robinson and Getz, 2012)","plainTextFormattedCitation":"(Robinson, R. and Getz, 2012)","previouslyFormattedCitation":"(Robinson, R. and Getz, 2012)"},"properties":{"noteIndex":0},"schema":"https://github.com/citation-style-language/schema/raw/master/csl-citation.json"}</w:instrText>
      </w:r>
      <w:r w:rsidR="00035BA4" w:rsidRPr="004F7654">
        <w:rPr>
          <w:rFonts w:ascii="Times New Roman" w:hAnsi="Times New Roman" w:cs="Times New Roman"/>
          <w:sz w:val="24"/>
          <w:szCs w:val="24"/>
          <w:lang w:val="en-US"/>
        </w:rPr>
        <w:fldChar w:fldCharType="separate"/>
      </w:r>
      <w:r w:rsidR="00035BA4" w:rsidRPr="004F7654">
        <w:rPr>
          <w:rFonts w:ascii="Times New Roman" w:hAnsi="Times New Roman" w:cs="Times New Roman"/>
          <w:noProof/>
          <w:sz w:val="24"/>
          <w:szCs w:val="24"/>
          <w:lang w:val="en-US"/>
        </w:rPr>
        <w:t xml:space="preserve">(Hjalager </w:t>
      </w:r>
      <w:r w:rsidR="00C52D20" w:rsidRPr="004F7654">
        <w:rPr>
          <w:rFonts w:ascii="Times New Roman" w:hAnsi="Times New Roman" w:cs="Times New Roman"/>
          <w:noProof/>
          <w:sz w:val="24"/>
          <w:szCs w:val="24"/>
          <w:lang w:val="en-US"/>
        </w:rPr>
        <w:t>and</w:t>
      </w:r>
      <w:r w:rsidR="00035BA4" w:rsidRPr="004F7654">
        <w:rPr>
          <w:rFonts w:ascii="Times New Roman" w:hAnsi="Times New Roman" w:cs="Times New Roman"/>
          <w:noProof/>
          <w:sz w:val="24"/>
          <w:szCs w:val="24"/>
          <w:lang w:val="en-US"/>
        </w:rPr>
        <w:t xml:space="preserve"> Corigliano, 2000; Robinson </w:t>
      </w:r>
      <w:r w:rsidR="00C52D20" w:rsidRPr="004F7654">
        <w:rPr>
          <w:rFonts w:ascii="Times New Roman" w:hAnsi="Times New Roman" w:cs="Times New Roman"/>
          <w:noProof/>
          <w:sz w:val="24"/>
          <w:szCs w:val="24"/>
          <w:lang w:val="en-US"/>
        </w:rPr>
        <w:t>and</w:t>
      </w:r>
      <w:r w:rsidR="00035BA4" w:rsidRPr="004F7654">
        <w:rPr>
          <w:rFonts w:ascii="Times New Roman" w:hAnsi="Times New Roman" w:cs="Times New Roman"/>
          <w:noProof/>
          <w:sz w:val="24"/>
          <w:szCs w:val="24"/>
          <w:lang w:val="en-US"/>
        </w:rPr>
        <w:t xml:space="preserve"> Getz, 2012)</w:t>
      </w:r>
      <w:r w:rsidR="00035BA4" w:rsidRPr="004F7654">
        <w:rPr>
          <w:rFonts w:ascii="Times New Roman" w:hAnsi="Times New Roman" w:cs="Times New Roman"/>
          <w:sz w:val="24"/>
          <w:szCs w:val="24"/>
          <w:lang w:val="en-US"/>
        </w:rPr>
        <w:fldChar w:fldCharType="end"/>
      </w:r>
      <w:r w:rsidR="00035BA4" w:rsidRPr="004F7654">
        <w:rPr>
          <w:rFonts w:ascii="Times New Roman" w:hAnsi="Times New Roman" w:cs="Times New Roman"/>
          <w:sz w:val="24"/>
          <w:szCs w:val="24"/>
          <w:lang w:val="en-US"/>
        </w:rPr>
        <w:t xml:space="preserve">. Sims (2009) </w:t>
      </w:r>
      <w:r w:rsidR="00C52D20" w:rsidRPr="004F7654">
        <w:rPr>
          <w:rFonts w:ascii="Times New Roman" w:hAnsi="Times New Roman" w:cs="Times New Roman"/>
          <w:sz w:val="24"/>
          <w:szCs w:val="24"/>
          <w:lang w:val="en-US"/>
        </w:rPr>
        <w:t>and</w:t>
      </w:r>
      <w:r w:rsidR="00035BA4" w:rsidRPr="004F7654">
        <w:rPr>
          <w:rFonts w:ascii="Times New Roman" w:hAnsi="Times New Roman" w:cs="Times New Roman"/>
          <w:sz w:val="24"/>
          <w:szCs w:val="24"/>
          <w:lang w:val="en-US"/>
        </w:rPr>
        <w:t xml:space="preserve"> Hjalager and Richards (2002) outline the importance of local food products for the local community, </w:t>
      </w:r>
      <w:r>
        <w:rPr>
          <w:rFonts w:ascii="Times New Roman" w:hAnsi="Times New Roman" w:cs="Times New Roman"/>
          <w:sz w:val="24"/>
          <w:szCs w:val="24"/>
          <w:lang w:val="en-US"/>
        </w:rPr>
        <w:t xml:space="preserve">particularly in terms of developing destinations and economies sustainably. </w:t>
      </w:r>
      <w:r w:rsidR="00035BA4" w:rsidRPr="004F7654">
        <w:rPr>
          <w:rFonts w:ascii="Times New Roman" w:hAnsi="Times New Roman" w:cs="Times New Roman"/>
          <w:sz w:val="24"/>
          <w:szCs w:val="24"/>
          <w:lang w:val="en-US"/>
        </w:rPr>
        <w:t>Additionally, gastronomic service provision can be of great significance for destinations that cannot benefit from sun, sea and sand or experience a lack of natural or historical resources, or even when destinations seek a revival of their touristic product (</w:t>
      </w:r>
      <w:proofErr w:type="spellStart"/>
      <w:r w:rsidR="00035BA4" w:rsidRPr="004F7654">
        <w:rPr>
          <w:rFonts w:ascii="Times New Roman" w:hAnsi="Times New Roman" w:cs="Times New Roman"/>
          <w:sz w:val="24"/>
          <w:szCs w:val="24"/>
          <w:lang w:val="en-US"/>
        </w:rPr>
        <w:t>Kivela</w:t>
      </w:r>
      <w:proofErr w:type="spellEnd"/>
      <w:r w:rsidR="00035BA4" w:rsidRPr="004F7654">
        <w:rPr>
          <w:rFonts w:ascii="Times New Roman" w:hAnsi="Times New Roman" w:cs="Times New Roman"/>
          <w:sz w:val="24"/>
          <w:szCs w:val="24"/>
          <w:lang w:val="en-US"/>
        </w:rPr>
        <w:t xml:space="preserve"> </w:t>
      </w:r>
      <w:r w:rsidR="00C52D20" w:rsidRPr="004F7654">
        <w:rPr>
          <w:rFonts w:ascii="Times New Roman" w:hAnsi="Times New Roman" w:cs="Times New Roman"/>
          <w:sz w:val="24"/>
          <w:szCs w:val="24"/>
          <w:lang w:val="en-US"/>
        </w:rPr>
        <w:t>and</w:t>
      </w:r>
      <w:r w:rsidR="00035BA4" w:rsidRPr="004F7654">
        <w:rPr>
          <w:rFonts w:ascii="Times New Roman" w:hAnsi="Times New Roman" w:cs="Times New Roman"/>
          <w:sz w:val="24"/>
          <w:szCs w:val="24"/>
          <w:lang w:val="en-US"/>
        </w:rPr>
        <w:t xml:space="preserve"> </w:t>
      </w:r>
      <w:proofErr w:type="spellStart"/>
      <w:r w:rsidR="00035BA4" w:rsidRPr="004F7654">
        <w:rPr>
          <w:rFonts w:ascii="Times New Roman" w:hAnsi="Times New Roman" w:cs="Times New Roman"/>
          <w:sz w:val="24"/>
          <w:szCs w:val="24"/>
          <w:lang w:val="en-US"/>
        </w:rPr>
        <w:t>Crotts</w:t>
      </w:r>
      <w:proofErr w:type="spellEnd"/>
      <w:r w:rsidR="00035BA4" w:rsidRPr="004F7654">
        <w:rPr>
          <w:rFonts w:ascii="Times New Roman" w:hAnsi="Times New Roman" w:cs="Times New Roman"/>
          <w:sz w:val="24"/>
          <w:szCs w:val="24"/>
          <w:lang w:val="en-US"/>
        </w:rPr>
        <w:t>, 2006). The importance of food in destinations is further delineated by Hsu</w:t>
      </w:r>
      <w:r w:rsidR="00C52D20" w:rsidRPr="004F7654">
        <w:rPr>
          <w:rFonts w:ascii="Times New Roman" w:hAnsi="Times New Roman" w:cs="Times New Roman"/>
          <w:sz w:val="24"/>
          <w:szCs w:val="24"/>
          <w:lang w:val="en-US"/>
        </w:rPr>
        <w:t xml:space="preserve"> et al. </w:t>
      </w:r>
      <w:r w:rsidR="00035BA4" w:rsidRPr="004F7654">
        <w:rPr>
          <w:rFonts w:ascii="Times New Roman" w:hAnsi="Times New Roman" w:cs="Times New Roman"/>
          <w:sz w:val="24"/>
          <w:szCs w:val="24"/>
          <w:lang w:val="en-US"/>
        </w:rPr>
        <w:t>(2016), who recognize that it can create benefits both for destinations and tourists.</w:t>
      </w:r>
    </w:p>
    <w:p w14:paraId="5737A8B6" w14:textId="77777777" w:rsidR="00C52D20" w:rsidRPr="004F7654" w:rsidRDefault="00C52D20" w:rsidP="007370EB">
      <w:pPr>
        <w:pStyle w:val="NoSpacing"/>
        <w:rPr>
          <w:lang w:val="en-US"/>
        </w:rPr>
      </w:pPr>
    </w:p>
    <w:p w14:paraId="7C8A8F66" w14:textId="71A9EF42" w:rsidR="00035BA4" w:rsidRPr="004F7654" w:rsidRDefault="00035BA4" w:rsidP="00F73CBE">
      <w:pPr>
        <w:pStyle w:val="NoSpacing"/>
        <w:jc w:val="both"/>
        <w:rPr>
          <w:rFonts w:ascii="Times New Roman" w:hAnsi="Times New Roman" w:cs="Times New Roman"/>
          <w:sz w:val="24"/>
          <w:szCs w:val="24"/>
          <w:lang w:val="en-US"/>
        </w:rPr>
      </w:pPr>
      <w:r w:rsidRPr="004F7654">
        <w:rPr>
          <w:rFonts w:ascii="Times New Roman" w:hAnsi="Times New Roman" w:cs="Times New Roman"/>
          <w:sz w:val="24"/>
          <w:szCs w:val="24"/>
          <w:lang w:val="en-US"/>
        </w:rPr>
        <w:t xml:space="preserve">Taking into account that food consumption can entail a special meaning and pleasure (Quan </w:t>
      </w:r>
      <w:r w:rsidR="00053B3D" w:rsidRPr="004F7654">
        <w:rPr>
          <w:rFonts w:ascii="Times New Roman" w:hAnsi="Times New Roman" w:cs="Times New Roman"/>
          <w:sz w:val="24"/>
          <w:szCs w:val="24"/>
          <w:lang w:val="en-US"/>
        </w:rPr>
        <w:t>and</w:t>
      </w:r>
      <w:r w:rsidRPr="004F7654">
        <w:rPr>
          <w:rFonts w:ascii="Times New Roman" w:hAnsi="Times New Roman" w:cs="Times New Roman"/>
          <w:sz w:val="24"/>
          <w:szCs w:val="24"/>
          <w:lang w:val="en-US"/>
        </w:rPr>
        <w:t xml:space="preserve"> Wang, 2004), </w:t>
      </w:r>
      <w:r w:rsidR="00521648">
        <w:rPr>
          <w:rFonts w:ascii="Times New Roman" w:hAnsi="Times New Roman" w:cs="Times New Roman"/>
          <w:sz w:val="24"/>
          <w:szCs w:val="24"/>
          <w:lang w:val="en-US"/>
        </w:rPr>
        <w:t xml:space="preserve">expenditure on food and drink </w:t>
      </w:r>
      <w:r w:rsidR="00F73CBE">
        <w:rPr>
          <w:rFonts w:ascii="Times New Roman" w:hAnsi="Times New Roman" w:cs="Times New Roman"/>
          <w:sz w:val="24"/>
          <w:szCs w:val="24"/>
          <w:lang w:val="en-US"/>
        </w:rPr>
        <w:t xml:space="preserve">often corresponds to a sizeable portion of the overall travel budget (up to 40%) </w:t>
      </w:r>
      <w:r w:rsidRPr="004F7654">
        <w:rPr>
          <w:rFonts w:ascii="Times New Roman" w:hAnsi="Times New Roman" w:cs="Times New Roman"/>
          <w:sz w:val="24"/>
          <w:szCs w:val="24"/>
          <w:lang w:val="en-US"/>
        </w:rPr>
        <w:fldChar w:fldCharType="begin" w:fldLock="1"/>
      </w:r>
      <w:r w:rsidRPr="004F7654">
        <w:rPr>
          <w:rFonts w:ascii="Times New Roman" w:hAnsi="Times New Roman" w:cs="Times New Roman"/>
          <w:sz w:val="24"/>
          <w:szCs w:val="24"/>
          <w:lang w:val="en-US"/>
        </w:rPr>
        <w:instrText>ADDIN CSL_CITATION {"citationItems":[{"id":"ITEM-1","itemData":{"author":[{"dropping-particle":"","family":"Meller, M. and Cerovic","given":"C.","non-dropping-particle":"","parse-names":false,"suffix":""}],"container-title":"British Food Journal","id":"ITEM-1","issue":"3","issued":{"date-parts":[["2003"]]},"page":"175-192","title":"Food marketing in the function of tourist product development.","type":"article-journal","volume":"105"},"uris":["http://www.mendeley.com/documents/?uuid=2a4c6243-960c-449c-a70d-5956208290cc"]}],"mendeley":{"formattedCitation":"(Meller, M. and Cerovic, 2003)","manualFormatting":"(Hall &amp; Sharples 2003; Meller &amp; Cerovic, 2003)","plainTextFormattedCitation":"(Meller, M. and Cerovic, 2003)","previouslyFormattedCitation":"(Meller, M. and Cerovic, 2003)"},"properties":{"noteIndex":0},"schema":"https://github.com/citation-style-language/schema/raw/master/csl-citation.json"}</w:instrText>
      </w:r>
      <w:r w:rsidRPr="004F7654">
        <w:rPr>
          <w:rFonts w:ascii="Times New Roman" w:hAnsi="Times New Roman" w:cs="Times New Roman"/>
          <w:sz w:val="24"/>
          <w:szCs w:val="24"/>
          <w:lang w:val="en-US"/>
        </w:rPr>
        <w:fldChar w:fldCharType="separate"/>
      </w:r>
      <w:r w:rsidRPr="004F7654">
        <w:rPr>
          <w:rFonts w:ascii="Times New Roman" w:hAnsi="Times New Roman" w:cs="Times New Roman"/>
          <w:noProof/>
          <w:sz w:val="24"/>
          <w:szCs w:val="24"/>
          <w:lang w:val="en-US"/>
        </w:rPr>
        <w:t>(</w:t>
      </w:r>
      <w:r w:rsidR="00F73CBE" w:rsidRPr="004F7654">
        <w:rPr>
          <w:rFonts w:ascii="Times New Roman" w:hAnsi="Times New Roman" w:cs="Times New Roman"/>
          <w:sz w:val="24"/>
          <w:szCs w:val="24"/>
          <w:lang w:val="en-US"/>
        </w:rPr>
        <w:t>Boyne et al</w:t>
      </w:r>
      <w:r w:rsidR="00F73CBE">
        <w:rPr>
          <w:rFonts w:ascii="Times New Roman" w:hAnsi="Times New Roman" w:cs="Times New Roman"/>
          <w:sz w:val="24"/>
          <w:szCs w:val="24"/>
          <w:lang w:val="en-US"/>
        </w:rPr>
        <w:t xml:space="preserve">, </w:t>
      </w:r>
      <w:r w:rsidR="00F73CBE" w:rsidRPr="004F7654">
        <w:rPr>
          <w:rFonts w:ascii="Times New Roman" w:hAnsi="Times New Roman" w:cs="Times New Roman"/>
          <w:sz w:val="24"/>
          <w:szCs w:val="24"/>
          <w:lang w:val="en-US"/>
        </w:rPr>
        <w:t>2002</w:t>
      </w:r>
      <w:r w:rsidR="00F73CBE">
        <w:rPr>
          <w:rFonts w:ascii="Times New Roman" w:hAnsi="Times New Roman" w:cs="Times New Roman"/>
          <w:sz w:val="24"/>
          <w:szCs w:val="24"/>
          <w:lang w:val="en-US"/>
        </w:rPr>
        <w:t>;</w:t>
      </w:r>
      <w:r w:rsidR="00F73CBE" w:rsidRPr="004F7654">
        <w:rPr>
          <w:rFonts w:ascii="Times New Roman" w:hAnsi="Times New Roman" w:cs="Times New Roman"/>
          <w:sz w:val="24"/>
          <w:szCs w:val="24"/>
          <w:lang w:val="en-US"/>
        </w:rPr>
        <w:t xml:space="preserve"> </w:t>
      </w:r>
      <w:r w:rsidRPr="004F7654">
        <w:rPr>
          <w:rFonts w:ascii="Times New Roman" w:hAnsi="Times New Roman" w:cs="Times New Roman"/>
          <w:noProof/>
          <w:sz w:val="24"/>
          <w:szCs w:val="24"/>
          <w:lang w:val="en-US"/>
        </w:rPr>
        <w:t xml:space="preserve">Hall </w:t>
      </w:r>
      <w:r w:rsidR="00053B3D" w:rsidRPr="004F7654">
        <w:rPr>
          <w:rFonts w:ascii="Times New Roman" w:hAnsi="Times New Roman" w:cs="Times New Roman"/>
          <w:noProof/>
          <w:sz w:val="24"/>
          <w:szCs w:val="24"/>
          <w:lang w:val="en-US"/>
        </w:rPr>
        <w:t>and</w:t>
      </w:r>
      <w:r w:rsidRPr="004F7654">
        <w:rPr>
          <w:rFonts w:ascii="Times New Roman" w:hAnsi="Times New Roman" w:cs="Times New Roman"/>
          <w:noProof/>
          <w:sz w:val="24"/>
          <w:szCs w:val="24"/>
          <w:lang w:val="en-US"/>
        </w:rPr>
        <w:t xml:space="preserve"> Sharples 2003; Meller </w:t>
      </w:r>
      <w:r w:rsidR="00053B3D" w:rsidRPr="004F7654">
        <w:rPr>
          <w:rFonts w:ascii="Times New Roman" w:hAnsi="Times New Roman" w:cs="Times New Roman"/>
          <w:noProof/>
          <w:sz w:val="24"/>
          <w:szCs w:val="24"/>
          <w:lang w:val="en-US"/>
        </w:rPr>
        <w:t>and</w:t>
      </w:r>
      <w:r w:rsidRPr="004F7654">
        <w:rPr>
          <w:rFonts w:ascii="Times New Roman" w:hAnsi="Times New Roman" w:cs="Times New Roman"/>
          <w:noProof/>
          <w:sz w:val="24"/>
          <w:szCs w:val="24"/>
          <w:lang w:val="en-US"/>
        </w:rPr>
        <w:t xml:space="preserve"> Cerovic, 2003)</w:t>
      </w:r>
      <w:r w:rsidRPr="004F7654">
        <w:rPr>
          <w:rFonts w:ascii="Times New Roman" w:hAnsi="Times New Roman" w:cs="Times New Roman"/>
          <w:sz w:val="24"/>
          <w:szCs w:val="24"/>
          <w:lang w:val="en-US"/>
        </w:rPr>
        <w:fldChar w:fldCharType="end"/>
      </w:r>
      <w:r w:rsidR="00F73CBE">
        <w:rPr>
          <w:rFonts w:ascii="Times New Roman" w:hAnsi="Times New Roman" w:cs="Times New Roman"/>
          <w:sz w:val="24"/>
          <w:szCs w:val="24"/>
          <w:lang w:val="en-US"/>
        </w:rPr>
        <w:t>. Hence, it encompasses a substantial part</w:t>
      </w:r>
      <w:r w:rsidRPr="004F7654">
        <w:rPr>
          <w:rFonts w:ascii="Times New Roman" w:hAnsi="Times New Roman" w:cs="Times New Roman"/>
          <w:sz w:val="24"/>
          <w:szCs w:val="24"/>
          <w:lang w:val="en-US"/>
        </w:rPr>
        <w:t xml:space="preserve"> of tourism revenue </w:t>
      </w:r>
      <w:r w:rsidRPr="004F7654">
        <w:rPr>
          <w:rFonts w:ascii="Times New Roman" w:hAnsi="Times New Roman" w:cs="Times New Roman"/>
          <w:sz w:val="24"/>
          <w:szCs w:val="24"/>
          <w:lang w:val="en-US"/>
        </w:rPr>
        <w:fldChar w:fldCharType="begin" w:fldLock="1"/>
      </w:r>
      <w:r w:rsidRPr="004F7654">
        <w:rPr>
          <w:rFonts w:ascii="Times New Roman" w:hAnsi="Times New Roman" w:cs="Times New Roman"/>
          <w:sz w:val="24"/>
          <w:szCs w:val="24"/>
          <w:lang w:val="en-US"/>
        </w:rPr>
        <w:instrText>ADDIN CSL_CITATION {"citationItems":[{"id":"ITEM-1","itemData":{"DOI":"https://doi.org/10.1016/j.annals.2011.05.010","author":[{"dropping-particle":"","family":"Mak, A., Lumbers, M. and Eves","given":"A.","non-dropping-particle":"","parse-names":false,"suffix":""}],"container-title":"Annals of Tourism Research","id":"ITEM-1","issue":"1","issued":{"date-parts":[["2012"]]},"page":"171-196","title":"Globalisation and food consumption in tourism","type":"article-journal","volume":"39"},"uris":["http://www.mendeley.com/documents/?uuid=69cf8883-6ba2-4626-9f1a-ab77e94405f2"]}],"mendeley":{"formattedCitation":"(Mak, A., Lumbers, M. and Eves, 2012)","manualFormatting":"(Mak, Lumbers, &amp; Eves, 2012)","plainTextFormattedCitation":"(Mak, A., Lumbers, M. and Eves, 2012)","previouslyFormattedCitation":"(Mak, A., Lumbers, M. and Eves, 2012)"},"properties":{"noteIndex":0},"schema":"https://github.com/citation-style-language/schema/raw/master/csl-citation.json"}</w:instrText>
      </w:r>
      <w:r w:rsidRPr="004F7654">
        <w:rPr>
          <w:rFonts w:ascii="Times New Roman" w:hAnsi="Times New Roman" w:cs="Times New Roman"/>
          <w:sz w:val="24"/>
          <w:szCs w:val="24"/>
          <w:lang w:val="en-US"/>
        </w:rPr>
        <w:fldChar w:fldCharType="separate"/>
      </w:r>
      <w:r w:rsidRPr="004F7654">
        <w:rPr>
          <w:rFonts w:ascii="Times New Roman" w:hAnsi="Times New Roman" w:cs="Times New Roman"/>
          <w:noProof/>
          <w:sz w:val="24"/>
          <w:szCs w:val="24"/>
          <w:lang w:val="en-US"/>
        </w:rPr>
        <w:t>(Mak</w:t>
      </w:r>
      <w:r w:rsidR="00053B3D" w:rsidRPr="004F7654">
        <w:rPr>
          <w:rFonts w:ascii="Times New Roman" w:hAnsi="Times New Roman" w:cs="Times New Roman"/>
          <w:noProof/>
          <w:sz w:val="24"/>
          <w:szCs w:val="24"/>
          <w:lang w:val="en-US"/>
        </w:rPr>
        <w:t xml:space="preserve"> et al.</w:t>
      </w:r>
      <w:r w:rsidRPr="004F7654">
        <w:rPr>
          <w:rFonts w:ascii="Times New Roman" w:hAnsi="Times New Roman" w:cs="Times New Roman"/>
          <w:noProof/>
          <w:sz w:val="24"/>
          <w:szCs w:val="24"/>
          <w:lang w:val="en-US"/>
        </w:rPr>
        <w:t>, 2012)</w:t>
      </w:r>
      <w:r w:rsidRPr="004F7654">
        <w:rPr>
          <w:rFonts w:ascii="Times New Roman" w:hAnsi="Times New Roman" w:cs="Times New Roman"/>
          <w:sz w:val="24"/>
          <w:szCs w:val="24"/>
          <w:lang w:val="en-US"/>
        </w:rPr>
        <w:fldChar w:fldCharType="end"/>
      </w:r>
      <w:r w:rsidRPr="004F7654">
        <w:rPr>
          <w:rFonts w:ascii="Times New Roman" w:hAnsi="Times New Roman" w:cs="Times New Roman"/>
          <w:sz w:val="24"/>
          <w:szCs w:val="24"/>
          <w:lang w:val="en-US"/>
        </w:rPr>
        <w:t>.</w:t>
      </w:r>
      <w:r w:rsidR="00F73CBE">
        <w:rPr>
          <w:rFonts w:ascii="Times New Roman" w:hAnsi="Times New Roman" w:cs="Times New Roman"/>
          <w:sz w:val="24"/>
          <w:szCs w:val="24"/>
          <w:lang w:val="en-US"/>
        </w:rPr>
        <w:t xml:space="preserve"> </w:t>
      </w:r>
      <w:r w:rsidRPr="004F7654">
        <w:rPr>
          <w:rFonts w:ascii="Times New Roman" w:hAnsi="Times New Roman" w:cs="Times New Roman"/>
          <w:sz w:val="24"/>
          <w:szCs w:val="24"/>
          <w:lang w:val="en-US"/>
        </w:rPr>
        <w:t>Arguably, as food and beverage services become an increasingly competitive sector within the tourism and hospitality, they undoubtedly constitute a pivotal component of a destination’s tourism product</w:t>
      </w:r>
      <w:r w:rsidR="00B47164" w:rsidRPr="004F7654">
        <w:rPr>
          <w:rFonts w:ascii="Times New Roman" w:hAnsi="Times New Roman" w:cs="Times New Roman"/>
          <w:sz w:val="24"/>
          <w:szCs w:val="24"/>
          <w:lang w:val="en-US"/>
        </w:rPr>
        <w:t xml:space="preserve"> </w:t>
      </w:r>
      <w:r w:rsidR="00B47164" w:rsidRPr="004F7654">
        <w:rPr>
          <w:rFonts w:ascii="Times New Roman" w:hAnsi="Times New Roman" w:cs="Times New Roman"/>
          <w:sz w:val="24"/>
          <w:szCs w:val="24"/>
          <w:lang w:val="en-US"/>
        </w:rPr>
        <w:fldChar w:fldCharType="begin"/>
      </w:r>
      <w:r w:rsidR="00B47164" w:rsidRPr="004F7654">
        <w:rPr>
          <w:rFonts w:ascii="Times New Roman" w:hAnsi="Times New Roman" w:cs="Times New Roman"/>
          <w:sz w:val="24"/>
          <w:szCs w:val="24"/>
          <w:lang w:val="en-US"/>
        </w:rPr>
        <w:instrText xml:space="preserve"> ADDIN EN.CITE &lt;EndNote&gt;&lt;Cite&gt;&lt;Author&gt;Okumus&lt;/Author&gt;&lt;Year&gt;2021&lt;/Year&gt;&lt;RecNum&gt;238&lt;/RecNum&gt;&lt;DisplayText&gt;(Okumus, 2021)&lt;/DisplayText&gt;&lt;record&gt;&lt;rec-number&gt;238&lt;/rec-number&gt;&lt;foreign-keys&gt;&lt;key app="EN" db-id="fzv2f2a2os9d2qex294vzppswr9ez09t050t" timestamp="1645287530"&gt;238&lt;/key&gt;&lt;/foreign-keys&gt;&lt;ref-type name="Journal Article"&gt;17&lt;/ref-type&gt;&lt;contributors&gt;&lt;authors&gt;&lt;author&gt;Okumus, Bendegul&lt;/author&gt;&lt;/authors&gt;&lt;/contributors&gt;&lt;titles&gt;&lt;title&gt;Food tourism research: a perspective article&lt;/title&gt;&lt;secondary-title&gt;Tourism Review&lt;/secondary-title&gt;&lt;/titles&gt;&lt;periodical&gt;&lt;full-title&gt;Tourism Review&lt;/full-title&gt;&lt;/periodical&gt;&lt;pages&gt;38-42&lt;/pages&gt;&lt;volume&gt;76&lt;/volume&gt;&lt;number&gt;1&lt;/number&gt;&lt;dates&gt;&lt;year&gt;2021&lt;/year&gt;&lt;/dates&gt;&lt;publisher&gt;Emerald Publishing Limited&lt;/publisher&gt;&lt;isbn&gt;1660-5373&lt;/isbn&gt;&lt;urls&gt;&lt;related-urls&gt;&lt;url&gt;https://doi.org/10.1108/TR-11-2019-0450&lt;/url&gt;&lt;/related-urls&gt;&lt;/urls&gt;&lt;electronic-resource-num&gt;10.1108/TR-11-2019-0450&lt;/electronic-resource-num&gt;&lt;access-date&gt;2022/02/19&lt;/access-date&gt;&lt;/record&gt;&lt;/Cite&gt;&lt;/EndNote&gt;</w:instrText>
      </w:r>
      <w:r w:rsidR="00B47164" w:rsidRPr="004F7654">
        <w:rPr>
          <w:rFonts w:ascii="Times New Roman" w:hAnsi="Times New Roman" w:cs="Times New Roman"/>
          <w:sz w:val="24"/>
          <w:szCs w:val="24"/>
          <w:lang w:val="en-US"/>
        </w:rPr>
        <w:fldChar w:fldCharType="separate"/>
      </w:r>
      <w:r w:rsidR="00B47164" w:rsidRPr="004F7654">
        <w:rPr>
          <w:rFonts w:ascii="Times New Roman" w:hAnsi="Times New Roman" w:cs="Times New Roman"/>
          <w:noProof/>
          <w:sz w:val="24"/>
          <w:szCs w:val="24"/>
          <w:lang w:val="en-US"/>
        </w:rPr>
        <w:t>(Okumus, 2021)</w:t>
      </w:r>
      <w:r w:rsidR="00B47164" w:rsidRPr="004F7654">
        <w:rPr>
          <w:rFonts w:ascii="Times New Roman" w:hAnsi="Times New Roman" w:cs="Times New Roman"/>
          <w:sz w:val="24"/>
          <w:szCs w:val="24"/>
          <w:lang w:val="en-US"/>
        </w:rPr>
        <w:fldChar w:fldCharType="end"/>
      </w:r>
      <w:r w:rsidRPr="004F7654">
        <w:rPr>
          <w:rFonts w:ascii="Times New Roman" w:hAnsi="Times New Roman" w:cs="Times New Roman"/>
          <w:sz w:val="24"/>
          <w:szCs w:val="24"/>
          <w:lang w:val="en-US"/>
        </w:rPr>
        <w:t xml:space="preserve">. </w:t>
      </w:r>
      <w:r w:rsidRPr="004F7654">
        <w:rPr>
          <w:rFonts w:ascii="Times New Roman" w:hAnsi="Times New Roman" w:cs="Times New Roman"/>
          <w:sz w:val="24"/>
          <w:szCs w:val="24"/>
          <w:lang w:val="en-US"/>
        </w:rPr>
        <w:lastRenderedPageBreak/>
        <w:t xml:space="preserve">Hence, the connection and symbiotic relationship between tourism and gastronomic services provided in any destination cannot be disregarded. </w:t>
      </w:r>
    </w:p>
    <w:p w14:paraId="3397FE2A" w14:textId="77777777" w:rsidR="00053B3D" w:rsidRPr="004F7654" w:rsidRDefault="00053B3D" w:rsidP="00053B3D">
      <w:pPr>
        <w:pStyle w:val="NoSpacing"/>
        <w:jc w:val="both"/>
        <w:rPr>
          <w:rFonts w:ascii="Times New Roman" w:hAnsi="Times New Roman" w:cs="Times New Roman"/>
          <w:sz w:val="24"/>
          <w:szCs w:val="24"/>
          <w:lang w:val="en-US"/>
        </w:rPr>
      </w:pPr>
    </w:p>
    <w:p w14:paraId="44207B6F" w14:textId="2221FB9C" w:rsidR="00FE74E6" w:rsidRDefault="00035BA4" w:rsidP="000F2CE1">
      <w:pPr>
        <w:pStyle w:val="NoSpacing"/>
        <w:jc w:val="both"/>
        <w:rPr>
          <w:rFonts w:ascii="Times New Roman" w:hAnsi="Times New Roman" w:cs="Times New Roman"/>
          <w:sz w:val="24"/>
          <w:szCs w:val="24"/>
          <w:lang w:val="en-US"/>
        </w:rPr>
      </w:pPr>
      <w:r w:rsidRPr="004F7654">
        <w:rPr>
          <w:rFonts w:ascii="Times New Roman" w:hAnsi="Times New Roman" w:cs="Times New Roman"/>
          <w:sz w:val="24"/>
          <w:szCs w:val="24"/>
          <w:lang w:val="en-US"/>
        </w:rPr>
        <w:t xml:space="preserve">Food within tourism is no longer regarded as only a complementary service provided to fulfil its ‘obligatory’ nature. Gastronomy is considered to be one of the main motives in destination selection, as local </w:t>
      </w:r>
      <w:r w:rsidR="00F73CBE">
        <w:rPr>
          <w:rFonts w:ascii="Times New Roman" w:hAnsi="Times New Roman" w:cs="Times New Roman"/>
          <w:sz w:val="24"/>
          <w:szCs w:val="24"/>
          <w:lang w:val="en-US"/>
        </w:rPr>
        <w:t>food and drink as well as its imagery</w:t>
      </w:r>
      <w:r w:rsidRPr="004F7654">
        <w:rPr>
          <w:rFonts w:ascii="Times New Roman" w:hAnsi="Times New Roman" w:cs="Times New Roman"/>
          <w:sz w:val="24"/>
          <w:szCs w:val="24"/>
          <w:lang w:val="en-US"/>
        </w:rPr>
        <w:t xml:space="preserve"> </w:t>
      </w:r>
      <w:r w:rsidR="00F73CBE">
        <w:rPr>
          <w:rFonts w:ascii="Times New Roman" w:hAnsi="Times New Roman" w:cs="Times New Roman"/>
          <w:sz w:val="24"/>
          <w:szCs w:val="24"/>
          <w:lang w:val="en-US"/>
        </w:rPr>
        <w:t>are critical differentiators for a</w:t>
      </w:r>
      <w:r w:rsidRPr="004F7654">
        <w:rPr>
          <w:rFonts w:ascii="Times New Roman" w:hAnsi="Times New Roman" w:cs="Times New Roman"/>
          <w:sz w:val="24"/>
          <w:szCs w:val="24"/>
          <w:lang w:val="en-US"/>
        </w:rPr>
        <w:t xml:space="preserve"> destination (Ab</w:t>
      </w:r>
      <w:r w:rsidR="004D47F6" w:rsidRPr="004F7654">
        <w:rPr>
          <w:rFonts w:ascii="Times New Roman" w:hAnsi="Times New Roman" w:cs="Times New Roman"/>
          <w:sz w:val="24"/>
          <w:szCs w:val="24"/>
          <w:lang w:val="en-US"/>
        </w:rPr>
        <w:t xml:space="preserve"> </w:t>
      </w:r>
      <w:r w:rsidR="00AC23AF" w:rsidRPr="004F7654">
        <w:rPr>
          <w:rFonts w:ascii="Times New Roman" w:hAnsi="Times New Roman" w:cs="Times New Roman"/>
          <w:sz w:val="24"/>
          <w:szCs w:val="24"/>
          <w:lang w:val="en-US"/>
        </w:rPr>
        <w:t>Karim and Chi</w:t>
      </w:r>
      <w:r w:rsidRPr="004F7654">
        <w:rPr>
          <w:rFonts w:ascii="Times New Roman" w:hAnsi="Times New Roman" w:cs="Times New Roman"/>
          <w:sz w:val="24"/>
          <w:szCs w:val="24"/>
          <w:lang w:val="en-US"/>
        </w:rPr>
        <w:t>, 2010; Boyne</w:t>
      </w:r>
      <w:r w:rsidR="004D47F6" w:rsidRPr="004F7654">
        <w:rPr>
          <w:rFonts w:ascii="Times New Roman" w:hAnsi="Times New Roman" w:cs="Times New Roman"/>
          <w:sz w:val="24"/>
          <w:szCs w:val="24"/>
          <w:lang w:val="en-US"/>
        </w:rPr>
        <w:t xml:space="preserve"> et al.</w:t>
      </w:r>
      <w:r w:rsidRPr="004F7654">
        <w:rPr>
          <w:rFonts w:ascii="Times New Roman" w:hAnsi="Times New Roman" w:cs="Times New Roman"/>
          <w:sz w:val="24"/>
          <w:szCs w:val="24"/>
          <w:lang w:val="en-US"/>
        </w:rPr>
        <w:t>, 2002). For instance, Italy</w:t>
      </w:r>
      <w:r w:rsidR="00787DF3">
        <w:rPr>
          <w:rFonts w:ascii="Times New Roman" w:hAnsi="Times New Roman" w:cs="Times New Roman"/>
          <w:sz w:val="24"/>
          <w:szCs w:val="24"/>
          <w:lang w:val="en-US"/>
        </w:rPr>
        <w:t xml:space="preserve"> is promoting its cuisine and wines imbued with cultural heritage characteristics to boost tourism consumption, whilst France is capitalizing on its reputation for </w:t>
      </w:r>
      <w:proofErr w:type="spellStart"/>
      <w:r w:rsidRPr="004F7654">
        <w:rPr>
          <w:rFonts w:ascii="Times New Roman" w:hAnsi="Times New Roman" w:cs="Times New Roman"/>
          <w:sz w:val="24"/>
          <w:szCs w:val="24"/>
          <w:lang w:val="en-US"/>
        </w:rPr>
        <w:t>oenogastronomic</w:t>
      </w:r>
      <w:proofErr w:type="spellEnd"/>
      <w:r w:rsidRPr="004F7654">
        <w:rPr>
          <w:rFonts w:ascii="Times New Roman" w:hAnsi="Times New Roman" w:cs="Times New Roman"/>
          <w:sz w:val="24"/>
          <w:szCs w:val="24"/>
          <w:lang w:val="en-US"/>
        </w:rPr>
        <w:t xml:space="preserve"> products (</w:t>
      </w:r>
      <w:proofErr w:type="spellStart"/>
      <w:r w:rsidRPr="004F7654">
        <w:rPr>
          <w:rFonts w:ascii="Times New Roman" w:hAnsi="Times New Roman" w:cs="Times New Roman"/>
          <w:noProof/>
          <w:sz w:val="24"/>
          <w:szCs w:val="24"/>
          <w:lang w:val="en-US"/>
        </w:rPr>
        <w:t>Frochot</w:t>
      </w:r>
      <w:proofErr w:type="spellEnd"/>
      <w:r w:rsidRPr="004F7654">
        <w:rPr>
          <w:rFonts w:ascii="Times New Roman" w:hAnsi="Times New Roman" w:cs="Times New Roman"/>
          <w:noProof/>
          <w:sz w:val="24"/>
          <w:szCs w:val="24"/>
          <w:lang w:val="en-US"/>
        </w:rPr>
        <w:t xml:space="preserve">, 2003). </w:t>
      </w:r>
      <w:r w:rsidR="00FE74E6">
        <w:rPr>
          <w:rFonts w:ascii="Times New Roman" w:hAnsi="Times New Roman" w:cs="Times New Roman"/>
          <w:noProof/>
          <w:sz w:val="24"/>
          <w:szCs w:val="24"/>
          <w:lang w:val="en-US"/>
        </w:rPr>
        <w:t>As destinations increasignly compete to appeal to different markets, g</w:t>
      </w:r>
      <w:r w:rsidRPr="004F7654">
        <w:rPr>
          <w:rFonts w:ascii="Times New Roman" w:hAnsi="Times New Roman" w:cs="Times New Roman"/>
          <w:sz w:val="24"/>
          <w:szCs w:val="24"/>
          <w:lang w:val="en-US"/>
        </w:rPr>
        <w:t xml:space="preserve">astronomy is </w:t>
      </w:r>
      <w:r w:rsidR="00FE74E6">
        <w:rPr>
          <w:rFonts w:ascii="Times New Roman" w:hAnsi="Times New Roman" w:cs="Times New Roman"/>
          <w:sz w:val="24"/>
          <w:szCs w:val="24"/>
          <w:lang w:val="en-US"/>
        </w:rPr>
        <w:t>becoming an</w:t>
      </w:r>
      <w:r w:rsidRPr="004F7654">
        <w:rPr>
          <w:rFonts w:ascii="Times New Roman" w:hAnsi="Times New Roman" w:cs="Times New Roman"/>
          <w:sz w:val="24"/>
          <w:szCs w:val="24"/>
          <w:lang w:val="en-US"/>
        </w:rPr>
        <w:t xml:space="preserve"> “</w:t>
      </w:r>
      <w:proofErr w:type="spellStart"/>
      <w:r w:rsidRPr="004F7654">
        <w:rPr>
          <w:rFonts w:ascii="Times New Roman" w:hAnsi="Times New Roman" w:cs="Times New Roman"/>
          <w:sz w:val="24"/>
          <w:szCs w:val="24"/>
          <w:lang w:val="en-US"/>
        </w:rPr>
        <w:t>attractionised</w:t>
      </w:r>
      <w:proofErr w:type="spellEnd"/>
      <w:r w:rsidRPr="004F7654">
        <w:rPr>
          <w:rFonts w:ascii="Times New Roman" w:hAnsi="Times New Roman" w:cs="Times New Roman"/>
          <w:sz w:val="24"/>
          <w:szCs w:val="24"/>
          <w:lang w:val="en-US"/>
        </w:rPr>
        <w:t xml:space="preserve">” experience (Ab Karim </w:t>
      </w:r>
      <w:r w:rsidR="00AC23AF" w:rsidRPr="004F7654">
        <w:rPr>
          <w:rFonts w:ascii="Times New Roman" w:hAnsi="Times New Roman" w:cs="Times New Roman"/>
          <w:sz w:val="24"/>
          <w:szCs w:val="24"/>
          <w:lang w:val="en-US"/>
        </w:rPr>
        <w:t>and</w:t>
      </w:r>
      <w:r w:rsidRPr="004F7654">
        <w:rPr>
          <w:rFonts w:ascii="Times New Roman" w:hAnsi="Times New Roman" w:cs="Times New Roman"/>
          <w:sz w:val="24"/>
          <w:szCs w:val="24"/>
          <w:lang w:val="en-US"/>
        </w:rPr>
        <w:t xml:space="preserve"> Chi, 2010; Cohen </w:t>
      </w:r>
      <w:r w:rsidR="00AC23AF" w:rsidRPr="004F7654">
        <w:rPr>
          <w:rFonts w:ascii="Times New Roman" w:hAnsi="Times New Roman" w:cs="Times New Roman"/>
          <w:sz w:val="24"/>
          <w:szCs w:val="24"/>
          <w:lang w:val="en-US"/>
        </w:rPr>
        <w:t>and</w:t>
      </w:r>
      <w:r w:rsidRPr="004F7654">
        <w:rPr>
          <w:rFonts w:ascii="Times New Roman" w:hAnsi="Times New Roman" w:cs="Times New Roman"/>
          <w:sz w:val="24"/>
          <w:szCs w:val="24"/>
          <w:lang w:val="en-US"/>
        </w:rPr>
        <w:t xml:space="preserve"> </w:t>
      </w:r>
      <w:proofErr w:type="spellStart"/>
      <w:r w:rsidRPr="004F7654">
        <w:rPr>
          <w:rFonts w:ascii="Times New Roman" w:hAnsi="Times New Roman" w:cs="Times New Roman"/>
          <w:sz w:val="24"/>
          <w:szCs w:val="24"/>
          <w:lang w:val="en-US"/>
        </w:rPr>
        <w:t>Avieli</w:t>
      </w:r>
      <w:proofErr w:type="spellEnd"/>
      <w:r w:rsidRPr="004F7654">
        <w:rPr>
          <w:rFonts w:ascii="Times New Roman" w:hAnsi="Times New Roman" w:cs="Times New Roman"/>
          <w:sz w:val="24"/>
          <w:szCs w:val="24"/>
          <w:lang w:val="en-US"/>
        </w:rPr>
        <w:t xml:space="preserve">, 2004; </w:t>
      </w:r>
      <w:proofErr w:type="spellStart"/>
      <w:r w:rsidRPr="004F7654">
        <w:rPr>
          <w:rFonts w:ascii="Times New Roman" w:hAnsi="Times New Roman" w:cs="Times New Roman"/>
          <w:sz w:val="24"/>
          <w:szCs w:val="24"/>
          <w:lang w:val="en-US"/>
        </w:rPr>
        <w:t>Kivela</w:t>
      </w:r>
      <w:proofErr w:type="spellEnd"/>
      <w:r w:rsidRPr="004F7654">
        <w:rPr>
          <w:rFonts w:ascii="Times New Roman" w:hAnsi="Times New Roman" w:cs="Times New Roman"/>
          <w:sz w:val="24"/>
          <w:szCs w:val="24"/>
          <w:lang w:val="en-US"/>
        </w:rPr>
        <w:t xml:space="preserve"> </w:t>
      </w:r>
      <w:r w:rsidR="00AC23AF" w:rsidRPr="004F7654">
        <w:rPr>
          <w:rFonts w:ascii="Times New Roman" w:hAnsi="Times New Roman" w:cs="Times New Roman"/>
          <w:sz w:val="24"/>
          <w:szCs w:val="24"/>
          <w:lang w:val="en-US"/>
        </w:rPr>
        <w:t>and</w:t>
      </w:r>
      <w:r w:rsidRPr="004F7654">
        <w:rPr>
          <w:rFonts w:ascii="Times New Roman" w:hAnsi="Times New Roman" w:cs="Times New Roman"/>
          <w:sz w:val="24"/>
          <w:szCs w:val="24"/>
          <w:lang w:val="en-US"/>
        </w:rPr>
        <w:t xml:space="preserve"> </w:t>
      </w:r>
      <w:proofErr w:type="spellStart"/>
      <w:r w:rsidRPr="004F7654">
        <w:rPr>
          <w:rFonts w:ascii="Times New Roman" w:hAnsi="Times New Roman" w:cs="Times New Roman"/>
          <w:sz w:val="24"/>
          <w:szCs w:val="24"/>
          <w:lang w:val="en-US"/>
        </w:rPr>
        <w:t>Crotts</w:t>
      </w:r>
      <w:proofErr w:type="spellEnd"/>
      <w:r w:rsidRPr="004F7654">
        <w:rPr>
          <w:rFonts w:ascii="Times New Roman" w:hAnsi="Times New Roman" w:cs="Times New Roman"/>
          <w:sz w:val="24"/>
          <w:szCs w:val="24"/>
          <w:lang w:val="en-US"/>
        </w:rPr>
        <w:t xml:space="preserve">, 2006; </w:t>
      </w:r>
      <w:proofErr w:type="spellStart"/>
      <w:r w:rsidRPr="004F7654">
        <w:rPr>
          <w:rFonts w:ascii="Times New Roman" w:hAnsi="Times New Roman" w:cs="Times New Roman"/>
          <w:sz w:val="24"/>
          <w:szCs w:val="24"/>
          <w:lang w:val="en-US"/>
        </w:rPr>
        <w:t>Mak</w:t>
      </w:r>
      <w:proofErr w:type="spellEnd"/>
      <w:r w:rsidR="00AC23AF" w:rsidRPr="004F7654">
        <w:rPr>
          <w:rFonts w:ascii="Times New Roman" w:hAnsi="Times New Roman" w:cs="Times New Roman"/>
          <w:sz w:val="24"/>
          <w:szCs w:val="24"/>
          <w:lang w:val="en-US"/>
        </w:rPr>
        <w:t xml:space="preserve"> et al.</w:t>
      </w:r>
      <w:r w:rsidRPr="004F7654">
        <w:rPr>
          <w:rFonts w:ascii="Times New Roman" w:hAnsi="Times New Roman" w:cs="Times New Roman"/>
          <w:sz w:val="24"/>
          <w:szCs w:val="24"/>
          <w:lang w:val="en-US"/>
        </w:rPr>
        <w:t>, 2013</w:t>
      </w:r>
      <w:r w:rsidR="00C14178" w:rsidRPr="004F7654">
        <w:rPr>
          <w:rFonts w:ascii="Times New Roman" w:hAnsi="Times New Roman" w:cs="Times New Roman"/>
          <w:sz w:val="24"/>
          <w:szCs w:val="24"/>
          <w:lang w:val="en-US"/>
        </w:rPr>
        <w:t>)</w:t>
      </w:r>
      <w:r w:rsidRPr="004F7654">
        <w:rPr>
          <w:rFonts w:ascii="Times New Roman" w:hAnsi="Times New Roman" w:cs="Times New Roman"/>
          <w:sz w:val="24"/>
          <w:szCs w:val="24"/>
          <w:lang w:val="en-US"/>
        </w:rPr>
        <w:t xml:space="preserve">. </w:t>
      </w:r>
    </w:p>
    <w:p w14:paraId="0FEE798C" w14:textId="77777777" w:rsidR="00FE74E6" w:rsidRDefault="00FE74E6" w:rsidP="000F2CE1">
      <w:pPr>
        <w:pStyle w:val="NoSpacing"/>
        <w:jc w:val="both"/>
        <w:rPr>
          <w:rFonts w:ascii="Times New Roman" w:hAnsi="Times New Roman" w:cs="Times New Roman"/>
          <w:sz w:val="24"/>
          <w:szCs w:val="24"/>
          <w:lang w:val="en-US"/>
        </w:rPr>
      </w:pPr>
    </w:p>
    <w:p w14:paraId="6BE9C939" w14:textId="0CBE4254" w:rsidR="00035BA4" w:rsidRPr="004F7654" w:rsidRDefault="00035BA4" w:rsidP="000F2CE1">
      <w:pPr>
        <w:pStyle w:val="NoSpacing"/>
        <w:jc w:val="both"/>
        <w:rPr>
          <w:rFonts w:ascii="Times New Roman" w:hAnsi="Times New Roman" w:cs="Times New Roman"/>
          <w:sz w:val="24"/>
          <w:szCs w:val="24"/>
          <w:lang w:val="en-US"/>
        </w:rPr>
      </w:pPr>
      <w:r w:rsidRPr="004F7654">
        <w:rPr>
          <w:rFonts w:ascii="Times New Roman" w:hAnsi="Times New Roman" w:cs="Times New Roman"/>
          <w:sz w:val="24"/>
          <w:szCs w:val="24"/>
          <w:lang w:val="en-US"/>
        </w:rPr>
        <w:t xml:space="preserve">Although food and drink consumption can generate high revenues for the destination, it is important that it is not viewed only as a solution for short-term profit by local stakeholders, but also as an important part of the provided touristic experience (Quan </w:t>
      </w:r>
      <w:r w:rsidR="00AC23AF" w:rsidRPr="004F7654">
        <w:rPr>
          <w:rFonts w:ascii="Times New Roman" w:hAnsi="Times New Roman" w:cs="Times New Roman"/>
          <w:sz w:val="24"/>
          <w:szCs w:val="24"/>
          <w:lang w:val="en-US"/>
        </w:rPr>
        <w:t>and</w:t>
      </w:r>
      <w:r w:rsidRPr="004F7654">
        <w:rPr>
          <w:rFonts w:ascii="Times New Roman" w:hAnsi="Times New Roman" w:cs="Times New Roman"/>
          <w:sz w:val="24"/>
          <w:szCs w:val="24"/>
          <w:lang w:val="en-US"/>
        </w:rPr>
        <w:t xml:space="preserve"> Wang, 2004), as experiences of this type are considered “rare” and hard to be acquired (</w:t>
      </w:r>
      <w:proofErr w:type="spellStart"/>
      <w:r w:rsidRPr="004F7654">
        <w:rPr>
          <w:rFonts w:ascii="Times New Roman" w:hAnsi="Times New Roman" w:cs="Times New Roman"/>
          <w:sz w:val="24"/>
          <w:szCs w:val="24"/>
          <w:lang w:val="en-US"/>
        </w:rPr>
        <w:t>Trihas</w:t>
      </w:r>
      <w:proofErr w:type="spellEnd"/>
      <w:r w:rsidRPr="004F7654">
        <w:rPr>
          <w:rFonts w:ascii="Times New Roman" w:hAnsi="Times New Roman" w:cs="Times New Roman"/>
          <w:sz w:val="24"/>
          <w:szCs w:val="24"/>
          <w:lang w:val="en-US"/>
        </w:rPr>
        <w:t xml:space="preserve"> et al., 2016). Gastronomy can add value to the tourist experience as it is associated with quality tourism for those travelers who seek new encounters and to try new products to enhance their cultural experiences (</w:t>
      </w:r>
      <w:proofErr w:type="spellStart"/>
      <w:r w:rsidRPr="004F7654">
        <w:rPr>
          <w:rFonts w:ascii="Times New Roman" w:hAnsi="Times New Roman" w:cs="Times New Roman"/>
          <w:sz w:val="24"/>
          <w:szCs w:val="24"/>
          <w:lang w:val="en-US"/>
        </w:rPr>
        <w:t>Kivela</w:t>
      </w:r>
      <w:proofErr w:type="spellEnd"/>
      <w:r w:rsidRPr="004F7654">
        <w:rPr>
          <w:rFonts w:ascii="Times New Roman" w:hAnsi="Times New Roman" w:cs="Times New Roman"/>
          <w:sz w:val="24"/>
          <w:szCs w:val="24"/>
          <w:lang w:val="en-US"/>
        </w:rPr>
        <w:t xml:space="preserve"> </w:t>
      </w:r>
      <w:r w:rsidR="00AC23AF" w:rsidRPr="004F7654">
        <w:rPr>
          <w:rFonts w:ascii="Times New Roman" w:hAnsi="Times New Roman" w:cs="Times New Roman"/>
          <w:sz w:val="24"/>
          <w:szCs w:val="24"/>
          <w:lang w:val="en-US"/>
        </w:rPr>
        <w:t>and</w:t>
      </w:r>
      <w:r w:rsidRPr="004F7654">
        <w:rPr>
          <w:rFonts w:ascii="Times New Roman" w:hAnsi="Times New Roman" w:cs="Times New Roman"/>
          <w:sz w:val="24"/>
          <w:szCs w:val="24"/>
          <w:lang w:val="en-US"/>
        </w:rPr>
        <w:t xml:space="preserve"> </w:t>
      </w:r>
      <w:proofErr w:type="spellStart"/>
      <w:r w:rsidRPr="004F7654">
        <w:rPr>
          <w:rFonts w:ascii="Times New Roman" w:hAnsi="Times New Roman" w:cs="Times New Roman"/>
          <w:sz w:val="24"/>
          <w:szCs w:val="24"/>
          <w:lang w:val="en-US"/>
        </w:rPr>
        <w:t>Crotts</w:t>
      </w:r>
      <w:proofErr w:type="spellEnd"/>
      <w:r w:rsidRPr="004F7654">
        <w:rPr>
          <w:rFonts w:ascii="Times New Roman" w:hAnsi="Times New Roman" w:cs="Times New Roman"/>
          <w:sz w:val="24"/>
          <w:szCs w:val="24"/>
          <w:lang w:val="en-US"/>
        </w:rPr>
        <w:t>, 2006).</w:t>
      </w:r>
    </w:p>
    <w:p w14:paraId="069A5907" w14:textId="77777777" w:rsidR="000F2CE1" w:rsidRPr="004F7654" w:rsidRDefault="000F2CE1" w:rsidP="000F2CE1">
      <w:pPr>
        <w:pStyle w:val="NoSpacing"/>
        <w:jc w:val="both"/>
        <w:rPr>
          <w:rFonts w:ascii="Times New Roman" w:hAnsi="Times New Roman" w:cs="Times New Roman"/>
          <w:sz w:val="24"/>
          <w:szCs w:val="24"/>
          <w:lang w:val="en-US"/>
        </w:rPr>
      </w:pPr>
    </w:p>
    <w:p w14:paraId="02D978E9" w14:textId="3C55B18C" w:rsidR="00035BA4" w:rsidRPr="004F7654" w:rsidRDefault="00035BA4" w:rsidP="00243A76">
      <w:pPr>
        <w:pStyle w:val="NoSpacing"/>
        <w:jc w:val="both"/>
        <w:rPr>
          <w:rFonts w:ascii="Times New Roman" w:hAnsi="Times New Roman" w:cs="Times New Roman"/>
          <w:sz w:val="24"/>
          <w:szCs w:val="24"/>
          <w:lang w:val="en-US"/>
        </w:rPr>
      </w:pPr>
      <w:r w:rsidRPr="004F7654">
        <w:rPr>
          <w:rFonts w:ascii="Times New Roman" w:hAnsi="Times New Roman" w:cs="Times New Roman"/>
          <w:sz w:val="24"/>
          <w:szCs w:val="24"/>
          <w:lang w:val="en-US"/>
        </w:rPr>
        <w:t xml:space="preserve">These tourists are often characterized as “foodies”, meaning that they have a </w:t>
      </w:r>
      <w:r w:rsidR="00FE74E6">
        <w:rPr>
          <w:rFonts w:ascii="Times New Roman" w:hAnsi="Times New Roman" w:cs="Times New Roman"/>
          <w:sz w:val="24"/>
          <w:szCs w:val="24"/>
          <w:lang w:val="en-US"/>
        </w:rPr>
        <w:t>particular interest in</w:t>
      </w:r>
      <w:r w:rsidRPr="004F7654">
        <w:rPr>
          <w:rFonts w:ascii="Times New Roman" w:hAnsi="Times New Roman" w:cs="Times New Roman"/>
          <w:sz w:val="24"/>
          <w:szCs w:val="24"/>
          <w:lang w:val="en-US"/>
        </w:rPr>
        <w:t xml:space="preserve"> food and </w:t>
      </w:r>
      <w:r w:rsidR="00FE74E6">
        <w:rPr>
          <w:rFonts w:ascii="Times New Roman" w:hAnsi="Times New Roman" w:cs="Times New Roman"/>
          <w:sz w:val="24"/>
          <w:szCs w:val="24"/>
          <w:lang w:val="en-US"/>
        </w:rPr>
        <w:t>view</w:t>
      </w:r>
      <w:r w:rsidRPr="004F7654">
        <w:rPr>
          <w:rFonts w:ascii="Times New Roman" w:hAnsi="Times New Roman" w:cs="Times New Roman"/>
          <w:sz w:val="24"/>
          <w:szCs w:val="24"/>
          <w:lang w:val="en-US"/>
        </w:rPr>
        <w:t xml:space="preserve"> local cuisines </w:t>
      </w:r>
      <w:r w:rsidR="00FE74E6">
        <w:rPr>
          <w:rFonts w:ascii="Times New Roman" w:hAnsi="Times New Roman" w:cs="Times New Roman"/>
          <w:sz w:val="24"/>
          <w:szCs w:val="24"/>
          <w:lang w:val="en-US"/>
        </w:rPr>
        <w:t>a conduit to experiencing</w:t>
      </w:r>
      <w:r w:rsidRPr="004F7654">
        <w:rPr>
          <w:rFonts w:ascii="Times New Roman" w:hAnsi="Times New Roman" w:cs="Times New Roman"/>
          <w:sz w:val="24"/>
          <w:szCs w:val="24"/>
          <w:lang w:val="en-US"/>
        </w:rPr>
        <w:t xml:space="preserve"> local culture (</w:t>
      </w:r>
      <w:r w:rsidRPr="004F7654">
        <w:rPr>
          <w:rFonts w:ascii="Times New Roman" w:hAnsi="Times New Roman" w:cs="Times New Roman"/>
          <w:sz w:val="24"/>
          <w:szCs w:val="24"/>
          <w:lang w:val="en-US"/>
        </w:rPr>
        <w:fldChar w:fldCharType="begin" w:fldLock="1"/>
      </w:r>
      <w:r w:rsidRPr="004F7654">
        <w:rPr>
          <w:rFonts w:ascii="Times New Roman" w:hAnsi="Times New Roman" w:cs="Times New Roman"/>
          <w:sz w:val="24"/>
          <w:szCs w:val="24"/>
          <w:lang w:val="en-US"/>
        </w:rPr>
        <w:instrText>ADDIN CSL_CITATION {"citationItems":[{"id":"ITEM-1","itemData":{"author":[{"dropping-particle":"","family":"Getz, D. and Robinson","given":"R.","non-dropping-particle":"","parse-names":false,"suffix":""}],"container-title":"Tourism Analysis","id":"ITEM-1","issue":"6","issued":{"date-parts":[["2014"]]},"page":"659-672","title":"\"Foodies\" and their travel preferences.","type":"article-journal","volume":"19"},"uris":["http://www.mendeley.com/documents/?uuid=66caa701-fc82-4caa-8da1-050cccc81d5d"]}],"mendeley":{"formattedCitation":"(Getz, D. and Robinson, 2014)","manualFormatting":"Getz &amp; Robinson (2014)","plainTextFormattedCitation":"(Getz, D. and Robinson, 2014)","previouslyFormattedCitation":"(Getz, D. and Robinson, 2014)"},"properties":{"noteIndex":0},"schema":"https://github.com/citation-style-language/schema/raw/master/csl-citation.json"}</w:instrText>
      </w:r>
      <w:r w:rsidRPr="004F7654">
        <w:rPr>
          <w:rFonts w:ascii="Times New Roman" w:hAnsi="Times New Roman" w:cs="Times New Roman"/>
          <w:sz w:val="24"/>
          <w:szCs w:val="24"/>
          <w:lang w:val="en-US"/>
        </w:rPr>
        <w:fldChar w:fldCharType="separate"/>
      </w:r>
      <w:r w:rsidRPr="004F7654">
        <w:rPr>
          <w:rFonts w:ascii="Times New Roman" w:hAnsi="Times New Roman" w:cs="Times New Roman"/>
          <w:noProof/>
          <w:sz w:val="24"/>
          <w:szCs w:val="24"/>
          <w:lang w:val="en-US"/>
        </w:rPr>
        <w:t xml:space="preserve">Getz </w:t>
      </w:r>
      <w:r w:rsidR="0073450C" w:rsidRPr="004F7654">
        <w:rPr>
          <w:rFonts w:ascii="Times New Roman" w:hAnsi="Times New Roman" w:cs="Times New Roman"/>
          <w:noProof/>
          <w:sz w:val="24"/>
          <w:szCs w:val="24"/>
          <w:lang w:val="en-US"/>
        </w:rPr>
        <w:t>and</w:t>
      </w:r>
      <w:r w:rsidRPr="004F7654">
        <w:rPr>
          <w:rFonts w:ascii="Times New Roman" w:hAnsi="Times New Roman" w:cs="Times New Roman"/>
          <w:noProof/>
          <w:sz w:val="24"/>
          <w:szCs w:val="24"/>
          <w:lang w:val="en-US"/>
        </w:rPr>
        <w:t xml:space="preserve"> Robinson, 2014)</w:t>
      </w:r>
      <w:r w:rsidRPr="004F7654">
        <w:rPr>
          <w:rFonts w:ascii="Times New Roman" w:hAnsi="Times New Roman" w:cs="Times New Roman"/>
          <w:sz w:val="24"/>
          <w:szCs w:val="24"/>
          <w:lang w:val="en-US"/>
        </w:rPr>
        <w:fldChar w:fldCharType="end"/>
      </w:r>
      <w:r w:rsidRPr="004F7654">
        <w:rPr>
          <w:rFonts w:ascii="Times New Roman" w:hAnsi="Times New Roman" w:cs="Times New Roman"/>
          <w:sz w:val="24"/>
          <w:szCs w:val="24"/>
          <w:lang w:val="en-US"/>
        </w:rPr>
        <w:t xml:space="preserve">. The production and promotion of gastronomy from destinations’ stakeholders and the increasing consumption of gastronomy from visitors has intensified the food tourism niche </w:t>
      </w:r>
      <w:r w:rsidRPr="004F7654">
        <w:rPr>
          <w:rFonts w:ascii="Times New Roman" w:hAnsi="Times New Roman" w:cs="Times New Roman"/>
          <w:sz w:val="24"/>
          <w:szCs w:val="24"/>
          <w:lang w:val="en-US"/>
        </w:rPr>
        <w:fldChar w:fldCharType="begin" w:fldLock="1"/>
      </w:r>
      <w:r w:rsidRPr="004F7654">
        <w:rPr>
          <w:rFonts w:ascii="Times New Roman" w:hAnsi="Times New Roman" w:cs="Times New Roman"/>
          <w:sz w:val="24"/>
          <w:szCs w:val="24"/>
          <w:lang w:val="en-US"/>
        </w:rPr>
        <w:instrText>ADDIN CSL_CITATION {"citationItems":[{"id":"ITEM-1","itemData":{"author":[{"dropping-particle":"","family":"Smith, S. and Costello","given":"C.","non-dropping-particle":"","parse-names":false,"suffix":""}],"container-title":"Journal of VacationMarketing","id":"ITEM-1","issue":"2","issued":{"date-parts":[["2009"]]},"page":"99-110","title":"Culinary tourism: Satisfaction with a culinary event utilizing importance-performance grid analysis","type":"article-journal","volume":"15"},"uris":["http://www.mendeley.com/documents/?uuid=baa17659-75ed-434b-9493-2623bd534fe8"]}],"mendeley":{"formattedCitation":"(Smith, S. and Costello, 2009)","manualFormatting":"(Smith &amp; Costello, 2009)","plainTextFormattedCitation":"(Smith, S. and Costello, 2009)","previouslyFormattedCitation":"(Smith, S. and Costello, 2009)"},"properties":{"noteIndex":0},"schema":"https://github.com/citation-style-language/schema/raw/master/csl-citation.json"}</w:instrText>
      </w:r>
      <w:r w:rsidRPr="004F7654">
        <w:rPr>
          <w:rFonts w:ascii="Times New Roman" w:hAnsi="Times New Roman" w:cs="Times New Roman"/>
          <w:sz w:val="24"/>
          <w:szCs w:val="24"/>
          <w:lang w:val="en-US"/>
        </w:rPr>
        <w:fldChar w:fldCharType="separate"/>
      </w:r>
      <w:r w:rsidRPr="004F7654">
        <w:rPr>
          <w:rFonts w:ascii="Times New Roman" w:hAnsi="Times New Roman" w:cs="Times New Roman"/>
          <w:noProof/>
          <w:sz w:val="24"/>
          <w:szCs w:val="24"/>
          <w:lang w:val="en-US"/>
        </w:rPr>
        <w:t xml:space="preserve">(Smith </w:t>
      </w:r>
      <w:r w:rsidR="0073450C" w:rsidRPr="004F7654">
        <w:rPr>
          <w:rFonts w:ascii="Times New Roman" w:hAnsi="Times New Roman" w:cs="Times New Roman"/>
          <w:noProof/>
          <w:sz w:val="24"/>
          <w:szCs w:val="24"/>
          <w:lang w:val="en-US"/>
        </w:rPr>
        <w:t>and</w:t>
      </w:r>
      <w:r w:rsidRPr="004F7654">
        <w:rPr>
          <w:rFonts w:ascii="Times New Roman" w:hAnsi="Times New Roman" w:cs="Times New Roman"/>
          <w:noProof/>
          <w:sz w:val="24"/>
          <w:szCs w:val="24"/>
          <w:lang w:val="en-US"/>
        </w:rPr>
        <w:t xml:space="preserve"> Costello, 2009)</w:t>
      </w:r>
      <w:r w:rsidRPr="004F7654">
        <w:rPr>
          <w:rFonts w:ascii="Times New Roman" w:hAnsi="Times New Roman" w:cs="Times New Roman"/>
          <w:sz w:val="24"/>
          <w:szCs w:val="24"/>
          <w:lang w:val="en-US"/>
        </w:rPr>
        <w:fldChar w:fldCharType="end"/>
      </w:r>
      <w:r w:rsidRPr="004F7654">
        <w:rPr>
          <w:rFonts w:ascii="Times New Roman" w:hAnsi="Times New Roman" w:cs="Times New Roman"/>
          <w:sz w:val="24"/>
          <w:szCs w:val="24"/>
          <w:lang w:val="en-US"/>
        </w:rPr>
        <w:t>.  Even if food tourism</w:t>
      </w:r>
      <w:r w:rsidR="00FE74E6">
        <w:rPr>
          <w:rFonts w:ascii="Times New Roman" w:hAnsi="Times New Roman" w:cs="Times New Roman"/>
          <w:sz w:val="24"/>
          <w:szCs w:val="24"/>
          <w:lang w:val="en-US"/>
        </w:rPr>
        <w:t xml:space="preserve"> is not the main travel motive</w:t>
      </w:r>
      <w:r w:rsidRPr="004F7654">
        <w:rPr>
          <w:rFonts w:ascii="Times New Roman" w:hAnsi="Times New Roman" w:cs="Times New Roman"/>
          <w:sz w:val="24"/>
          <w:szCs w:val="24"/>
          <w:lang w:val="en-US"/>
        </w:rPr>
        <w:t xml:space="preserve">, </w:t>
      </w:r>
      <w:r w:rsidR="00FE74E6">
        <w:rPr>
          <w:rFonts w:ascii="Times New Roman" w:hAnsi="Times New Roman" w:cs="Times New Roman"/>
          <w:sz w:val="24"/>
          <w:szCs w:val="24"/>
          <w:lang w:val="en-US"/>
        </w:rPr>
        <w:t xml:space="preserve">local </w:t>
      </w:r>
      <w:r w:rsidRPr="004F7654">
        <w:rPr>
          <w:rFonts w:ascii="Times New Roman" w:hAnsi="Times New Roman" w:cs="Times New Roman"/>
          <w:sz w:val="24"/>
          <w:szCs w:val="24"/>
          <w:lang w:val="en-US"/>
        </w:rPr>
        <w:t xml:space="preserve">food and </w:t>
      </w:r>
      <w:r w:rsidR="00FE74E6">
        <w:rPr>
          <w:rFonts w:ascii="Times New Roman" w:hAnsi="Times New Roman" w:cs="Times New Roman"/>
          <w:sz w:val="24"/>
          <w:szCs w:val="24"/>
          <w:lang w:val="en-US"/>
        </w:rPr>
        <w:t xml:space="preserve">drink consumption have the propensity to offer </w:t>
      </w:r>
      <w:r w:rsidRPr="004F7654">
        <w:rPr>
          <w:rFonts w:ascii="Times New Roman" w:hAnsi="Times New Roman" w:cs="Times New Roman"/>
          <w:sz w:val="24"/>
          <w:szCs w:val="24"/>
          <w:lang w:val="en-US"/>
        </w:rPr>
        <w:t xml:space="preserve">more memorable and enjoyable experiences than expected (Ab Karim </w:t>
      </w:r>
      <w:r w:rsidR="0073450C" w:rsidRPr="004F7654">
        <w:rPr>
          <w:rFonts w:ascii="Times New Roman" w:hAnsi="Times New Roman" w:cs="Times New Roman"/>
          <w:sz w:val="24"/>
          <w:szCs w:val="24"/>
          <w:lang w:val="en-US"/>
        </w:rPr>
        <w:t>and</w:t>
      </w:r>
      <w:r w:rsidRPr="004F7654">
        <w:rPr>
          <w:rFonts w:ascii="Times New Roman" w:hAnsi="Times New Roman" w:cs="Times New Roman"/>
          <w:sz w:val="24"/>
          <w:szCs w:val="24"/>
          <w:lang w:val="en-US"/>
        </w:rPr>
        <w:t xml:space="preserve"> Chi, 2010; Quan </w:t>
      </w:r>
      <w:r w:rsidR="0073450C" w:rsidRPr="004F7654">
        <w:rPr>
          <w:rFonts w:ascii="Times New Roman" w:hAnsi="Times New Roman" w:cs="Times New Roman"/>
          <w:sz w:val="24"/>
          <w:szCs w:val="24"/>
          <w:lang w:val="en-US"/>
        </w:rPr>
        <w:t>and</w:t>
      </w:r>
      <w:r w:rsidRPr="004F7654">
        <w:rPr>
          <w:rFonts w:ascii="Times New Roman" w:hAnsi="Times New Roman" w:cs="Times New Roman"/>
          <w:sz w:val="24"/>
          <w:szCs w:val="24"/>
          <w:lang w:val="en-US"/>
        </w:rPr>
        <w:t xml:space="preserve"> Wang, 2004; </w:t>
      </w:r>
      <w:proofErr w:type="spellStart"/>
      <w:r w:rsidRPr="004F7654">
        <w:rPr>
          <w:rFonts w:ascii="Times New Roman" w:hAnsi="Times New Roman" w:cs="Times New Roman"/>
          <w:sz w:val="24"/>
          <w:szCs w:val="24"/>
          <w:lang w:val="en-US"/>
        </w:rPr>
        <w:t>Pestek</w:t>
      </w:r>
      <w:proofErr w:type="spellEnd"/>
      <w:r w:rsidRPr="004F7654">
        <w:rPr>
          <w:rFonts w:ascii="Times New Roman" w:hAnsi="Times New Roman" w:cs="Times New Roman"/>
          <w:sz w:val="24"/>
          <w:szCs w:val="24"/>
          <w:lang w:val="en-US"/>
        </w:rPr>
        <w:t xml:space="preserve"> </w:t>
      </w:r>
      <w:r w:rsidR="0073450C" w:rsidRPr="004F7654">
        <w:rPr>
          <w:rFonts w:ascii="Times New Roman" w:hAnsi="Times New Roman" w:cs="Times New Roman"/>
          <w:sz w:val="24"/>
          <w:szCs w:val="24"/>
          <w:lang w:val="en-US"/>
        </w:rPr>
        <w:t>and</w:t>
      </w:r>
      <w:r w:rsidRPr="004F7654">
        <w:rPr>
          <w:rFonts w:ascii="Times New Roman" w:hAnsi="Times New Roman" w:cs="Times New Roman"/>
          <w:sz w:val="24"/>
          <w:szCs w:val="24"/>
          <w:lang w:val="en-US"/>
        </w:rPr>
        <w:t xml:space="preserve"> </w:t>
      </w:r>
      <w:proofErr w:type="spellStart"/>
      <w:r w:rsidRPr="004F7654">
        <w:rPr>
          <w:rFonts w:ascii="Times New Roman" w:hAnsi="Times New Roman" w:cs="Times New Roman"/>
          <w:sz w:val="24"/>
          <w:szCs w:val="24"/>
          <w:lang w:val="en-US"/>
        </w:rPr>
        <w:t>Cinjarevic</w:t>
      </w:r>
      <w:proofErr w:type="spellEnd"/>
      <w:r w:rsidRPr="004F7654">
        <w:rPr>
          <w:rFonts w:ascii="Times New Roman" w:hAnsi="Times New Roman" w:cs="Times New Roman"/>
          <w:sz w:val="24"/>
          <w:szCs w:val="24"/>
          <w:lang w:val="en-US"/>
        </w:rPr>
        <w:t>, 2014; Sanchez-</w:t>
      </w:r>
      <w:proofErr w:type="spellStart"/>
      <w:r w:rsidRPr="004F7654">
        <w:rPr>
          <w:rFonts w:ascii="Times New Roman" w:hAnsi="Times New Roman" w:cs="Times New Roman"/>
          <w:sz w:val="24"/>
          <w:szCs w:val="24"/>
          <w:lang w:val="en-US"/>
        </w:rPr>
        <w:t>Canizares</w:t>
      </w:r>
      <w:proofErr w:type="spellEnd"/>
      <w:r w:rsidRPr="004F7654">
        <w:rPr>
          <w:rFonts w:ascii="Times New Roman" w:hAnsi="Times New Roman" w:cs="Times New Roman"/>
          <w:sz w:val="24"/>
          <w:szCs w:val="24"/>
          <w:lang w:val="en-US"/>
        </w:rPr>
        <w:t xml:space="preserve"> </w:t>
      </w:r>
      <w:r w:rsidR="0073450C" w:rsidRPr="004F7654">
        <w:rPr>
          <w:rFonts w:ascii="Times New Roman" w:hAnsi="Times New Roman" w:cs="Times New Roman"/>
          <w:sz w:val="24"/>
          <w:szCs w:val="24"/>
          <w:lang w:val="en-US"/>
        </w:rPr>
        <w:t>and</w:t>
      </w:r>
      <w:r w:rsidRPr="004F7654">
        <w:rPr>
          <w:rFonts w:ascii="Times New Roman" w:hAnsi="Times New Roman" w:cs="Times New Roman"/>
          <w:sz w:val="24"/>
          <w:szCs w:val="24"/>
          <w:lang w:val="en-US"/>
        </w:rPr>
        <w:t xml:space="preserve"> Lopez-Guzman, 2012; Smith </w:t>
      </w:r>
      <w:r w:rsidR="0073450C" w:rsidRPr="004F7654">
        <w:rPr>
          <w:rFonts w:ascii="Times New Roman" w:hAnsi="Times New Roman" w:cs="Times New Roman"/>
          <w:sz w:val="24"/>
          <w:szCs w:val="24"/>
          <w:lang w:val="en-US"/>
        </w:rPr>
        <w:t>and</w:t>
      </w:r>
      <w:r w:rsidRPr="004F7654">
        <w:rPr>
          <w:rFonts w:ascii="Times New Roman" w:hAnsi="Times New Roman" w:cs="Times New Roman"/>
          <w:sz w:val="24"/>
          <w:szCs w:val="24"/>
          <w:lang w:val="en-US"/>
        </w:rPr>
        <w:t xml:space="preserve"> Costello, 2009) and eventually turn into this “rare” (</w:t>
      </w:r>
      <w:proofErr w:type="spellStart"/>
      <w:r w:rsidRPr="004F7654">
        <w:rPr>
          <w:rFonts w:ascii="Times New Roman" w:hAnsi="Times New Roman" w:cs="Times New Roman"/>
          <w:sz w:val="24"/>
          <w:szCs w:val="24"/>
          <w:lang w:val="en-US"/>
        </w:rPr>
        <w:t>Trihas</w:t>
      </w:r>
      <w:proofErr w:type="spellEnd"/>
      <w:r w:rsidRPr="004F7654">
        <w:rPr>
          <w:rFonts w:ascii="Times New Roman" w:hAnsi="Times New Roman" w:cs="Times New Roman"/>
          <w:sz w:val="24"/>
          <w:szCs w:val="24"/>
          <w:lang w:val="en-US"/>
        </w:rPr>
        <w:t xml:space="preserve"> et al., 2016) and “peak” touristic experience (Quan </w:t>
      </w:r>
      <w:r w:rsidR="00243A76" w:rsidRPr="004F7654">
        <w:rPr>
          <w:rFonts w:ascii="Times New Roman" w:hAnsi="Times New Roman" w:cs="Times New Roman"/>
          <w:sz w:val="24"/>
          <w:szCs w:val="24"/>
          <w:lang w:val="en-US"/>
        </w:rPr>
        <w:t>and</w:t>
      </w:r>
      <w:r w:rsidRPr="004F7654">
        <w:rPr>
          <w:rFonts w:ascii="Times New Roman" w:hAnsi="Times New Roman" w:cs="Times New Roman"/>
          <w:sz w:val="24"/>
          <w:szCs w:val="24"/>
          <w:lang w:val="en-US"/>
        </w:rPr>
        <w:t xml:space="preserve"> Wang, 2010). As a result</w:t>
      </w:r>
      <w:r w:rsidR="0073450C" w:rsidRPr="004F7654">
        <w:rPr>
          <w:rFonts w:ascii="Times New Roman" w:hAnsi="Times New Roman" w:cs="Times New Roman"/>
          <w:sz w:val="24"/>
          <w:szCs w:val="24"/>
          <w:lang w:val="en-US"/>
        </w:rPr>
        <w:t>,</w:t>
      </w:r>
      <w:r w:rsidRPr="004F7654">
        <w:rPr>
          <w:rFonts w:ascii="Times New Roman" w:hAnsi="Times New Roman" w:cs="Times New Roman"/>
          <w:sz w:val="24"/>
          <w:szCs w:val="24"/>
          <w:lang w:val="en-US"/>
        </w:rPr>
        <w:t xml:space="preserve"> experiences gained while engaging in food and beverage activities impact tourist satisfaction (Kim, 2018), </w:t>
      </w:r>
      <w:r w:rsidR="00FE74E6">
        <w:rPr>
          <w:rFonts w:ascii="Times New Roman" w:hAnsi="Times New Roman" w:cs="Times New Roman"/>
          <w:sz w:val="24"/>
          <w:szCs w:val="24"/>
          <w:lang w:val="en-US"/>
        </w:rPr>
        <w:t>influence perceptions of</w:t>
      </w:r>
      <w:r w:rsidRPr="004F7654">
        <w:rPr>
          <w:rFonts w:ascii="Times New Roman" w:hAnsi="Times New Roman" w:cs="Times New Roman"/>
          <w:sz w:val="24"/>
          <w:szCs w:val="24"/>
          <w:lang w:val="en-US"/>
        </w:rPr>
        <w:t xml:space="preserve"> gastronomic image (Chang </w:t>
      </w:r>
      <w:r w:rsidR="0073450C" w:rsidRPr="004F7654">
        <w:rPr>
          <w:rFonts w:ascii="Times New Roman" w:hAnsi="Times New Roman" w:cs="Times New Roman"/>
          <w:sz w:val="24"/>
          <w:szCs w:val="24"/>
          <w:lang w:val="en-US"/>
        </w:rPr>
        <w:t>and</w:t>
      </w:r>
      <w:r w:rsidRPr="004F7654">
        <w:rPr>
          <w:rFonts w:ascii="Times New Roman" w:hAnsi="Times New Roman" w:cs="Times New Roman"/>
          <w:sz w:val="24"/>
          <w:szCs w:val="24"/>
          <w:lang w:val="en-US"/>
        </w:rPr>
        <w:t xml:space="preserve"> </w:t>
      </w:r>
      <w:proofErr w:type="spellStart"/>
      <w:r w:rsidRPr="004F7654">
        <w:rPr>
          <w:rFonts w:ascii="Times New Roman" w:hAnsi="Times New Roman" w:cs="Times New Roman"/>
          <w:sz w:val="24"/>
          <w:szCs w:val="24"/>
          <w:lang w:val="en-US"/>
        </w:rPr>
        <w:t>Mak</w:t>
      </w:r>
      <w:proofErr w:type="spellEnd"/>
      <w:r w:rsidRPr="004F7654">
        <w:rPr>
          <w:rFonts w:ascii="Times New Roman" w:hAnsi="Times New Roman" w:cs="Times New Roman"/>
          <w:sz w:val="24"/>
          <w:szCs w:val="24"/>
          <w:lang w:val="en-US"/>
        </w:rPr>
        <w:t>, 201</w:t>
      </w:r>
      <w:r w:rsidR="00532D3E" w:rsidRPr="004F7654">
        <w:rPr>
          <w:rFonts w:ascii="Times New Roman" w:hAnsi="Times New Roman" w:cs="Times New Roman"/>
          <w:sz w:val="24"/>
          <w:szCs w:val="24"/>
          <w:lang w:val="en-US"/>
        </w:rPr>
        <w:t xml:space="preserve">8; </w:t>
      </w:r>
      <w:proofErr w:type="spellStart"/>
      <w:r w:rsidRPr="004F7654">
        <w:rPr>
          <w:rFonts w:ascii="Times New Roman" w:hAnsi="Times New Roman" w:cs="Times New Roman"/>
          <w:sz w:val="24"/>
          <w:szCs w:val="24"/>
          <w:lang w:val="en-US"/>
        </w:rPr>
        <w:t>Quan</w:t>
      </w:r>
      <w:proofErr w:type="spellEnd"/>
      <w:r w:rsidRPr="004F7654">
        <w:rPr>
          <w:rFonts w:ascii="Times New Roman" w:hAnsi="Times New Roman" w:cs="Times New Roman"/>
          <w:sz w:val="24"/>
          <w:szCs w:val="24"/>
          <w:lang w:val="en-US"/>
        </w:rPr>
        <w:t xml:space="preserve"> </w:t>
      </w:r>
      <w:r w:rsidR="0073450C" w:rsidRPr="004F7654">
        <w:rPr>
          <w:rFonts w:ascii="Times New Roman" w:hAnsi="Times New Roman" w:cs="Times New Roman"/>
          <w:sz w:val="24"/>
          <w:szCs w:val="24"/>
          <w:lang w:val="en-US"/>
        </w:rPr>
        <w:t>and</w:t>
      </w:r>
      <w:r w:rsidRPr="004F7654">
        <w:rPr>
          <w:rFonts w:ascii="Times New Roman" w:hAnsi="Times New Roman" w:cs="Times New Roman"/>
          <w:sz w:val="24"/>
          <w:szCs w:val="24"/>
          <w:lang w:val="en-US"/>
        </w:rPr>
        <w:t xml:space="preserve"> Wang, 2004) and of the destination (</w:t>
      </w:r>
      <w:proofErr w:type="spellStart"/>
      <w:r w:rsidRPr="004F7654">
        <w:rPr>
          <w:rFonts w:ascii="Times New Roman" w:hAnsi="Times New Roman" w:cs="Times New Roman"/>
          <w:sz w:val="24"/>
          <w:szCs w:val="24"/>
          <w:lang w:val="en-US"/>
        </w:rPr>
        <w:t>Kivela</w:t>
      </w:r>
      <w:proofErr w:type="spellEnd"/>
      <w:r w:rsidRPr="004F7654">
        <w:rPr>
          <w:rFonts w:ascii="Times New Roman" w:hAnsi="Times New Roman" w:cs="Times New Roman"/>
          <w:sz w:val="24"/>
          <w:szCs w:val="24"/>
          <w:lang w:val="en-US"/>
        </w:rPr>
        <w:t xml:space="preserve"> </w:t>
      </w:r>
      <w:r w:rsidR="0073450C" w:rsidRPr="004F7654">
        <w:rPr>
          <w:rFonts w:ascii="Times New Roman" w:hAnsi="Times New Roman" w:cs="Times New Roman"/>
          <w:sz w:val="24"/>
          <w:szCs w:val="24"/>
          <w:lang w:val="en-US"/>
        </w:rPr>
        <w:t>and</w:t>
      </w:r>
      <w:r w:rsidRPr="004F7654">
        <w:rPr>
          <w:rFonts w:ascii="Times New Roman" w:hAnsi="Times New Roman" w:cs="Times New Roman"/>
          <w:sz w:val="24"/>
          <w:szCs w:val="24"/>
          <w:lang w:val="en-US"/>
        </w:rPr>
        <w:t xml:space="preserve"> </w:t>
      </w:r>
      <w:proofErr w:type="spellStart"/>
      <w:r w:rsidRPr="004F7654">
        <w:rPr>
          <w:rFonts w:ascii="Times New Roman" w:hAnsi="Times New Roman" w:cs="Times New Roman"/>
          <w:sz w:val="24"/>
          <w:szCs w:val="24"/>
          <w:lang w:val="en-US"/>
        </w:rPr>
        <w:t>Crotts</w:t>
      </w:r>
      <w:proofErr w:type="spellEnd"/>
      <w:r w:rsidRPr="004F7654">
        <w:rPr>
          <w:rFonts w:ascii="Times New Roman" w:hAnsi="Times New Roman" w:cs="Times New Roman"/>
          <w:sz w:val="24"/>
          <w:szCs w:val="24"/>
          <w:lang w:val="en-US"/>
        </w:rPr>
        <w:t xml:space="preserve">, 2006; </w:t>
      </w:r>
      <w:proofErr w:type="spellStart"/>
      <w:r w:rsidRPr="004F7654">
        <w:rPr>
          <w:rFonts w:ascii="Times New Roman" w:hAnsi="Times New Roman" w:cs="Times New Roman"/>
          <w:sz w:val="24"/>
          <w:szCs w:val="24"/>
          <w:lang w:val="en-US"/>
        </w:rPr>
        <w:t>Lertputtarak</w:t>
      </w:r>
      <w:proofErr w:type="spellEnd"/>
      <w:r w:rsidRPr="004F7654">
        <w:rPr>
          <w:rFonts w:ascii="Times New Roman" w:hAnsi="Times New Roman" w:cs="Times New Roman"/>
          <w:sz w:val="24"/>
          <w:szCs w:val="24"/>
          <w:lang w:val="en-US"/>
        </w:rPr>
        <w:t>, 2012; Lin</w:t>
      </w:r>
      <w:r w:rsidR="0073450C" w:rsidRPr="004F7654">
        <w:rPr>
          <w:rFonts w:ascii="Times New Roman" w:hAnsi="Times New Roman" w:cs="Times New Roman"/>
          <w:sz w:val="24"/>
          <w:szCs w:val="24"/>
          <w:lang w:val="en-US"/>
        </w:rPr>
        <w:t xml:space="preserve"> et al.</w:t>
      </w:r>
      <w:r w:rsidRPr="004F7654">
        <w:rPr>
          <w:rFonts w:ascii="Times New Roman" w:hAnsi="Times New Roman" w:cs="Times New Roman"/>
          <w:sz w:val="24"/>
          <w:szCs w:val="24"/>
          <w:lang w:val="en-US"/>
        </w:rPr>
        <w:t xml:space="preserve">, 2011). </w:t>
      </w:r>
      <w:r w:rsidR="00FE74E6">
        <w:rPr>
          <w:rFonts w:ascii="Times New Roman" w:hAnsi="Times New Roman" w:cs="Times New Roman"/>
          <w:sz w:val="24"/>
          <w:szCs w:val="24"/>
          <w:lang w:val="en-US"/>
        </w:rPr>
        <w:t xml:space="preserve">Despite the fact that </w:t>
      </w:r>
      <w:r w:rsidR="0029044F">
        <w:rPr>
          <w:rFonts w:ascii="Times New Roman" w:hAnsi="Times New Roman" w:cs="Times New Roman"/>
          <w:sz w:val="24"/>
          <w:szCs w:val="24"/>
          <w:lang w:val="en-US"/>
        </w:rPr>
        <w:t>culinary</w:t>
      </w:r>
      <w:r w:rsidRPr="004F7654">
        <w:rPr>
          <w:rFonts w:ascii="Times New Roman" w:hAnsi="Times New Roman" w:cs="Times New Roman"/>
          <w:sz w:val="24"/>
          <w:szCs w:val="24"/>
          <w:lang w:val="en-US"/>
        </w:rPr>
        <w:t xml:space="preserve"> experiences </w:t>
      </w:r>
      <w:r w:rsidR="0029044F">
        <w:rPr>
          <w:rFonts w:ascii="Times New Roman" w:hAnsi="Times New Roman" w:cs="Times New Roman"/>
          <w:sz w:val="24"/>
          <w:szCs w:val="24"/>
          <w:lang w:val="en-US"/>
        </w:rPr>
        <w:t xml:space="preserve">appear to be increasingly important to </w:t>
      </w:r>
      <w:r w:rsidR="0029044F" w:rsidRPr="004F7654">
        <w:rPr>
          <w:rFonts w:ascii="Times New Roman" w:hAnsi="Times New Roman" w:cs="Times New Roman"/>
          <w:sz w:val="24"/>
          <w:szCs w:val="24"/>
          <w:lang w:val="en-US"/>
        </w:rPr>
        <w:t>both tourists and destinations</w:t>
      </w:r>
      <w:r w:rsidR="0029044F">
        <w:rPr>
          <w:rFonts w:ascii="Times New Roman" w:hAnsi="Times New Roman" w:cs="Times New Roman"/>
          <w:sz w:val="24"/>
          <w:szCs w:val="24"/>
          <w:lang w:val="en-US"/>
        </w:rPr>
        <w:t>,</w:t>
      </w:r>
      <w:r w:rsidRPr="004F7654">
        <w:rPr>
          <w:rFonts w:ascii="Times New Roman" w:hAnsi="Times New Roman" w:cs="Times New Roman"/>
          <w:sz w:val="24"/>
          <w:szCs w:val="24"/>
          <w:lang w:val="en-US"/>
        </w:rPr>
        <w:t xml:space="preserve"> this study will not </w:t>
      </w:r>
      <w:r w:rsidR="0029044F">
        <w:rPr>
          <w:rFonts w:ascii="Times New Roman" w:hAnsi="Times New Roman" w:cs="Times New Roman"/>
          <w:sz w:val="24"/>
          <w:szCs w:val="24"/>
          <w:lang w:val="en-US"/>
        </w:rPr>
        <w:t>focus on</w:t>
      </w:r>
      <w:r w:rsidRPr="004F7654">
        <w:rPr>
          <w:rFonts w:ascii="Times New Roman" w:hAnsi="Times New Roman" w:cs="Times New Roman"/>
          <w:sz w:val="24"/>
          <w:szCs w:val="24"/>
          <w:lang w:val="en-US"/>
        </w:rPr>
        <w:t xml:space="preserve"> food tourists or ‘foodies’. </w:t>
      </w:r>
      <w:r w:rsidR="0029044F">
        <w:rPr>
          <w:rFonts w:ascii="Times New Roman" w:hAnsi="Times New Roman" w:cs="Times New Roman"/>
          <w:sz w:val="24"/>
          <w:szCs w:val="24"/>
          <w:lang w:val="en-US"/>
        </w:rPr>
        <w:t>Rather it addresses</w:t>
      </w:r>
      <w:r w:rsidRPr="004F7654">
        <w:rPr>
          <w:rFonts w:ascii="Times New Roman" w:hAnsi="Times New Roman" w:cs="Times New Roman"/>
          <w:sz w:val="24"/>
          <w:szCs w:val="24"/>
          <w:lang w:val="en-US"/>
        </w:rPr>
        <w:t xml:space="preserve"> all </w:t>
      </w:r>
      <w:r w:rsidR="0029044F">
        <w:rPr>
          <w:rFonts w:ascii="Times New Roman" w:hAnsi="Times New Roman" w:cs="Times New Roman"/>
          <w:sz w:val="24"/>
          <w:szCs w:val="24"/>
          <w:lang w:val="en-US"/>
        </w:rPr>
        <w:t xml:space="preserve">tourists regardless of their main motivation to travel, considering </w:t>
      </w:r>
      <w:r w:rsidRPr="004F7654">
        <w:rPr>
          <w:rFonts w:ascii="Times New Roman" w:hAnsi="Times New Roman" w:cs="Times New Roman"/>
          <w:sz w:val="24"/>
          <w:szCs w:val="24"/>
          <w:lang w:val="en-US"/>
        </w:rPr>
        <w:t xml:space="preserve">the “obligatory” </w:t>
      </w:r>
      <w:r w:rsidR="0029044F">
        <w:rPr>
          <w:rFonts w:ascii="Times New Roman" w:hAnsi="Times New Roman" w:cs="Times New Roman"/>
          <w:sz w:val="24"/>
          <w:szCs w:val="24"/>
          <w:lang w:val="en-US"/>
        </w:rPr>
        <w:t>aspect</w:t>
      </w:r>
      <w:r w:rsidRPr="004F7654">
        <w:rPr>
          <w:rFonts w:ascii="Times New Roman" w:hAnsi="Times New Roman" w:cs="Times New Roman"/>
          <w:sz w:val="24"/>
          <w:szCs w:val="24"/>
          <w:lang w:val="en-US"/>
        </w:rPr>
        <w:t xml:space="preserve"> of food (Quan </w:t>
      </w:r>
      <w:r w:rsidR="0073450C" w:rsidRPr="004F7654">
        <w:rPr>
          <w:rFonts w:ascii="Times New Roman" w:hAnsi="Times New Roman" w:cs="Times New Roman"/>
          <w:sz w:val="24"/>
          <w:szCs w:val="24"/>
          <w:lang w:val="en-US"/>
        </w:rPr>
        <w:t>and</w:t>
      </w:r>
      <w:r w:rsidRPr="004F7654">
        <w:rPr>
          <w:rFonts w:ascii="Times New Roman" w:hAnsi="Times New Roman" w:cs="Times New Roman"/>
          <w:sz w:val="24"/>
          <w:szCs w:val="24"/>
          <w:lang w:val="en-US"/>
        </w:rPr>
        <w:t xml:space="preserve"> Wang, 2004; Hjalager </w:t>
      </w:r>
      <w:r w:rsidR="0073450C" w:rsidRPr="004F7654">
        <w:rPr>
          <w:rFonts w:ascii="Times New Roman" w:hAnsi="Times New Roman" w:cs="Times New Roman"/>
          <w:sz w:val="24"/>
          <w:szCs w:val="24"/>
          <w:lang w:val="en-US"/>
        </w:rPr>
        <w:t>and</w:t>
      </w:r>
      <w:r w:rsidRPr="004F7654">
        <w:rPr>
          <w:rFonts w:ascii="Times New Roman" w:hAnsi="Times New Roman" w:cs="Times New Roman"/>
          <w:sz w:val="24"/>
          <w:szCs w:val="24"/>
          <w:lang w:val="en-US"/>
        </w:rPr>
        <w:t xml:space="preserve"> Richards, 2002).</w:t>
      </w:r>
    </w:p>
    <w:p w14:paraId="7BAF417A" w14:textId="0D6FEE5E" w:rsidR="00F25709" w:rsidRPr="004F7654" w:rsidRDefault="00F25709" w:rsidP="00243A76">
      <w:pPr>
        <w:pStyle w:val="NoSpacing"/>
        <w:jc w:val="both"/>
        <w:rPr>
          <w:rFonts w:ascii="Times New Roman" w:hAnsi="Times New Roman" w:cs="Times New Roman"/>
          <w:sz w:val="24"/>
          <w:szCs w:val="24"/>
          <w:lang w:val="en-US"/>
        </w:rPr>
      </w:pPr>
    </w:p>
    <w:p w14:paraId="2FB8CD57" w14:textId="7D573D5A" w:rsidR="00B47164" w:rsidRPr="004F7654" w:rsidRDefault="00B47164" w:rsidP="00B47164">
      <w:pPr>
        <w:pStyle w:val="NoSpacing"/>
        <w:jc w:val="both"/>
        <w:rPr>
          <w:rFonts w:ascii="Times New Roman" w:eastAsia="Times New Roman" w:hAnsi="Times New Roman" w:cs="Times New Roman"/>
          <w:sz w:val="24"/>
          <w:szCs w:val="24"/>
        </w:rPr>
      </w:pPr>
      <w:bookmarkStart w:id="0" w:name="_Toc67315489"/>
      <w:r w:rsidRPr="004F7654">
        <w:rPr>
          <w:rFonts w:ascii="Times New Roman" w:eastAsia="Times New Roman" w:hAnsi="Times New Roman" w:cs="Times New Roman"/>
          <w:sz w:val="24"/>
          <w:szCs w:val="24"/>
        </w:rPr>
        <w:t xml:space="preserve">Williams, Yuan &amp; Williams (2019) and Chen, Wang &amp; Morrison (2021) considered memorable tourism experiences (MTEs) in terms of gastronomy by making a distinction between deliberate and incidental gastro-tourists. A key consideration for the creation of memorable food and drink experiences is that they must happen away from home, either on vacation or a trip (Stone et al., 2018). Stone et al., (2018) suggest that the following elements lead to the creation of memorable food and drink experiences when travelling: a particular food or drink, the location or setting, companion, the occasion, touristic elements such as novelty, authenticity, nostalgia, variety, surprise, the desire to return, hedonism, emotions and sensuality, negative </w:t>
      </w:r>
      <w:r w:rsidRPr="004F7654">
        <w:rPr>
          <w:rFonts w:ascii="Times New Roman" w:eastAsia="Times New Roman" w:hAnsi="Times New Roman" w:cs="Times New Roman"/>
          <w:sz w:val="24"/>
          <w:szCs w:val="24"/>
        </w:rPr>
        <w:lastRenderedPageBreak/>
        <w:t xml:space="preserve">elements, and experiences encompassing multiple themes. This concept is further supported by </w:t>
      </w:r>
      <w:proofErr w:type="spellStart"/>
      <w:r w:rsidRPr="004F7654">
        <w:rPr>
          <w:rFonts w:ascii="Times New Roman" w:eastAsia="Times New Roman" w:hAnsi="Times New Roman" w:cs="Times New Roman"/>
          <w:sz w:val="24"/>
          <w:szCs w:val="24"/>
        </w:rPr>
        <w:t>Sthapit</w:t>
      </w:r>
      <w:proofErr w:type="spellEnd"/>
      <w:r w:rsidRPr="004F7654">
        <w:rPr>
          <w:rFonts w:ascii="Times New Roman" w:eastAsia="Times New Roman" w:hAnsi="Times New Roman" w:cs="Times New Roman"/>
          <w:sz w:val="24"/>
          <w:szCs w:val="24"/>
        </w:rPr>
        <w:t xml:space="preserve">, </w:t>
      </w:r>
      <w:proofErr w:type="spellStart"/>
      <w:r w:rsidRPr="004F7654">
        <w:rPr>
          <w:rFonts w:ascii="Times New Roman" w:eastAsia="Times New Roman" w:hAnsi="Times New Roman" w:cs="Times New Roman"/>
          <w:sz w:val="24"/>
          <w:szCs w:val="24"/>
        </w:rPr>
        <w:t>Coudounaris</w:t>
      </w:r>
      <w:proofErr w:type="spellEnd"/>
      <w:r w:rsidRPr="004F7654">
        <w:rPr>
          <w:rFonts w:ascii="Times New Roman" w:eastAsia="Times New Roman" w:hAnsi="Times New Roman" w:cs="Times New Roman"/>
          <w:sz w:val="24"/>
          <w:szCs w:val="24"/>
        </w:rPr>
        <w:t xml:space="preserve"> &amp; </w:t>
      </w:r>
      <w:proofErr w:type="spellStart"/>
      <w:r w:rsidRPr="004F7654">
        <w:rPr>
          <w:rFonts w:ascii="Times New Roman" w:eastAsia="Times New Roman" w:hAnsi="Times New Roman" w:cs="Times New Roman"/>
          <w:sz w:val="24"/>
          <w:szCs w:val="24"/>
        </w:rPr>
        <w:t>Björk</w:t>
      </w:r>
      <w:proofErr w:type="spellEnd"/>
      <w:r w:rsidRPr="004F7654">
        <w:rPr>
          <w:rFonts w:ascii="Times New Roman" w:eastAsia="Times New Roman" w:hAnsi="Times New Roman" w:cs="Times New Roman"/>
          <w:sz w:val="24"/>
          <w:szCs w:val="24"/>
        </w:rPr>
        <w:t xml:space="preserve"> (2019) who claim that memorable local food and drink experiences do not occur only through a single element, but experience co-creation, the servicescape and experience intensification need to coexist. Engaging in food activities, enhances multiple senses, such as taste, or smell</w:t>
      </w:r>
      <w:r w:rsidR="003E7A7F">
        <w:rPr>
          <w:rFonts w:ascii="Times New Roman" w:eastAsia="Times New Roman" w:hAnsi="Times New Roman" w:cs="Times New Roman"/>
          <w:sz w:val="24"/>
          <w:szCs w:val="24"/>
        </w:rPr>
        <w:t xml:space="preserve"> </w:t>
      </w:r>
      <w:r w:rsidRPr="004F7654">
        <w:rPr>
          <w:rFonts w:ascii="Times New Roman" w:eastAsia="Times New Roman" w:hAnsi="Times New Roman" w:cs="Times New Roman"/>
          <w:sz w:val="24"/>
          <w:szCs w:val="24"/>
        </w:rPr>
        <w:t>(López-Guzmán, Vieira-Rodríguez &amp; Rodríguez-García, 2014). Thus, constituting a medium for the creation of strong memories, which usually are positive (</w:t>
      </w:r>
      <w:proofErr w:type="spellStart"/>
      <w:r w:rsidRPr="004F7654">
        <w:rPr>
          <w:rFonts w:ascii="Times New Roman" w:eastAsia="Times New Roman" w:hAnsi="Times New Roman" w:cs="Times New Roman"/>
          <w:sz w:val="24"/>
          <w:szCs w:val="24"/>
        </w:rPr>
        <w:t>Vignolles</w:t>
      </w:r>
      <w:proofErr w:type="spellEnd"/>
      <w:r w:rsidRPr="004F7654">
        <w:rPr>
          <w:rFonts w:ascii="Times New Roman" w:eastAsia="Times New Roman" w:hAnsi="Times New Roman" w:cs="Times New Roman"/>
          <w:sz w:val="24"/>
          <w:szCs w:val="24"/>
        </w:rPr>
        <w:t xml:space="preserve"> &amp; </w:t>
      </w:r>
      <w:proofErr w:type="spellStart"/>
      <w:r w:rsidRPr="004F7654">
        <w:rPr>
          <w:rFonts w:ascii="Times New Roman" w:eastAsia="Times New Roman" w:hAnsi="Times New Roman" w:cs="Times New Roman"/>
          <w:sz w:val="24"/>
          <w:szCs w:val="24"/>
        </w:rPr>
        <w:t>Pichon</w:t>
      </w:r>
      <w:proofErr w:type="spellEnd"/>
      <w:r w:rsidRPr="004F7654">
        <w:rPr>
          <w:rFonts w:ascii="Times New Roman" w:eastAsia="Times New Roman" w:hAnsi="Times New Roman" w:cs="Times New Roman"/>
          <w:sz w:val="24"/>
          <w:szCs w:val="24"/>
        </w:rPr>
        <w:t xml:space="preserve">, 2014). </w:t>
      </w:r>
    </w:p>
    <w:p w14:paraId="03E86DC2" w14:textId="77777777" w:rsidR="00B47164" w:rsidRPr="004F7654" w:rsidRDefault="00B47164" w:rsidP="00B47164">
      <w:pPr>
        <w:pStyle w:val="NoSpacing"/>
        <w:jc w:val="both"/>
        <w:rPr>
          <w:rFonts w:ascii="Times New Roman" w:eastAsia="Times New Roman" w:hAnsi="Times New Roman" w:cs="Times New Roman"/>
          <w:sz w:val="24"/>
          <w:szCs w:val="24"/>
        </w:rPr>
      </w:pPr>
    </w:p>
    <w:p w14:paraId="2A19A23C" w14:textId="5648557F" w:rsidR="00B47164" w:rsidRPr="004F7654" w:rsidRDefault="00B47164" w:rsidP="00B47164">
      <w:pPr>
        <w:pStyle w:val="NoSpacing"/>
        <w:jc w:val="both"/>
        <w:rPr>
          <w:rFonts w:ascii="Times New Roman" w:eastAsia="Times New Roman" w:hAnsi="Times New Roman" w:cs="Times New Roman"/>
          <w:sz w:val="24"/>
          <w:szCs w:val="24"/>
        </w:rPr>
      </w:pPr>
      <w:r w:rsidRPr="004F7654">
        <w:rPr>
          <w:rFonts w:ascii="Times New Roman" w:eastAsia="Times New Roman" w:hAnsi="Times New Roman" w:cs="Times New Roman"/>
          <w:sz w:val="24"/>
          <w:szCs w:val="24"/>
        </w:rPr>
        <w:t xml:space="preserve">Although the relationship between gastronomy and memorable tourism experiences has only recently started being investigated (Stone et al., 2018; </w:t>
      </w:r>
      <w:proofErr w:type="spellStart"/>
      <w:r w:rsidRPr="004F7654">
        <w:rPr>
          <w:rFonts w:ascii="Times New Roman" w:eastAsia="Times New Roman" w:hAnsi="Times New Roman" w:cs="Times New Roman"/>
          <w:sz w:val="24"/>
          <w:szCs w:val="24"/>
        </w:rPr>
        <w:t>Sthapit</w:t>
      </w:r>
      <w:proofErr w:type="spellEnd"/>
      <w:r w:rsidRPr="004F7654">
        <w:rPr>
          <w:rFonts w:ascii="Times New Roman" w:eastAsia="Times New Roman" w:hAnsi="Times New Roman" w:cs="Times New Roman"/>
          <w:sz w:val="24"/>
          <w:szCs w:val="24"/>
        </w:rPr>
        <w:t xml:space="preserve">, </w:t>
      </w:r>
      <w:proofErr w:type="spellStart"/>
      <w:r w:rsidRPr="004F7654">
        <w:rPr>
          <w:rFonts w:ascii="Times New Roman" w:eastAsia="Times New Roman" w:hAnsi="Times New Roman" w:cs="Times New Roman"/>
          <w:sz w:val="24"/>
          <w:szCs w:val="24"/>
        </w:rPr>
        <w:t>Coudounaris</w:t>
      </w:r>
      <w:proofErr w:type="spellEnd"/>
      <w:r w:rsidRPr="004F7654">
        <w:rPr>
          <w:rFonts w:ascii="Times New Roman" w:eastAsia="Times New Roman" w:hAnsi="Times New Roman" w:cs="Times New Roman"/>
          <w:sz w:val="24"/>
          <w:szCs w:val="24"/>
        </w:rPr>
        <w:t xml:space="preserve"> &amp; </w:t>
      </w:r>
      <w:proofErr w:type="spellStart"/>
      <w:r w:rsidRPr="004F7654">
        <w:rPr>
          <w:rFonts w:ascii="Times New Roman" w:eastAsia="Times New Roman" w:hAnsi="Times New Roman" w:cs="Times New Roman"/>
          <w:sz w:val="24"/>
          <w:szCs w:val="24"/>
        </w:rPr>
        <w:t>Björk</w:t>
      </w:r>
      <w:proofErr w:type="spellEnd"/>
      <w:r w:rsidRPr="004F7654">
        <w:rPr>
          <w:rFonts w:ascii="Times New Roman" w:eastAsia="Times New Roman" w:hAnsi="Times New Roman" w:cs="Times New Roman"/>
          <w:sz w:val="24"/>
          <w:szCs w:val="24"/>
        </w:rPr>
        <w:t>, 2019; Williams, Yuan &amp; Williams, 2019) - indicating that local food consumption contributes to the creation of MTEs (</w:t>
      </w:r>
      <w:proofErr w:type="spellStart"/>
      <w:r w:rsidRPr="004F7654">
        <w:rPr>
          <w:rFonts w:ascii="Times New Roman" w:eastAsia="Times New Roman" w:hAnsi="Times New Roman" w:cs="Times New Roman"/>
          <w:sz w:val="24"/>
          <w:szCs w:val="24"/>
        </w:rPr>
        <w:t>Sthapit</w:t>
      </w:r>
      <w:proofErr w:type="spellEnd"/>
      <w:r w:rsidRPr="004F7654">
        <w:rPr>
          <w:rFonts w:ascii="Times New Roman" w:eastAsia="Times New Roman" w:hAnsi="Times New Roman" w:cs="Times New Roman"/>
          <w:sz w:val="24"/>
          <w:szCs w:val="24"/>
        </w:rPr>
        <w:t xml:space="preserve">, 2017) - the empirical evidence currently in existence is admittedly limited. More importantly, our understanding of the interplay between those elements and perceptions of destination image remains restricted as also highlighted by Quan &amp; Wang (2004), Chang &amp; </w:t>
      </w:r>
      <w:proofErr w:type="spellStart"/>
      <w:r w:rsidRPr="004F7654">
        <w:rPr>
          <w:rFonts w:ascii="Times New Roman" w:eastAsia="Times New Roman" w:hAnsi="Times New Roman" w:cs="Times New Roman"/>
          <w:sz w:val="24"/>
          <w:szCs w:val="24"/>
        </w:rPr>
        <w:t>Mak</w:t>
      </w:r>
      <w:proofErr w:type="spellEnd"/>
      <w:r w:rsidRPr="004F7654">
        <w:rPr>
          <w:rFonts w:ascii="Times New Roman" w:eastAsia="Times New Roman" w:hAnsi="Times New Roman" w:cs="Times New Roman"/>
          <w:sz w:val="24"/>
          <w:szCs w:val="24"/>
        </w:rPr>
        <w:t xml:space="preserve">, (2018) and Hsu &amp; Scott (2020). </w:t>
      </w:r>
    </w:p>
    <w:p w14:paraId="3004D556" w14:textId="77777777" w:rsidR="00B47164" w:rsidRPr="004F7654" w:rsidRDefault="00B47164" w:rsidP="00B47164">
      <w:pPr>
        <w:pStyle w:val="NoSpacing"/>
        <w:jc w:val="both"/>
        <w:rPr>
          <w:rFonts w:ascii="Times New Roman" w:eastAsia="Times New Roman" w:hAnsi="Times New Roman" w:cs="Times New Roman"/>
          <w:sz w:val="24"/>
          <w:szCs w:val="24"/>
        </w:rPr>
      </w:pPr>
    </w:p>
    <w:p w14:paraId="085F6FE6" w14:textId="77777777" w:rsidR="00B47164" w:rsidRPr="004F7654" w:rsidRDefault="00B47164" w:rsidP="00B47164">
      <w:pPr>
        <w:pStyle w:val="NoSpacing"/>
        <w:jc w:val="both"/>
        <w:rPr>
          <w:rFonts w:ascii="Times New Roman" w:eastAsia="Times New Roman" w:hAnsi="Times New Roman" w:cs="Times New Roman"/>
          <w:sz w:val="24"/>
          <w:szCs w:val="24"/>
        </w:rPr>
      </w:pPr>
    </w:p>
    <w:p w14:paraId="5CEBC4BD" w14:textId="3471AF50" w:rsidR="00243A76" w:rsidRPr="004F7654" w:rsidRDefault="00B47164" w:rsidP="00B47164">
      <w:pPr>
        <w:pStyle w:val="NoSpacing"/>
        <w:jc w:val="both"/>
        <w:rPr>
          <w:rFonts w:ascii="Times New Roman" w:hAnsi="Times New Roman" w:cs="Times New Roman"/>
          <w:b/>
          <w:bCs/>
          <w:i/>
          <w:iCs/>
          <w:sz w:val="24"/>
          <w:szCs w:val="24"/>
          <w:lang w:val="en-US"/>
        </w:rPr>
      </w:pPr>
      <w:r w:rsidRPr="004F7654">
        <w:rPr>
          <w:rFonts w:ascii="Times New Roman" w:eastAsia="Times New Roman" w:hAnsi="Times New Roman" w:cs="Times New Roman"/>
          <w:sz w:val="24"/>
          <w:szCs w:val="24"/>
        </w:rPr>
        <w:t xml:space="preserve"> </w:t>
      </w:r>
      <w:r w:rsidR="00243A76" w:rsidRPr="004F7654">
        <w:rPr>
          <w:rFonts w:ascii="Times New Roman" w:hAnsi="Times New Roman" w:cs="Times New Roman"/>
          <w:b/>
          <w:bCs/>
          <w:i/>
          <w:iCs/>
          <w:sz w:val="24"/>
          <w:szCs w:val="24"/>
          <w:lang w:val="en-US"/>
        </w:rPr>
        <w:t>2.</w:t>
      </w:r>
      <w:r w:rsidR="00F85C74" w:rsidRPr="004F7654">
        <w:rPr>
          <w:rFonts w:ascii="Times New Roman" w:hAnsi="Times New Roman" w:cs="Times New Roman"/>
          <w:b/>
          <w:bCs/>
          <w:i/>
          <w:iCs/>
          <w:sz w:val="24"/>
          <w:szCs w:val="24"/>
          <w:lang w:val="en-US"/>
        </w:rPr>
        <w:t>2</w:t>
      </w:r>
      <w:r w:rsidR="00243A76" w:rsidRPr="004F7654">
        <w:rPr>
          <w:rFonts w:ascii="Times New Roman" w:hAnsi="Times New Roman" w:cs="Times New Roman"/>
          <w:b/>
          <w:bCs/>
          <w:i/>
          <w:iCs/>
          <w:sz w:val="24"/>
          <w:szCs w:val="24"/>
          <w:lang w:val="en-US"/>
        </w:rPr>
        <w:t xml:space="preserve"> Destination image and gastronomic image</w:t>
      </w:r>
      <w:bookmarkEnd w:id="0"/>
    </w:p>
    <w:p w14:paraId="5BE75E66" w14:textId="0139D511" w:rsidR="00243A76" w:rsidRPr="004F7654" w:rsidRDefault="00243A76" w:rsidP="00243A76">
      <w:pPr>
        <w:pStyle w:val="NoSpacing"/>
        <w:jc w:val="both"/>
        <w:rPr>
          <w:rFonts w:ascii="Times New Roman" w:hAnsi="Times New Roman" w:cs="Times New Roman"/>
          <w:sz w:val="24"/>
          <w:szCs w:val="24"/>
          <w:lang w:val="en-US"/>
        </w:rPr>
      </w:pPr>
      <w:r w:rsidRPr="004F7654">
        <w:rPr>
          <w:rFonts w:ascii="Times New Roman" w:hAnsi="Times New Roman" w:cs="Times New Roman"/>
          <w:sz w:val="24"/>
          <w:szCs w:val="24"/>
          <w:lang w:val="en-US"/>
        </w:rPr>
        <w:t>The importance of destination image has been widely discussed as it affects</w:t>
      </w:r>
      <w:r w:rsidR="00A80D0F">
        <w:rPr>
          <w:rFonts w:ascii="Times New Roman" w:hAnsi="Times New Roman" w:cs="Times New Roman"/>
          <w:sz w:val="24"/>
          <w:szCs w:val="24"/>
          <w:lang w:val="en-US"/>
        </w:rPr>
        <w:t xml:space="preserve"> travelers’ perceptions, behaviors and decision making in destination selection </w:t>
      </w:r>
      <w:r w:rsidRPr="004F7654">
        <w:rPr>
          <w:rFonts w:ascii="Times New Roman" w:hAnsi="Times New Roman" w:cs="Times New Roman"/>
          <w:sz w:val="24"/>
          <w:szCs w:val="24"/>
          <w:lang w:val="en-US"/>
        </w:rPr>
        <w:fldChar w:fldCharType="begin" w:fldLock="1"/>
      </w:r>
      <w:r w:rsidRPr="004F7654">
        <w:rPr>
          <w:rFonts w:ascii="Times New Roman" w:hAnsi="Times New Roman" w:cs="Times New Roman"/>
          <w:sz w:val="24"/>
          <w:szCs w:val="24"/>
          <w:lang w:val="en-US"/>
        </w:rPr>
        <w:instrText>ADDIN CSL_CITATION {"citationItems":[{"id":"ITEM-1","itemData":{"DOI":"https://doi.org/10.1016/S0160-7383(01)00031-7","author":[{"dropping-particle":"","family":"Gallarza, M., Saura, I. and Garcia","given":"H.","non-dropping-particle":"","parse-names":false,"suffix":""}],"container-title":"Annals of Tourism Research","id":"ITEM-1","issue":"1","issued":{"date-parts":[["2002"]]},"page":"56-78","title":"Destination image towards a conceptual framework","type":"article-journal","volume":"29"},"uris":["http://www.mendeley.com/documents/?uuid=b01326d6-6699-43d2-a9b3-08f867272fc6"]},{"id":"ITEM-2","itemData":{"DOI":"https://doi.org/10.1016/S0160-7383(99)00030-4","author":[{"dropping-particle":"","family":"Baloglu, S. and McCleary","given":"K.","non-dropping-particle":"","parse-names":false,"suffix":""}],"container-title":"Annals of Tourism Research","id":"ITEM-2","issue":"4","issued":{"date-parts":[["1999"]]},"page":"868-897","title":"A model of destination image formation","type":"article-journal","volume":"26"},"uris":["http://www.mendeley.com/documents/?uuid=c8c1a5e8-f33d-4884-9d14-df4466bd1302"]}],"mendeley":{"formattedCitation":"(Baloglu, S. and McCleary, 1999; Gallarza, M., Saura, I. and Garcia, 2002)","manualFormatting":"(Baloglu &amp; McCleary, 1999; Gallarza, Saura &amp; Garcia, 2002)","plainTextFormattedCitation":"(Baloglu, S. and McCleary, 1999; Gallarza, M., Saura, I. and Garcia, 2002)","previouslyFormattedCitation":"(Baloglu, S. and McCleary, 1999; Gallarza, M., Saura, I. and Garcia, 2002)"},"properties":{"noteIndex":0},"schema":"https://github.com/citation-style-language/schema/raw/master/csl-citation.json"}</w:instrText>
      </w:r>
      <w:r w:rsidRPr="004F7654">
        <w:rPr>
          <w:rFonts w:ascii="Times New Roman" w:hAnsi="Times New Roman" w:cs="Times New Roman"/>
          <w:sz w:val="24"/>
          <w:szCs w:val="24"/>
          <w:lang w:val="en-US"/>
        </w:rPr>
        <w:fldChar w:fldCharType="separate"/>
      </w:r>
      <w:r w:rsidRPr="004F7654">
        <w:rPr>
          <w:rFonts w:ascii="Times New Roman" w:hAnsi="Times New Roman" w:cs="Times New Roman"/>
          <w:noProof/>
          <w:sz w:val="24"/>
          <w:szCs w:val="24"/>
          <w:lang w:val="en-US"/>
        </w:rPr>
        <w:t xml:space="preserve">(Baloglu </w:t>
      </w:r>
      <w:r w:rsidR="00407361" w:rsidRPr="004F7654">
        <w:rPr>
          <w:rFonts w:ascii="Times New Roman" w:hAnsi="Times New Roman" w:cs="Times New Roman"/>
          <w:noProof/>
          <w:sz w:val="24"/>
          <w:szCs w:val="24"/>
          <w:lang w:val="en-US"/>
        </w:rPr>
        <w:t>and</w:t>
      </w:r>
      <w:r w:rsidRPr="004F7654">
        <w:rPr>
          <w:rFonts w:ascii="Times New Roman" w:hAnsi="Times New Roman" w:cs="Times New Roman"/>
          <w:noProof/>
          <w:sz w:val="24"/>
          <w:szCs w:val="24"/>
          <w:lang w:val="en-US"/>
        </w:rPr>
        <w:t xml:space="preserve"> McCleary, 1999; Gallarza</w:t>
      </w:r>
      <w:r w:rsidR="00407361" w:rsidRPr="004F7654">
        <w:rPr>
          <w:rFonts w:ascii="Times New Roman" w:hAnsi="Times New Roman" w:cs="Times New Roman"/>
          <w:noProof/>
          <w:sz w:val="24"/>
          <w:szCs w:val="24"/>
          <w:lang w:val="en-US"/>
        </w:rPr>
        <w:t xml:space="preserve"> et al.</w:t>
      </w:r>
      <w:r w:rsidRPr="004F7654">
        <w:rPr>
          <w:rFonts w:ascii="Times New Roman" w:hAnsi="Times New Roman" w:cs="Times New Roman"/>
          <w:noProof/>
          <w:sz w:val="24"/>
          <w:szCs w:val="24"/>
          <w:lang w:val="en-US"/>
        </w:rPr>
        <w:t>, 2002)</w:t>
      </w:r>
      <w:r w:rsidRPr="004F7654">
        <w:rPr>
          <w:rFonts w:ascii="Times New Roman" w:hAnsi="Times New Roman" w:cs="Times New Roman"/>
          <w:sz w:val="24"/>
          <w:szCs w:val="24"/>
          <w:lang w:val="en-US"/>
        </w:rPr>
        <w:fldChar w:fldCharType="end"/>
      </w:r>
      <w:r w:rsidRPr="004F7654">
        <w:rPr>
          <w:rFonts w:ascii="Times New Roman" w:hAnsi="Times New Roman" w:cs="Times New Roman"/>
          <w:sz w:val="24"/>
          <w:szCs w:val="24"/>
          <w:lang w:val="en-US"/>
        </w:rPr>
        <w:t xml:space="preserve">. </w:t>
      </w:r>
      <w:r w:rsidR="00A80D0F">
        <w:rPr>
          <w:rFonts w:ascii="Times New Roman" w:hAnsi="Times New Roman" w:cs="Times New Roman"/>
          <w:sz w:val="24"/>
          <w:szCs w:val="24"/>
          <w:lang w:val="en-US"/>
        </w:rPr>
        <w:t>D</w:t>
      </w:r>
      <w:r w:rsidRPr="004F7654">
        <w:rPr>
          <w:rFonts w:ascii="Times New Roman" w:hAnsi="Times New Roman" w:cs="Times New Roman"/>
          <w:sz w:val="24"/>
          <w:szCs w:val="24"/>
          <w:lang w:val="en-US"/>
        </w:rPr>
        <w:t xml:space="preserve">estination image, has great </w:t>
      </w:r>
      <w:r w:rsidR="00A80D0F">
        <w:rPr>
          <w:rFonts w:ascii="Times New Roman" w:hAnsi="Times New Roman" w:cs="Times New Roman"/>
          <w:sz w:val="24"/>
          <w:szCs w:val="24"/>
          <w:lang w:val="en-US"/>
        </w:rPr>
        <w:t>impact on</w:t>
      </w:r>
      <w:r w:rsidRPr="004F7654">
        <w:rPr>
          <w:rFonts w:ascii="Times New Roman" w:hAnsi="Times New Roman" w:cs="Times New Roman"/>
          <w:sz w:val="24"/>
          <w:szCs w:val="24"/>
          <w:lang w:val="en-US"/>
        </w:rPr>
        <w:t xml:space="preserve"> tourists’ satisfaction</w:t>
      </w:r>
      <w:r w:rsidR="00A80D0F">
        <w:rPr>
          <w:rFonts w:ascii="Times New Roman" w:hAnsi="Times New Roman" w:cs="Times New Roman"/>
          <w:sz w:val="24"/>
          <w:szCs w:val="24"/>
          <w:lang w:val="en-US"/>
        </w:rPr>
        <w:t xml:space="preserve"> and intention to revisit the destination</w:t>
      </w:r>
      <w:r w:rsidRPr="004F7654">
        <w:rPr>
          <w:rFonts w:ascii="Times New Roman" w:hAnsi="Times New Roman" w:cs="Times New Roman"/>
          <w:sz w:val="24"/>
          <w:szCs w:val="24"/>
          <w:lang w:val="en-US"/>
        </w:rPr>
        <w:t xml:space="preserve"> </w:t>
      </w:r>
      <w:r w:rsidRPr="004F7654">
        <w:rPr>
          <w:rFonts w:ascii="Times New Roman" w:hAnsi="Times New Roman" w:cs="Times New Roman"/>
          <w:sz w:val="24"/>
          <w:szCs w:val="24"/>
          <w:lang w:val="en-US"/>
        </w:rPr>
        <w:fldChar w:fldCharType="begin" w:fldLock="1"/>
      </w:r>
      <w:r w:rsidRPr="004F7654">
        <w:rPr>
          <w:rFonts w:ascii="Times New Roman" w:hAnsi="Times New Roman" w:cs="Times New Roman"/>
          <w:sz w:val="24"/>
          <w:szCs w:val="24"/>
          <w:lang w:val="en-US"/>
        </w:rPr>
        <w:instrText>ADDIN CSL_CITATION {"citationItems":[{"id":"ITEM-1","itemData":{"DOI":"https://doi.org/10.1016/j.tourman.2015.09.006","author":[{"dropping-particle":"","family":"Stylos, N., Vassiliadis, C., Bellou, V. and Andronikidis","given":"A.","non-dropping-particle":"","parse-names":false,"suffix":""}],"container-title":"Tourism Management","id":"ITEM-1","issued":{"date-parts":[["2016"]]},"page":"40-60","title":"Destination images, holistic images and personal normative beliefs: Predictors of intention to revisit a destination","type":"article-journal","volume":"53"},"uris":["http://www.mendeley.com/documents/?uuid=c7ea99c8-6eaa-4de8-b084-51921ee6fc97"]}],"mendeley":{"formattedCitation":"(Stylos, N., Vassiliadis, C., Bellou, V. and Andronikidis, 2016)","manualFormatting":"(Stylos, Vassiliadis, Bellou &amp; Andronikidis, 2016)","plainTextFormattedCitation":"(Stylos, N., Vassiliadis, C., Bellou, V. and Andronikidis, 2016)","previouslyFormattedCitation":"(Stylos, N., Vassiliadis, C., Bellou, V. and Andronikidis, 2016)"},"properties":{"noteIndex":0},"schema":"https://github.com/citation-style-language/schema/raw/master/csl-citation.json"}</w:instrText>
      </w:r>
      <w:r w:rsidRPr="004F7654">
        <w:rPr>
          <w:rFonts w:ascii="Times New Roman" w:hAnsi="Times New Roman" w:cs="Times New Roman"/>
          <w:sz w:val="24"/>
          <w:szCs w:val="24"/>
          <w:lang w:val="en-US"/>
        </w:rPr>
        <w:fldChar w:fldCharType="separate"/>
      </w:r>
      <w:r w:rsidRPr="004F7654">
        <w:rPr>
          <w:rFonts w:ascii="Times New Roman" w:hAnsi="Times New Roman" w:cs="Times New Roman"/>
          <w:noProof/>
          <w:sz w:val="24"/>
          <w:szCs w:val="24"/>
          <w:lang w:val="en-US"/>
        </w:rPr>
        <w:t>(Stylos</w:t>
      </w:r>
      <w:r w:rsidR="00407361" w:rsidRPr="004F7654">
        <w:rPr>
          <w:rFonts w:ascii="Times New Roman" w:hAnsi="Times New Roman" w:cs="Times New Roman"/>
          <w:noProof/>
          <w:sz w:val="24"/>
          <w:szCs w:val="24"/>
          <w:lang w:val="en-US"/>
        </w:rPr>
        <w:t xml:space="preserve"> et al.</w:t>
      </w:r>
      <w:r w:rsidRPr="004F7654">
        <w:rPr>
          <w:rFonts w:ascii="Times New Roman" w:hAnsi="Times New Roman" w:cs="Times New Roman"/>
          <w:noProof/>
          <w:sz w:val="24"/>
          <w:szCs w:val="24"/>
          <w:lang w:val="en-US"/>
        </w:rPr>
        <w:t>, 2016)</w:t>
      </w:r>
      <w:r w:rsidRPr="004F7654">
        <w:rPr>
          <w:rFonts w:ascii="Times New Roman" w:hAnsi="Times New Roman" w:cs="Times New Roman"/>
          <w:sz w:val="24"/>
          <w:szCs w:val="24"/>
          <w:lang w:val="en-US"/>
        </w:rPr>
        <w:fldChar w:fldCharType="end"/>
      </w:r>
      <w:r w:rsidRPr="004F7654">
        <w:rPr>
          <w:rFonts w:ascii="Times New Roman" w:hAnsi="Times New Roman" w:cs="Times New Roman"/>
          <w:sz w:val="24"/>
          <w:szCs w:val="24"/>
          <w:lang w:val="en-US"/>
        </w:rPr>
        <w:t xml:space="preserve">. </w:t>
      </w:r>
      <w:r w:rsidR="00407361" w:rsidRPr="004F7654">
        <w:rPr>
          <w:rFonts w:ascii="Times New Roman" w:hAnsi="Times New Roman" w:cs="Times New Roman"/>
          <w:sz w:val="24"/>
          <w:szCs w:val="24"/>
          <w:lang w:val="en-US"/>
        </w:rPr>
        <w:t>H</w:t>
      </w:r>
      <w:r w:rsidRPr="004F7654">
        <w:rPr>
          <w:rFonts w:ascii="Times New Roman" w:hAnsi="Times New Roman" w:cs="Times New Roman"/>
          <w:sz w:val="24"/>
          <w:szCs w:val="24"/>
          <w:lang w:val="en-US"/>
        </w:rPr>
        <w:t>aving knowledge</w:t>
      </w:r>
      <w:r w:rsidR="00407361" w:rsidRPr="004F7654">
        <w:rPr>
          <w:rFonts w:ascii="Times New Roman" w:hAnsi="Times New Roman" w:cs="Times New Roman"/>
          <w:sz w:val="24"/>
          <w:szCs w:val="24"/>
          <w:lang w:val="en-US"/>
        </w:rPr>
        <w:t xml:space="preserve"> of</w:t>
      </w:r>
      <w:r w:rsidRPr="004F7654">
        <w:rPr>
          <w:rFonts w:ascii="Times New Roman" w:hAnsi="Times New Roman" w:cs="Times New Roman"/>
          <w:sz w:val="24"/>
          <w:szCs w:val="24"/>
          <w:lang w:val="en-US"/>
        </w:rPr>
        <w:t xml:space="preserve"> the </w:t>
      </w:r>
      <w:r w:rsidR="004C6D43">
        <w:rPr>
          <w:rFonts w:ascii="Times New Roman" w:hAnsi="Times New Roman" w:cs="Times New Roman"/>
          <w:sz w:val="24"/>
          <w:szCs w:val="24"/>
          <w:lang w:val="en-US"/>
        </w:rPr>
        <w:t>attributes</w:t>
      </w:r>
      <w:r w:rsidRPr="004F7654">
        <w:rPr>
          <w:rFonts w:ascii="Times New Roman" w:hAnsi="Times New Roman" w:cs="Times New Roman"/>
          <w:sz w:val="24"/>
          <w:szCs w:val="24"/>
          <w:lang w:val="en-US"/>
        </w:rPr>
        <w:t xml:space="preserve"> </w:t>
      </w:r>
      <w:r w:rsidR="004C6D43">
        <w:rPr>
          <w:rFonts w:ascii="Times New Roman" w:hAnsi="Times New Roman" w:cs="Times New Roman"/>
          <w:sz w:val="24"/>
          <w:szCs w:val="24"/>
          <w:lang w:val="en-US"/>
        </w:rPr>
        <w:t>that influence</w:t>
      </w:r>
      <w:r w:rsidRPr="004F7654">
        <w:rPr>
          <w:rFonts w:ascii="Times New Roman" w:hAnsi="Times New Roman" w:cs="Times New Roman"/>
          <w:sz w:val="24"/>
          <w:szCs w:val="24"/>
          <w:lang w:val="en-US"/>
        </w:rPr>
        <w:t xml:space="preserve"> destination’s image</w:t>
      </w:r>
      <w:r w:rsidR="004C6D43">
        <w:rPr>
          <w:rFonts w:ascii="Times New Roman" w:hAnsi="Times New Roman" w:cs="Times New Roman"/>
          <w:sz w:val="24"/>
          <w:szCs w:val="24"/>
          <w:lang w:val="en-US"/>
        </w:rPr>
        <w:t xml:space="preserve"> development</w:t>
      </w:r>
      <w:r w:rsidRPr="004F7654">
        <w:rPr>
          <w:rFonts w:ascii="Times New Roman" w:hAnsi="Times New Roman" w:cs="Times New Roman"/>
          <w:sz w:val="24"/>
          <w:szCs w:val="24"/>
          <w:lang w:val="en-US"/>
        </w:rPr>
        <w:t xml:space="preserve"> </w:t>
      </w:r>
      <w:r w:rsidR="00407361" w:rsidRPr="004F7654">
        <w:rPr>
          <w:rFonts w:ascii="Times New Roman" w:hAnsi="Times New Roman" w:cs="Times New Roman"/>
          <w:sz w:val="24"/>
          <w:szCs w:val="24"/>
          <w:lang w:val="en-US"/>
        </w:rPr>
        <w:t>is important especially after the Covid-19 pandemic</w:t>
      </w:r>
      <w:r w:rsidR="005F1361">
        <w:rPr>
          <w:rFonts w:ascii="Times New Roman" w:hAnsi="Times New Roman" w:cs="Times New Roman"/>
          <w:sz w:val="24"/>
          <w:szCs w:val="24"/>
          <w:lang w:val="en-US"/>
        </w:rPr>
        <w:t xml:space="preserve"> </w:t>
      </w:r>
      <w:r w:rsidR="005F1361" w:rsidRPr="00C15A44">
        <w:rPr>
          <w:rFonts w:ascii="Times New Roman" w:hAnsi="Times New Roman" w:cs="Times New Roman"/>
          <w:color w:val="FF0000"/>
          <w:sz w:val="24"/>
          <w:szCs w:val="24"/>
          <w:lang w:val="en-US"/>
        </w:rPr>
        <w:t>(</w:t>
      </w:r>
      <w:proofErr w:type="spellStart"/>
      <w:r w:rsidR="005F1361" w:rsidRPr="005F1361">
        <w:rPr>
          <w:rFonts w:ascii="Times New Roman" w:hAnsi="Times New Roman" w:cs="Times New Roman"/>
          <w:color w:val="FF0000"/>
          <w:sz w:val="24"/>
          <w:szCs w:val="24"/>
        </w:rPr>
        <w:t>Dedeoğlu</w:t>
      </w:r>
      <w:proofErr w:type="spellEnd"/>
      <w:r w:rsidR="005F1361">
        <w:rPr>
          <w:rFonts w:ascii="Times New Roman" w:hAnsi="Times New Roman" w:cs="Times New Roman"/>
          <w:color w:val="FF0000"/>
          <w:sz w:val="24"/>
          <w:szCs w:val="24"/>
        </w:rPr>
        <w:t xml:space="preserve"> et al, </w:t>
      </w:r>
      <w:r w:rsidR="005F1361" w:rsidRPr="005F1361">
        <w:rPr>
          <w:rFonts w:ascii="Times New Roman" w:hAnsi="Times New Roman" w:cs="Times New Roman"/>
          <w:color w:val="FF0000"/>
          <w:sz w:val="24"/>
          <w:szCs w:val="24"/>
        </w:rPr>
        <w:t>2022)</w:t>
      </w:r>
      <w:r w:rsidR="00407361" w:rsidRPr="004F7654">
        <w:rPr>
          <w:rFonts w:ascii="Times New Roman" w:hAnsi="Times New Roman" w:cs="Times New Roman"/>
          <w:sz w:val="24"/>
          <w:szCs w:val="24"/>
          <w:lang w:val="en-US"/>
        </w:rPr>
        <w:t xml:space="preserve"> as it </w:t>
      </w:r>
      <w:r w:rsidR="004C6D43">
        <w:rPr>
          <w:rFonts w:ascii="Times New Roman" w:hAnsi="Times New Roman" w:cs="Times New Roman"/>
          <w:sz w:val="24"/>
          <w:szCs w:val="24"/>
          <w:lang w:val="en-US"/>
        </w:rPr>
        <w:t>can</w:t>
      </w:r>
      <w:r w:rsidRPr="004F7654">
        <w:rPr>
          <w:rFonts w:ascii="Times New Roman" w:hAnsi="Times New Roman" w:cs="Times New Roman"/>
          <w:sz w:val="24"/>
          <w:szCs w:val="24"/>
          <w:lang w:val="en-US"/>
        </w:rPr>
        <w:t xml:space="preserve"> affect </w:t>
      </w:r>
      <w:r w:rsidR="004C6D43">
        <w:rPr>
          <w:rFonts w:ascii="Times New Roman" w:hAnsi="Times New Roman" w:cs="Times New Roman"/>
          <w:sz w:val="24"/>
          <w:szCs w:val="24"/>
          <w:lang w:val="en-US"/>
        </w:rPr>
        <w:t xml:space="preserve">both the </w:t>
      </w:r>
      <w:r w:rsidR="004C6D43" w:rsidRPr="004F7654">
        <w:rPr>
          <w:rFonts w:ascii="Times New Roman" w:hAnsi="Times New Roman" w:cs="Times New Roman"/>
          <w:sz w:val="24"/>
          <w:szCs w:val="24"/>
          <w:lang w:val="en-US"/>
        </w:rPr>
        <w:t>intention</w:t>
      </w:r>
      <w:r w:rsidR="004C6D43">
        <w:rPr>
          <w:rFonts w:ascii="Times New Roman" w:hAnsi="Times New Roman" w:cs="Times New Roman"/>
          <w:sz w:val="24"/>
          <w:szCs w:val="24"/>
          <w:lang w:val="en-US"/>
        </w:rPr>
        <w:t xml:space="preserve"> of</w:t>
      </w:r>
      <w:r w:rsidR="004C6D43" w:rsidRPr="004F7654">
        <w:rPr>
          <w:rFonts w:ascii="Times New Roman" w:hAnsi="Times New Roman" w:cs="Times New Roman"/>
          <w:sz w:val="24"/>
          <w:szCs w:val="24"/>
          <w:lang w:val="en-US"/>
        </w:rPr>
        <w:t xml:space="preserve"> </w:t>
      </w:r>
      <w:r w:rsidRPr="004F7654">
        <w:rPr>
          <w:rFonts w:ascii="Times New Roman" w:hAnsi="Times New Roman" w:cs="Times New Roman"/>
          <w:sz w:val="24"/>
          <w:szCs w:val="24"/>
          <w:lang w:val="en-US"/>
        </w:rPr>
        <w:t>tourists</w:t>
      </w:r>
      <w:r w:rsidR="004C6D43">
        <w:rPr>
          <w:rFonts w:ascii="Times New Roman" w:hAnsi="Times New Roman" w:cs="Times New Roman"/>
          <w:sz w:val="24"/>
          <w:szCs w:val="24"/>
          <w:lang w:val="en-US"/>
        </w:rPr>
        <w:t xml:space="preserve"> to</w:t>
      </w:r>
      <w:r w:rsidRPr="004F7654">
        <w:rPr>
          <w:rFonts w:ascii="Times New Roman" w:hAnsi="Times New Roman" w:cs="Times New Roman"/>
          <w:sz w:val="24"/>
          <w:szCs w:val="24"/>
          <w:lang w:val="en-US"/>
        </w:rPr>
        <w:t xml:space="preserve"> visit </w:t>
      </w:r>
      <w:r w:rsidR="004C6D43">
        <w:rPr>
          <w:rFonts w:ascii="Times New Roman" w:hAnsi="Times New Roman" w:cs="Times New Roman"/>
          <w:sz w:val="24"/>
          <w:szCs w:val="24"/>
          <w:lang w:val="en-US"/>
        </w:rPr>
        <w:t xml:space="preserve">the destination </w:t>
      </w:r>
      <w:r w:rsidRPr="004F7654">
        <w:rPr>
          <w:rFonts w:ascii="Times New Roman" w:hAnsi="Times New Roman" w:cs="Times New Roman"/>
          <w:sz w:val="24"/>
          <w:szCs w:val="24"/>
          <w:lang w:val="en-US"/>
        </w:rPr>
        <w:t xml:space="preserve">but also the </w:t>
      </w:r>
      <w:r w:rsidR="004C6D43" w:rsidRPr="004F7654">
        <w:rPr>
          <w:rFonts w:ascii="Times New Roman" w:hAnsi="Times New Roman" w:cs="Times New Roman"/>
          <w:sz w:val="24"/>
          <w:szCs w:val="24"/>
          <w:lang w:val="en-US"/>
        </w:rPr>
        <w:t>destination</w:t>
      </w:r>
      <w:r w:rsidR="004C6D43">
        <w:rPr>
          <w:rFonts w:ascii="Times New Roman" w:hAnsi="Times New Roman" w:cs="Times New Roman"/>
          <w:sz w:val="24"/>
          <w:szCs w:val="24"/>
          <w:lang w:val="en-US"/>
        </w:rPr>
        <w:t>’s</w:t>
      </w:r>
      <w:r w:rsidR="004C6D43" w:rsidRPr="004F7654">
        <w:rPr>
          <w:rFonts w:ascii="Times New Roman" w:hAnsi="Times New Roman" w:cs="Times New Roman"/>
          <w:sz w:val="24"/>
          <w:szCs w:val="24"/>
          <w:lang w:val="en-US"/>
        </w:rPr>
        <w:t xml:space="preserve"> </w:t>
      </w:r>
      <w:r w:rsidRPr="004F7654">
        <w:rPr>
          <w:rFonts w:ascii="Times New Roman" w:hAnsi="Times New Roman" w:cs="Times New Roman"/>
          <w:sz w:val="24"/>
          <w:szCs w:val="24"/>
          <w:lang w:val="en-US"/>
        </w:rPr>
        <w:t xml:space="preserve">organizational structure </w:t>
      </w:r>
      <w:r w:rsidRPr="004F7654">
        <w:rPr>
          <w:rFonts w:ascii="Times New Roman" w:hAnsi="Times New Roman" w:cs="Times New Roman"/>
          <w:sz w:val="24"/>
          <w:szCs w:val="24"/>
          <w:lang w:val="en-US"/>
        </w:rPr>
        <w:fldChar w:fldCharType="begin" w:fldLock="1"/>
      </w:r>
      <w:r w:rsidRPr="004F7654">
        <w:rPr>
          <w:rFonts w:ascii="Times New Roman" w:hAnsi="Times New Roman" w:cs="Times New Roman"/>
          <w:sz w:val="24"/>
          <w:szCs w:val="24"/>
          <w:lang w:val="en-US"/>
        </w:rPr>
        <w:instrText>ADDIN CSL_CITATION {"citationItems":[{"id":"ITEM-1","itemData":{"author":[{"dropping-particle":"V.","family":"Ahmat, A., Zalamutin, A., Zuraimi","given":"N. &amp; Marco","non-dropping-particle":"","parse-names":false,"suffix":""}],"container-title":"Current Issues in Tourism","id":"ITEM-1","issued":{"date-parts":[["2020"]]},"title":"Visit intention and destination image in post-Covid-19 crisis recovery","type":"article-journal","volume":"10.1080/13"},"uris":["http://www.mendeley.com/documents/?uuid=aaf4e914-5b20-4f17-b3c6-4b56703e9eae"]}],"mendeley":{"formattedCitation":"(Ahmat, A., Zalamutin, A., Zuraimi, 2020)","manualFormatting":"(Ahmat, Zalamutin, Zuraimi &amp; Marco 2020)","plainTextFormattedCitation":"(Ahmat, A., Zalamutin, A., Zuraimi, 2020)","previouslyFormattedCitation":"(Ahmat, A., Zalamutin, A., Zuraimi, 2020)"},"properties":{"noteIndex":0},"schema":"https://github.com/citation-style-language/schema/raw/master/csl-citation.json"}</w:instrText>
      </w:r>
      <w:r w:rsidRPr="004F7654">
        <w:rPr>
          <w:rFonts w:ascii="Times New Roman" w:hAnsi="Times New Roman" w:cs="Times New Roman"/>
          <w:sz w:val="24"/>
          <w:szCs w:val="24"/>
          <w:lang w:val="en-US"/>
        </w:rPr>
        <w:fldChar w:fldCharType="separate"/>
      </w:r>
      <w:r w:rsidRPr="004F7654">
        <w:rPr>
          <w:rFonts w:ascii="Times New Roman" w:hAnsi="Times New Roman" w:cs="Times New Roman"/>
          <w:noProof/>
          <w:sz w:val="24"/>
          <w:szCs w:val="24"/>
          <w:lang w:val="en-US"/>
        </w:rPr>
        <w:t>(Ahmat</w:t>
      </w:r>
      <w:r w:rsidR="00407361" w:rsidRPr="004F7654">
        <w:rPr>
          <w:rFonts w:ascii="Times New Roman" w:hAnsi="Times New Roman" w:cs="Times New Roman"/>
          <w:noProof/>
          <w:sz w:val="24"/>
          <w:szCs w:val="24"/>
          <w:lang w:val="en-US"/>
        </w:rPr>
        <w:t xml:space="preserve"> et al., </w:t>
      </w:r>
      <w:r w:rsidRPr="004F7654">
        <w:rPr>
          <w:rFonts w:ascii="Times New Roman" w:hAnsi="Times New Roman" w:cs="Times New Roman"/>
          <w:noProof/>
          <w:sz w:val="24"/>
          <w:szCs w:val="24"/>
          <w:lang w:val="en-US"/>
        </w:rPr>
        <w:t>2020)</w:t>
      </w:r>
      <w:r w:rsidRPr="004F7654">
        <w:rPr>
          <w:rFonts w:ascii="Times New Roman" w:hAnsi="Times New Roman" w:cs="Times New Roman"/>
          <w:sz w:val="24"/>
          <w:szCs w:val="24"/>
          <w:lang w:val="en-US"/>
        </w:rPr>
        <w:fldChar w:fldCharType="end"/>
      </w:r>
      <w:r w:rsidR="004C6D43">
        <w:rPr>
          <w:rFonts w:ascii="Times New Roman" w:hAnsi="Times New Roman" w:cs="Times New Roman"/>
          <w:sz w:val="24"/>
          <w:szCs w:val="24"/>
          <w:lang w:val="en-US"/>
        </w:rPr>
        <w:t>;</w:t>
      </w:r>
      <w:r w:rsidRPr="004F7654">
        <w:rPr>
          <w:rFonts w:ascii="Times New Roman" w:hAnsi="Times New Roman" w:cs="Times New Roman"/>
          <w:sz w:val="24"/>
          <w:szCs w:val="24"/>
          <w:lang w:val="en-US"/>
        </w:rPr>
        <w:t xml:space="preserve"> which will result in the adoption of suitable practices and strategies in order to manage to return to the pre-Covid-19 normality.</w:t>
      </w:r>
    </w:p>
    <w:p w14:paraId="7A0FD034" w14:textId="77777777" w:rsidR="00407361" w:rsidRPr="004F7654" w:rsidRDefault="00407361" w:rsidP="00243A76">
      <w:pPr>
        <w:pStyle w:val="NoSpacing"/>
        <w:jc w:val="both"/>
        <w:rPr>
          <w:rFonts w:ascii="Times New Roman" w:hAnsi="Times New Roman" w:cs="Times New Roman"/>
          <w:sz w:val="24"/>
          <w:szCs w:val="24"/>
          <w:lang w:val="en-US"/>
        </w:rPr>
      </w:pPr>
    </w:p>
    <w:p w14:paraId="561D63CB" w14:textId="795E9E15" w:rsidR="00243A76" w:rsidRPr="004F7654" w:rsidRDefault="00243A76" w:rsidP="00243A76">
      <w:pPr>
        <w:pStyle w:val="NoSpacing"/>
        <w:jc w:val="both"/>
        <w:rPr>
          <w:rFonts w:ascii="Times New Roman" w:hAnsi="Times New Roman" w:cs="Times New Roman"/>
          <w:sz w:val="24"/>
          <w:szCs w:val="24"/>
          <w:lang w:val="en-US"/>
        </w:rPr>
      </w:pPr>
      <w:proofErr w:type="spellStart"/>
      <w:r w:rsidRPr="004F7654">
        <w:rPr>
          <w:rFonts w:ascii="Times New Roman" w:hAnsi="Times New Roman" w:cs="Times New Roman"/>
          <w:sz w:val="24"/>
          <w:szCs w:val="24"/>
          <w:lang w:val="en-US"/>
        </w:rPr>
        <w:t>Gallarza</w:t>
      </w:r>
      <w:proofErr w:type="spellEnd"/>
      <w:r w:rsidRPr="004F7654">
        <w:rPr>
          <w:rFonts w:ascii="Times New Roman" w:hAnsi="Times New Roman" w:cs="Times New Roman"/>
          <w:sz w:val="24"/>
          <w:szCs w:val="24"/>
          <w:lang w:val="en-US"/>
        </w:rPr>
        <w:t xml:space="preserve"> et al. (2002) eloquently argue that </w:t>
      </w:r>
      <w:r w:rsidR="00323C1E">
        <w:rPr>
          <w:rFonts w:ascii="Times New Roman" w:hAnsi="Times New Roman" w:cs="Times New Roman"/>
          <w:sz w:val="24"/>
          <w:szCs w:val="24"/>
          <w:lang w:val="en-US"/>
        </w:rPr>
        <w:t>image can be hard to define due to the plethora of definitions already in existence</w:t>
      </w:r>
      <w:r w:rsidRPr="004F7654">
        <w:rPr>
          <w:rFonts w:ascii="Times New Roman" w:hAnsi="Times New Roman" w:cs="Times New Roman"/>
          <w:sz w:val="24"/>
          <w:szCs w:val="24"/>
          <w:lang w:val="en-US"/>
        </w:rPr>
        <w:t xml:space="preserve">. </w:t>
      </w:r>
      <w:r w:rsidR="00323C1E">
        <w:rPr>
          <w:rFonts w:ascii="Times New Roman" w:hAnsi="Times New Roman" w:cs="Times New Roman"/>
          <w:sz w:val="24"/>
          <w:szCs w:val="24"/>
          <w:lang w:val="en-US"/>
        </w:rPr>
        <w:t xml:space="preserve">One of the earlier definitions was introduced </w:t>
      </w:r>
      <w:r w:rsidRPr="004F7654">
        <w:rPr>
          <w:rFonts w:ascii="Times New Roman" w:hAnsi="Times New Roman" w:cs="Times New Roman"/>
          <w:sz w:val="24"/>
          <w:szCs w:val="24"/>
          <w:lang w:val="en-US"/>
        </w:rPr>
        <w:t xml:space="preserve">by </w:t>
      </w:r>
      <w:r w:rsidRPr="004F7654">
        <w:rPr>
          <w:rFonts w:ascii="Times New Roman" w:hAnsi="Times New Roman" w:cs="Times New Roman"/>
          <w:sz w:val="24"/>
          <w:szCs w:val="24"/>
          <w:lang w:val="en-US"/>
        </w:rPr>
        <w:fldChar w:fldCharType="begin" w:fldLock="1"/>
      </w:r>
      <w:r w:rsidRPr="004F7654">
        <w:rPr>
          <w:rFonts w:ascii="Times New Roman" w:hAnsi="Times New Roman" w:cs="Times New Roman"/>
          <w:sz w:val="24"/>
          <w:szCs w:val="24"/>
          <w:lang w:val="en-US"/>
        </w:rPr>
        <w:instrText>ADDIN CSL_CITATION {"citationItems":[{"id":"ITEM-1","itemData":{"author":[{"dropping-particle":"","family":"Crompton","given":"J. L.","non-dropping-particle":"","parse-names":false,"suffix":""}],"container-title":"Journal of Travel Research","id":"ITEM-1","issue":"4","issued":{"date-parts":[["1979"]]},"page":"18-23","title":"An Assessment of the Image of Mexico as a Vacation Destination and the Influence of Geographical Location upon the Image","type":"article-journal","volume":"18"},"uris":["http://www.mendeley.com/documents/?uuid=18ac9c66-7252-45bd-8049-bb2453e6ba5f"]}],"mendeley":{"formattedCitation":"(Crompton, 1979)","manualFormatting":"Crompton (1979)","plainTextFormattedCitation":"(Crompton, 1979)","previouslyFormattedCitation":"(Crompton, 1979)"},"properties":{"noteIndex":0},"schema":"https://github.com/citation-style-language/schema/raw/master/csl-citation.json"}</w:instrText>
      </w:r>
      <w:r w:rsidRPr="004F7654">
        <w:rPr>
          <w:rFonts w:ascii="Times New Roman" w:hAnsi="Times New Roman" w:cs="Times New Roman"/>
          <w:sz w:val="24"/>
          <w:szCs w:val="24"/>
          <w:lang w:val="en-US"/>
        </w:rPr>
        <w:fldChar w:fldCharType="separate"/>
      </w:r>
      <w:r w:rsidRPr="004F7654">
        <w:rPr>
          <w:rFonts w:ascii="Times New Roman" w:hAnsi="Times New Roman" w:cs="Times New Roman"/>
          <w:noProof/>
          <w:sz w:val="24"/>
          <w:szCs w:val="24"/>
          <w:lang w:val="en-US"/>
        </w:rPr>
        <w:t>Crompton (1979)</w:t>
      </w:r>
      <w:r w:rsidRPr="004F7654">
        <w:rPr>
          <w:rFonts w:ascii="Times New Roman" w:hAnsi="Times New Roman" w:cs="Times New Roman"/>
          <w:sz w:val="24"/>
          <w:szCs w:val="24"/>
          <w:lang w:val="en-US"/>
        </w:rPr>
        <w:fldChar w:fldCharType="end"/>
      </w:r>
      <w:r w:rsidRPr="004F7654">
        <w:rPr>
          <w:rFonts w:ascii="Times New Roman" w:hAnsi="Times New Roman" w:cs="Times New Roman"/>
          <w:sz w:val="24"/>
          <w:szCs w:val="24"/>
          <w:lang w:val="en-US"/>
        </w:rPr>
        <w:t xml:space="preserve">, who defined destination image as </w:t>
      </w:r>
      <w:r w:rsidR="00323C1E">
        <w:rPr>
          <w:rFonts w:ascii="Times New Roman" w:hAnsi="Times New Roman" w:cs="Times New Roman"/>
          <w:sz w:val="24"/>
          <w:szCs w:val="24"/>
          <w:lang w:val="en-US"/>
        </w:rPr>
        <w:t>a collection</w:t>
      </w:r>
      <w:r w:rsidRPr="004F7654">
        <w:rPr>
          <w:rFonts w:ascii="Times New Roman" w:hAnsi="Times New Roman" w:cs="Times New Roman"/>
          <w:sz w:val="24"/>
          <w:szCs w:val="24"/>
          <w:lang w:val="en-US"/>
        </w:rPr>
        <w:t xml:space="preserve"> of </w:t>
      </w:r>
      <w:r w:rsidR="00323C1E">
        <w:rPr>
          <w:rFonts w:ascii="Times New Roman" w:hAnsi="Times New Roman" w:cs="Times New Roman"/>
          <w:sz w:val="24"/>
          <w:szCs w:val="24"/>
          <w:lang w:val="en-US"/>
        </w:rPr>
        <w:t>opinions</w:t>
      </w:r>
      <w:r w:rsidRPr="004F7654">
        <w:rPr>
          <w:rFonts w:ascii="Times New Roman" w:hAnsi="Times New Roman" w:cs="Times New Roman"/>
          <w:sz w:val="24"/>
          <w:szCs w:val="24"/>
          <w:lang w:val="en-US"/>
        </w:rPr>
        <w:t xml:space="preserve">, </w:t>
      </w:r>
      <w:r w:rsidR="00323C1E">
        <w:rPr>
          <w:rFonts w:ascii="Times New Roman" w:hAnsi="Times New Roman" w:cs="Times New Roman"/>
          <w:sz w:val="24"/>
          <w:szCs w:val="24"/>
          <w:lang w:val="en-US"/>
        </w:rPr>
        <w:t>feelings</w:t>
      </w:r>
      <w:r w:rsidRPr="004F7654">
        <w:rPr>
          <w:rFonts w:ascii="Times New Roman" w:hAnsi="Times New Roman" w:cs="Times New Roman"/>
          <w:sz w:val="24"/>
          <w:szCs w:val="24"/>
          <w:lang w:val="en-US"/>
        </w:rPr>
        <w:t xml:space="preserve"> and </w:t>
      </w:r>
      <w:r w:rsidR="00323C1E">
        <w:rPr>
          <w:rFonts w:ascii="Times New Roman" w:hAnsi="Times New Roman" w:cs="Times New Roman"/>
          <w:sz w:val="24"/>
          <w:szCs w:val="24"/>
          <w:lang w:val="en-US"/>
        </w:rPr>
        <w:t>perceptions</w:t>
      </w:r>
      <w:r w:rsidRPr="004F7654">
        <w:rPr>
          <w:rFonts w:ascii="Times New Roman" w:hAnsi="Times New Roman" w:cs="Times New Roman"/>
          <w:sz w:val="24"/>
          <w:szCs w:val="24"/>
          <w:lang w:val="en-US"/>
        </w:rPr>
        <w:t xml:space="preserve"> that a person has of a destination. Later</w:t>
      </w:r>
      <w:r w:rsidR="00407361" w:rsidRPr="004F7654">
        <w:rPr>
          <w:rFonts w:ascii="Times New Roman" w:hAnsi="Times New Roman" w:cs="Times New Roman"/>
          <w:sz w:val="24"/>
          <w:szCs w:val="24"/>
          <w:lang w:val="en-US"/>
        </w:rPr>
        <w:t xml:space="preserve">, </w:t>
      </w:r>
      <w:r w:rsidRPr="004F7654">
        <w:rPr>
          <w:rFonts w:ascii="Times New Roman" w:hAnsi="Times New Roman" w:cs="Times New Roman"/>
          <w:sz w:val="24"/>
          <w:szCs w:val="24"/>
          <w:lang w:val="en-US"/>
        </w:rPr>
        <w:fldChar w:fldCharType="begin" w:fldLock="1"/>
      </w:r>
      <w:r w:rsidRPr="004F7654">
        <w:rPr>
          <w:rFonts w:ascii="Times New Roman" w:hAnsi="Times New Roman" w:cs="Times New Roman"/>
          <w:sz w:val="24"/>
          <w:szCs w:val="24"/>
          <w:lang w:val="en-US"/>
        </w:rPr>
        <w:instrText>ADDIN CSL_CITATION {"citationItems":[{"id":"ITEM-1","itemData":{"author":[{"dropping-particle":"","family":"Pike","given":"S","non-dropping-particle":"","parse-names":false,"suffix":""}],"id":"ITEM-1","issued":{"date-parts":[["2008"]]},"publisher-place":"Burlington MA: Butterworth Heinmann","title":"Destination Marketing","type":"book"},"uris":["http://www.mendeley.com/documents/?uuid=51af9384-6229-4c61-a4eb-ae2812b9378c"]}],"mendeley":{"formattedCitation":"(Pike, 2008)","manualFormatting":"Pike (2008)","plainTextFormattedCitation":"(Pike, 2008)","previouslyFormattedCitation":"(Pike, 2008)"},"properties":{"noteIndex":0},"schema":"https://github.com/citation-style-language/schema/raw/master/csl-citation.json"}</w:instrText>
      </w:r>
      <w:r w:rsidRPr="004F7654">
        <w:rPr>
          <w:rFonts w:ascii="Times New Roman" w:hAnsi="Times New Roman" w:cs="Times New Roman"/>
          <w:sz w:val="24"/>
          <w:szCs w:val="24"/>
          <w:lang w:val="en-US"/>
        </w:rPr>
        <w:fldChar w:fldCharType="separate"/>
      </w:r>
      <w:r w:rsidRPr="004F7654">
        <w:rPr>
          <w:rFonts w:ascii="Times New Roman" w:hAnsi="Times New Roman" w:cs="Times New Roman"/>
          <w:noProof/>
          <w:sz w:val="24"/>
          <w:szCs w:val="24"/>
          <w:lang w:val="en-US"/>
        </w:rPr>
        <w:t>Pike (2008)</w:t>
      </w:r>
      <w:r w:rsidRPr="004F7654">
        <w:rPr>
          <w:rFonts w:ascii="Times New Roman" w:hAnsi="Times New Roman" w:cs="Times New Roman"/>
          <w:sz w:val="24"/>
          <w:szCs w:val="24"/>
          <w:lang w:val="en-US"/>
        </w:rPr>
        <w:fldChar w:fldCharType="end"/>
      </w:r>
      <w:r w:rsidRPr="004F7654">
        <w:rPr>
          <w:rFonts w:ascii="Times New Roman" w:hAnsi="Times New Roman" w:cs="Times New Roman"/>
          <w:sz w:val="24"/>
          <w:szCs w:val="24"/>
          <w:lang w:val="en-US"/>
        </w:rPr>
        <w:t xml:space="preserve"> </w:t>
      </w:r>
      <w:r w:rsidR="00323C1E">
        <w:rPr>
          <w:rFonts w:ascii="Times New Roman" w:hAnsi="Times New Roman" w:cs="Times New Roman"/>
          <w:sz w:val="24"/>
          <w:szCs w:val="24"/>
          <w:lang w:val="en-US"/>
        </w:rPr>
        <w:t>added to the definition by acknowledging the</w:t>
      </w:r>
      <w:r w:rsidRPr="004F7654">
        <w:rPr>
          <w:rFonts w:ascii="Times New Roman" w:hAnsi="Times New Roman" w:cs="Times New Roman"/>
          <w:sz w:val="24"/>
          <w:szCs w:val="24"/>
          <w:lang w:val="en-US"/>
        </w:rPr>
        <w:t xml:space="preserve"> </w:t>
      </w:r>
      <w:r w:rsidR="00323C1E">
        <w:rPr>
          <w:rFonts w:ascii="Times New Roman" w:hAnsi="Times New Roman" w:cs="Times New Roman"/>
          <w:sz w:val="24"/>
          <w:szCs w:val="24"/>
          <w:lang w:val="en-US"/>
        </w:rPr>
        <w:t>transformative power of the information acquired after having visited the destination</w:t>
      </w:r>
      <w:r w:rsidRPr="004F7654">
        <w:rPr>
          <w:rFonts w:ascii="Times New Roman" w:hAnsi="Times New Roman" w:cs="Times New Roman"/>
          <w:sz w:val="24"/>
          <w:szCs w:val="24"/>
          <w:lang w:val="en-US"/>
        </w:rPr>
        <w:t xml:space="preserve">. </w:t>
      </w:r>
      <w:r w:rsidRPr="004F7654">
        <w:rPr>
          <w:rFonts w:ascii="Times New Roman" w:hAnsi="Times New Roman" w:cs="Times New Roman"/>
          <w:sz w:val="24"/>
          <w:szCs w:val="24"/>
          <w:lang w:val="en-US"/>
        </w:rPr>
        <w:fldChar w:fldCharType="begin" w:fldLock="1"/>
      </w:r>
      <w:r w:rsidRPr="004F7654">
        <w:rPr>
          <w:rFonts w:ascii="Times New Roman" w:hAnsi="Times New Roman" w:cs="Times New Roman"/>
          <w:sz w:val="24"/>
          <w:szCs w:val="24"/>
          <w:lang w:val="en-US"/>
        </w:rPr>
        <w:instrText>ADDIN CSL_CITATION {"citationItems":[{"id":"ITEM-1","itemData":{"author":[{"dropping-particle":"","family":"Echtner, M. and Ritchie","given":"B.","non-dropping-particle":"","parse-names":false,"suffix":""}],"container-title":"The Journal of Tourism Studies","id":"ITEM-1","issue":"1","issued":{"date-parts":[["2003"]]},"page":"2-12","title":"The Meaning and Measurement of Destination Image","type":"article-journal","volume":"14"},"uris":["http://www.mendeley.com/documents/?uuid=c66d5450-a630-4c8a-939a-8aa916ab8e07"]}],"mendeley":{"formattedCitation":"(Echtner, M. and Ritchie, 2003)","manualFormatting":"Echtner &amp; Ritchie (2003)","plainTextFormattedCitation":"(Echtner, M. and Ritchie, 2003)","previouslyFormattedCitation":"(Echtner, M. and Ritchie, 2003)"},"properties":{"noteIndex":0},"schema":"https://github.com/citation-style-language/schema/raw/master/csl-citation.json"}</w:instrText>
      </w:r>
      <w:r w:rsidRPr="004F7654">
        <w:rPr>
          <w:rFonts w:ascii="Times New Roman" w:hAnsi="Times New Roman" w:cs="Times New Roman"/>
          <w:sz w:val="24"/>
          <w:szCs w:val="24"/>
          <w:lang w:val="en-US"/>
        </w:rPr>
        <w:fldChar w:fldCharType="separate"/>
      </w:r>
      <w:r w:rsidRPr="004F7654">
        <w:rPr>
          <w:rFonts w:ascii="Times New Roman" w:hAnsi="Times New Roman" w:cs="Times New Roman"/>
          <w:noProof/>
          <w:sz w:val="24"/>
          <w:szCs w:val="24"/>
          <w:lang w:val="en-US"/>
        </w:rPr>
        <w:t xml:space="preserve">Echtner </w:t>
      </w:r>
      <w:r w:rsidR="00407361" w:rsidRPr="004F7654">
        <w:rPr>
          <w:rFonts w:ascii="Times New Roman" w:hAnsi="Times New Roman" w:cs="Times New Roman"/>
          <w:noProof/>
          <w:sz w:val="24"/>
          <w:szCs w:val="24"/>
          <w:lang w:val="en-US"/>
        </w:rPr>
        <w:t>and</w:t>
      </w:r>
      <w:r w:rsidRPr="004F7654">
        <w:rPr>
          <w:rFonts w:ascii="Times New Roman" w:hAnsi="Times New Roman" w:cs="Times New Roman"/>
          <w:noProof/>
          <w:sz w:val="24"/>
          <w:szCs w:val="24"/>
          <w:lang w:val="en-US"/>
        </w:rPr>
        <w:t xml:space="preserve"> Ritchie (2003)</w:t>
      </w:r>
      <w:r w:rsidRPr="004F7654">
        <w:rPr>
          <w:rFonts w:ascii="Times New Roman" w:hAnsi="Times New Roman" w:cs="Times New Roman"/>
          <w:sz w:val="24"/>
          <w:szCs w:val="24"/>
          <w:lang w:val="en-US"/>
        </w:rPr>
        <w:fldChar w:fldCharType="end"/>
      </w:r>
      <w:r w:rsidRPr="004F7654">
        <w:rPr>
          <w:rFonts w:ascii="Times New Roman" w:hAnsi="Times New Roman" w:cs="Times New Roman"/>
          <w:sz w:val="24"/>
          <w:szCs w:val="24"/>
          <w:lang w:val="en-US"/>
        </w:rPr>
        <w:t xml:space="preserve"> then proposed that destination image</w:t>
      </w:r>
      <w:r w:rsidR="00323C1E">
        <w:rPr>
          <w:rFonts w:ascii="Times New Roman" w:hAnsi="Times New Roman" w:cs="Times New Roman"/>
          <w:sz w:val="24"/>
          <w:szCs w:val="24"/>
          <w:lang w:val="en-US"/>
        </w:rPr>
        <w:t xml:space="preserve"> entails two distinct elements: </w:t>
      </w:r>
      <w:r w:rsidRPr="004F7654">
        <w:rPr>
          <w:rFonts w:ascii="Times New Roman" w:hAnsi="Times New Roman" w:cs="Times New Roman"/>
          <w:sz w:val="24"/>
          <w:szCs w:val="24"/>
          <w:lang w:val="en-US"/>
        </w:rPr>
        <w:t xml:space="preserve">individual attributes and holistic (imagery) impressions. One of the most prominent frameworks for the formation a destination image was proposed by </w:t>
      </w:r>
      <w:proofErr w:type="spellStart"/>
      <w:r w:rsidRPr="004F7654">
        <w:rPr>
          <w:rFonts w:ascii="Times New Roman" w:hAnsi="Times New Roman" w:cs="Times New Roman"/>
          <w:sz w:val="24"/>
          <w:szCs w:val="24"/>
          <w:lang w:val="en-US"/>
        </w:rPr>
        <w:t>Baloglu</w:t>
      </w:r>
      <w:proofErr w:type="spellEnd"/>
      <w:r w:rsidRPr="004F7654">
        <w:rPr>
          <w:rFonts w:ascii="Times New Roman" w:hAnsi="Times New Roman" w:cs="Times New Roman"/>
          <w:sz w:val="24"/>
          <w:szCs w:val="24"/>
          <w:lang w:val="en-US"/>
        </w:rPr>
        <w:t xml:space="preserve"> and </w:t>
      </w:r>
      <w:proofErr w:type="spellStart"/>
      <w:r w:rsidRPr="004F7654">
        <w:rPr>
          <w:rFonts w:ascii="Times New Roman" w:hAnsi="Times New Roman" w:cs="Times New Roman"/>
          <w:sz w:val="24"/>
          <w:szCs w:val="24"/>
          <w:lang w:val="en-US"/>
        </w:rPr>
        <w:t>McCleary</w:t>
      </w:r>
      <w:proofErr w:type="spellEnd"/>
      <w:r w:rsidRPr="004F7654">
        <w:rPr>
          <w:rFonts w:ascii="Times New Roman" w:hAnsi="Times New Roman" w:cs="Times New Roman"/>
          <w:sz w:val="24"/>
          <w:szCs w:val="24"/>
          <w:lang w:val="en-US"/>
        </w:rPr>
        <w:t xml:space="preserve"> (1999) who claimed that destination image consists of </w:t>
      </w:r>
      <w:r w:rsidRPr="004F7654">
        <w:rPr>
          <w:rFonts w:ascii="Times New Roman" w:hAnsi="Times New Roman" w:cs="Times New Roman"/>
          <w:i/>
          <w:iCs/>
          <w:sz w:val="24"/>
          <w:szCs w:val="24"/>
          <w:lang w:val="en-US"/>
        </w:rPr>
        <w:t>perceptual/cognitive</w:t>
      </w:r>
      <w:r w:rsidRPr="004F7654">
        <w:rPr>
          <w:rFonts w:ascii="Times New Roman" w:hAnsi="Times New Roman" w:cs="Times New Roman"/>
          <w:sz w:val="24"/>
          <w:szCs w:val="24"/>
          <w:lang w:val="en-US"/>
        </w:rPr>
        <w:t xml:space="preserve"> and </w:t>
      </w:r>
      <w:r w:rsidRPr="004F7654">
        <w:rPr>
          <w:rFonts w:ascii="Times New Roman" w:hAnsi="Times New Roman" w:cs="Times New Roman"/>
          <w:i/>
          <w:iCs/>
          <w:sz w:val="24"/>
          <w:szCs w:val="24"/>
          <w:lang w:val="en-US"/>
        </w:rPr>
        <w:t>affective</w:t>
      </w:r>
      <w:r w:rsidRPr="004F7654">
        <w:rPr>
          <w:rFonts w:ascii="Times New Roman" w:hAnsi="Times New Roman" w:cs="Times New Roman"/>
          <w:sz w:val="24"/>
          <w:szCs w:val="24"/>
          <w:lang w:val="en-US"/>
        </w:rPr>
        <w:t xml:space="preserve"> evaluations. The perceptual/cognitive evaluations</w:t>
      </w:r>
      <w:r w:rsidR="00323C1E">
        <w:rPr>
          <w:rFonts w:ascii="Times New Roman" w:hAnsi="Times New Roman" w:cs="Times New Roman"/>
          <w:sz w:val="24"/>
          <w:szCs w:val="24"/>
          <w:lang w:val="en-US"/>
        </w:rPr>
        <w:t xml:space="preserve"> focus on information and </w:t>
      </w:r>
      <w:r w:rsidR="00323C1E" w:rsidRPr="004F7654">
        <w:rPr>
          <w:rFonts w:ascii="Times New Roman" w:hAnsi="Times New Roman" w:cs="Times New Roman"/>
          <w:sz w:val="24"/>
          <w:szCs w:val="24"/>
          <w:lang w:val="en-US"/>
        </w:rPr>
        <w:t>understanding</w:t>
      </w:r>
      <w:r w:rsidRPr="004F7654">
        <w:rPr>
          <w:rFonts w:ascii="Times New Roman" w:hAnsi="Times New Roman" w:cs="Times New Roman"/>
          <w:sz w:val="24"/>
          <w:szCs w:val="24"/>
          <w:lang w:val="en-US"/>
        </w:rPr>
        <w:t xml:space="preserve"> </w:t>
      </w:r>
      <w:r w:rsidR="00323C1E">
        <w:rPr>
          <w:rFonts w:ascii="Times New Roman" w:hAnsi="Times New Roman" w:cs="Times New Roman"/>
          <w:sz w:val="24"/>
          <w:szCs w:val="24"/>
          <w:lang w:val="en-US"/>
        </w:rPr>
        <w:t>of</w:t>
      </w:r>
      <w:r w:rsidRPr="004F7654">
        <w:rPr>
          <w:rFonts w:ascii="Times New Roman" w:hAnsi="Times New Roman" w:cs="Times New Roman"/>
          <w:sz w:val="24"/>
          <w:szCs w:val="24"/>
          <w:lang w:val="en-US"/>
        </w:rPr>
        <w:t xml:space="preserve"> destination’s attributes</w:t>
      </w:r>
      <w:r w:rsidR="00323C1E">
        <w:rPr>
          <w:rFonts w:ascii="Times New Roman" w:hAnsi="Times New Roman" w:cs="Times New Roman"/>
          <w:sz w:val="24"/>
          <w:szCs w:val="24"/>
          <w:lang w:val="en-US"/>
        </w:rPr>
        <w:t>, while</w:t>
      </w:r>
      <w:r w:rsidRPr="004F7654">
        <w:rPr>
          <w:rFonts w:ascii="Times New Roman" w:hAnsi="Times New Roman" w:cs="Times New Roman"/>
          <w:sz w:val="24"/>
          <w:szCs w:val="24"/>
          <w:lang w:val="en-US"/>
        </w:rPr>
        <w:t xml:space="preserve"> affective evaluation </w:t>
      </w:r>
      <w:r w:rsidR="00323C1E">
        <w:rPr>
          <w:rFonts w:ascii="Times New Roman" w:hAnsi="Times New Roman" w:cs="Times New Roman"/>
          <w:sz w:val="24"/>
          <w:szCs w:val="24"/>
          <w:lang w:val="en-US"/>
        </w:rPr>
        <w:t xml:space="preserve">is concerned with the emotional </w:t>
      </w:r>
      <w:r w:rsidR="00323C1E" w:rsidRPr="004F7654">
        <w:rPr>
          <w:rFonts w:ascii="Times New Roman" w:hAnsi="Times New Roman" w:cs="Times New Roman"/>
          <w:sz w:val="24"/>
          <w:szCs w:val="24"/>
          <w:lang w:val="en-US"/>
        </w:rPr>
        <w:t>attachment</w:t>
      </w:r>
      <w:r w:rsidRPr="004F7654">
        <w:rPr>
          <w:rFonts w:ascii="Times New Roman" w:hAnsi="Times New Roman" w:cs="Times New Roman"/>
          <w:sz w:val="24"/>
          <w:szCs w:val="24"/>
          <w:lang w:val="en-US"/>
        </w:rPr>
        <w:t xml:space="preserve"> to </w:t>
      </w:r>
      <w:r w:rsidR="00323C1E">
        <w:rPr>
          <w:rFonts w:ascii="Times New Roman" w:hAnsi="Times New Roman" w:cs="Times New Roman"/>
          <w:sz w:val="24"/>
          <w:szCs w:val="24"/>
          <w:lang w:val="en-US"/>
        </w:rPr>
        <w:t>it</w:t>
      </w:r>
      <w:r w:rsidRPr="004F7654">
        <w:rPr>
          <w:rFonts w:ascii="Times New Roman" w:hAnsi="Times New Roman" w:cs="Times New Roman"/>
          <w:sz w:val="24"/>
          <w:szCs w:val="24"/>
          <w:lang w:val="en-US"/>
        </w:rPr>
        <w:t xml:space="preserve"> (</w:t>
      </w:r>
      <w:proofErr w:type="spellStart"/>
      <w:r w:rsidRPr="004F7654">
        <w:rPr>
          <w:rFonts w:ascii="Times New Roman" w:hAnsi="Times New Roman" w:cs="Times New Roman"/>
          <w:sz w:val="24"/>
          <w:szCs w:val="24"/>
          <w:lang w:val="en-US"/>
        </w:rPr>
        <w:t>Baloglu</w:t>
      </w:r>
      <w:proofErr w:type="spellEnd"/>
      <w:r w:rsidRPr="004F7654">
        <w:rPr>
          <w:rFonts w:ascii="Times New Roman" w:hAnsi="Times New Roman" w:cs="Times New Roman"/>
          <w:sz w:val="24"/>
          <w:szCs w:val="24"/>
          <w:lang w:val="en-US"/>
        </w:rPr>
        <w:t xml:space="preserve"> </w:t>
      </w:r>
      <w:r w:rsidR="00407361" w:rsidRPr="004F7654">
        <w:rPr>
          <w:rFonts w:ascii="Times New Roman" w:hAnsi="Times New Roman" w:cs="Times New Roman"/>
          <w:sz w:val="24"/>
          <w:szCs w:val="24"/>
          <w:lang w:val="en-US"/>
        </w:rPr>
        <w:t>and</w:t>
      </w:r>
      <w:r w:rsidRPr="004F7654">
        <w:rPr>
          <w:rFonts w:ascii="Times New Roman" w:hAnsi="Times New Roman" w:cs="Times New Roman"/>
          <w:sz w:val="24"/>
          <w:szCs w:val="24"/>
          <w:lang w:val="en-US"/>
        </w:rPr>
        <w:t xml:space="preserve"> </w:t>
      </w:r>
      <w:proofErr w:type="spellStart"/>
      <w:r w:rsidRPr="004F7654">
        <w:rPr>
          <w:rFonts w:ascii="Times New Roman" w:hAnsi="Times New Roman" w:cs="Times New Roman"/>
          <w:sz w:val="24"/>
          <w:szCs w:val="24"/>
          <w:lang w:val="en-US"/>
        </w:rPr>
        <w:t>McCleary</w:t>
      </w:r>
      <w:proofErr w:type="spellEnd"/>
      <w:r w:rsidRPr="004F7654">
        <w:rPr>
          <w:rFonts w:ascii="Times New Roman" w:hAnsi="Times New Roman" w:cs="Times New Roman"/>
          <w:sz w:val="24"/>
          <w:szCs w:val="24"/>
          <w:lang w:val="en-US"/>
        </w:rPr>
        <w:t xml:space="preserve">, 1999). Hence, </w:t>
      </w:r>
      <w:r w:rsidR="00323C1E">
        <w:rPr>
          <w:rFonts w:ascii="Times New Roman" w:hAnsi="Times New Roman" w:cs="Times New Roman"/>
          <w:sz w:val="24"/>
          <w:szCs w:val="24"/>
          <w:lang w:val="en-US"/>
        </w:rPr>
        <w:t xml:space="preserve">to understand </w:t>
      </w:r>
      <w:r w:rsidRPr="004F7654">
        <w:rPr>
          <w:rFonts w:ascii="Times New Roman" w:hAnsi="Times New Roman" w:cs="Times New Roman"/>
          <w:sz w:val="24"/>
          <w:szCs w:val="24"/>
          <w:lang w:val="en-US"/>
        </w:rPr>
        <w:t xml:space="preserve">destination image </w:t>
      </w:r>
      <w:r w:rsidR="00323C1E">
        <w:rPr>
          <w:rFonts w:ascii="Times New Roman" w:hAnsi="Times New Roman" w:cs="Times New Roman"/>
          <w:sz w:val="24"/>
          <w:szCs w:val="24"/>
          <w:lang w:val="en-US"/>
        </w:rPr>
        <w:t xml:space="preserve">it is critical to consider multiple elements including attractions, weather, landscape, infrastructure, heritage as well as local cuisine </w:t>
      </w:r>
      <w:r w:rsidRPr="004F7654">
        <w:rPr>
          <w:rFonts w:ascii="Times New Roman" w:hAnsi="Times New Roman" w:cs="Times New Roman"/>
          <w:sz w:val="24"/>
          <w:szCs w:val="24"/>
          <w:lang w:val="en-US"/>
        </w:rPr>
        <w:fldChar w:fldCharType="begin" w:fldLock="1"/>
      </w:r>
      <w:r w:rsidRPr="004F7654">
        <w:rPr>
          <w:rFonts w:ascii="Times New Roman" w:hAnsi="Times New Roman" w:cs="Times New Roman"/>
          <w:sz w:val="24"/>
          <w:szCs w:val="24"/>
          <w:lang w:val="en-US"/>
        </w:rPr>
        <w:instrText>ADDIN CSL_CITATION {"citationItems":[{"id":"ITEM-1","itemData":{"DOI":"https://doi.org/10.1016/j.tourman.2018.03.004","author":[{"dropping-particle":"","family":"Chang, R. and Mak","given":"A.","non-dropping-particle":"","parse-names":false,"suffix":""}],"container-title":"Tourism Management","id":"ITEM-1","issued":{"date-parts":[["2018"]]},"page":"89-100","title":"Understanding gastronomic image from tourists’ perspective: A repertory grid approach","type":"article-journal","volume":"68"},"uris":["http://www.mendeley.com/documents/?uuid=ab52156d-1276-4903-a076-7ee8691a9fa5"]}],"mendeley":{"formattedCitation":"(Chang, R. and Mak, 2018)","manualFormatting":"(Chang &amp; Mak, 2018)","plainTextFormattedCitation":"(Chang, R. and Mak, 2018)","previouslyFormattedCitation":"(Chang, R. and Mak, 2018)"},"properties":{"noteIndex":0},"schema":"https://github.com/citation-style-language/schema/raw/master/csl-citation.json"}</w:instrText>
      </w:r>
      <w:r w:rsidRPr="004F7654">
        <w:rPr>
          <w:rFonts w:ascii="Times New Roman" w:hAnsi="Times New Roman" w:cs="Times New Roman"/>
          <w:sz w:val="24"/>
          <w:szCs w:val="24"/>
          <w:lang w:val="en-US"/>
        </w:rPr>
        <w:fldChar w:fldCharType="separate"/>
      </w:r>
      <w:r w:rsidRPr="004F7654">
        <w:rPr>
          <w:rFonts w:ascii="Times New Roman" w:hAnsi="Times New Roman" w:cs="Times New Roman"/>
          <w:noProof/>
          <w:sz w:val="24"/>
          <w:szCs w:val="24"/>
          <w:lang w:val="en-US"/>
        </w:rPr>
        <w:t xml:space="preserve">(Chang </w:t>
      </w:r>
      <w:r w:rsidR="00407361" w:rsidRPr="004F7654">
        <w:rPr>
          <w:rFonts w:ascii="Times New Roman" w:hAnsi="Times New Roman" w:cs="Times New Roman"/>
          <w:noProof/>
          <w:sz w:val="24"/>
          <w:szCs w:val="24"/>
          <w:lang w:val="en-US"/>
        </w:rPr>
        <w:t>and</w:t>
      </w:r>
      <w:r w:rsidRPr="004F7654">
        <w:rPr>
          <w:rFonts w:ascii="Times New Roman" w:hAnsi="Times New Roman" w:cs="Times New Roman"/>
          <w:noProof/>
          <w:sz w:val="24"/>
          <w:szCs w:val="24"/>
          <w:lang w:val="en-US"/>
        </w:rPr>
        <w:t xml:space="preserve"> Mak, 2018)</w:t>
      </w:r>
      <w:r w:rsidRPr="004F7654">
        <w:rPr>
          <w:rFonts w:ascii="Times New Roman" w:hAnsi="Times New Roman" w:cs="Times New Roman"/>
          <w:sz w:val="24"/>
          <w:szCs w:val="24"/>
          <w:lang w:val="en-US"/>
        </w:rPr>
        <w:fldChar w:fldCharType="end"/>
      </w:r>
      <w:r w:rsidRPr="004F7654">
        <w:rPr>
          <w:rFonts w:ascii="Times New Roman" w:hAnsi="Times New Roman" w:cs="Times New Roman"/>
          <w:sz w:val="24"/>
          <w:szCs w:val="24"/>
          <w:lang w:val="en-US"/>
        </w:rPr>
        <w:t xml:space="preserve">. Destination image is </w:t>
      </w:r>
      <w:r w:rsidR="00323C1E">
        <w:rPr>
          <w:rFonts w:ascii="Times New Roman" w:hAnsi="Times New Roman" w:cs="Times New Roman"/>
          <w:sz w:val="24"/>
          <w:szCs w:val="24"/>
          <w:lang w:val="en-US"/>
        </w:rPr>
        <w:t>fluid, as it can change with every tourism encounter at location</w:t>
      </w:r>
      <w:r w:rsidRPr="004F7654">
        <w:rPr>
          <w:rFonts w:ascii="Times New Roman" w:hAnsi="Times New Roman" w:cs="Times New Roman"/>
          <w:sz w:val="24"/>
          <w:szCs w:val="24"/>
          <w:lang w:val="en-US"/>
        </w:rPr>
        <w:t xml:space="preserve"> (</w:t>
      </w:r>
      <w:proofErr w:type="spellStart"/>
      <w:r w:rsidRPr="004F7654">
        <w:rPr>
          <w:rFonts w:ascii="Times New Roman" w:hAnsi="Times New Roman" w:cs="Times New Roman"/>
          <w:sz w:val="24"/>
          <w:szCs w:val="24"/>
          <w:lang w:val="en-US"/>
        </w:rPr>
        <w:t>Echtner</w:t>
      </w:r>
      <w:proofErr w:type="spellEnd"/>
      <w:r w:rsidRPr="004F7654">
        <w:rPr>
          <w:rFonts w:ascii="Times New Roman" w:hAnsi="Times New Roman" w:cs="Times New Roman"/>
          <w:sz w:val="24"/>
          <w:szCs w:val="24"/>
          <w:lang w:val="en-US"/>
        </w:rPr>
        <w:t xml:space="preserve"> </w:t>
      </w:r>
      <w:r w:rsidR="00407361" w:rsidRPr="004F7654">
        <w:rPr>
          <w:rFonts w:ascii="Times New Roman" w:hAnsi="Times New Roman" w:cs="Times New Roman"/>
          <w:sz w:val="24"/>
          <w:szCs w:val="24"/>
          <w:lang w:val="en-US"/>
        </w:rPr>
        <w:t>and</w:t>
      </w:r>
      <w:r w:rsidRPr="004F7654">
        <w:rPr>
          <w:rFonts w:ascii="Times New Roman" w:hAnsi="Times New Roman" w:cs="Times New Roman"/>
          <w:sz w:val="24"/>
          <w:szCs w:val="24"/>
          <w:lang w:val="en-US"/>
        </w:rPr>
        <w:t xml:space="preserve"> Ritchie, 1991). </w:t>
      </w:r>
      <w:r w:rsidR="00323C1E" w:rsidRPr="004F7654">
        <w:rPr>
          <w:rFonts w:ascii="Times New Roman" w:hAnsi="Times New Roman" w:cs="Times New Roman"/>
          <w:sz w:val="24"/>
          <w:szCs w:val="24"/>
          <w:lang w:val="en-US"/>
        </w:rPr>
        <w:t>Tourists</w:t>
      </w:r>
      <w:r w:rsidRPr="004F7654">
        <w:rPr>
          <w:rFonts w:ascii="Times New Roman" w:hAnsi="Times New Roman" w:cs="Times New Roman"/>
          <w:sz w:val="24"/>
          <w:szCs w:val="24"/>
          <w:lang w:val="en-US"/>
        </w:rPr>
        <w:t xml:space="preserve"> </w:t>
      </w:r>
      <w:r w:rsidR="00323C1E">
        <w:rPr>
          <w:rFonts w:ascii="Times New Roman" w:hAnsi="Times New Roman" w:cs="Times New Roman"/>
          <w:sz w:val="24"/>
          <w:szCs w:val="24"/>
          <w:lang w:val="en-US"/>
        </w:rPr>
        <w:t xml:space="preserve">who engage with local communities have more </w:t>
      </w:r>
      <w:r w:rsidR="00323C1E" w:rsidRPr="004F7654">
        <w:rPr>
          <w:rFonts w:ascii="Times New Roman" w:hAnsi="Times New Roman" w:cs="Times New Roman"/>
          <w:sz w:val="24"/>
          <w:szCs w:val="24"/>
          <w:lang w:val="en-US"/>
        </w:rPr>
        <w:t>memorable and pleasurable experience</w:t>
      </w:r>
      <w:r w:rsidR="00323C1E">
        <w:rPr>
          <w:rFonts w:ascii="Times New Roman" w:hAnsi="Times New Roman" w:cs="Times New Roman"/>
          <w:sz w:val="24"/>
          <w:szCs w:val="24"/>
          <w:lang w:val="en-US"/>
        </w:rPr>
        <w:t xml:space="preserve">s and develop a more sophisticated and comprehensive destination image </w:t>
      </w:r>
      <w:r w:rsidRPr="004F7654">
        <w:rPr>
          <w:rFonts w:ascii="Times New Roman" w:hAnsi="Times New Roman" w:cs="Times New Roman"/>
          <w:sz w:val="24"/>
          <w:szCs w:val="24"/>
          <w:lang w:val="en-US"/>
        </w:rPr>
        <w:fldChar w:fldCharType="begin" w:fldLock="1"/>
      </w:r>
      <w:r w:rsidRPr="004F7654">
        <w:rPr>
          <w:rFonts w:ascii="Times New Roman" w:hAnsi="Times New Roman" w:cs="Times New Roman"/>
          <w:sz w:val="24"/>
          <w:szCs w:val="24"/>
          <w:lang w:val="en-US"/>
        </w:rPr>
        <w:instrText>ADDIN CSL_CITATION {"citationItems":[{"id":"ITEM-1","itemData":{"DOI":"10.1177/0047287517721369","author":[{"dropping-particle":"","family":"Kim","given":"J.","non-dropping-particle":"","parse-names":false,"suffix":""}],"container-title":"Journal of Travel Research","id":"ITEM-1","issue":"1","issued":{"date-parts":[["2018"]]},"page":"856-870","title":"The Impact of Memorable Tourism Experiences on Loyalty Behaviors: The Mediating Effects of Destination Image and Satisfaction","type":"article-journal","volume":"57"},"uris":["http://www.mendeley.com/documents/?uuid=167f9919-973c-4666-b1c0-0bf4f1e05ab0"]}],"mendeley":{"formattedCitation":"(Kim, 2018)","plainTextFormattedCitation":"(Kim, 2018)","previouslyFormattedCitation":"(Kim, 2018)"},"properties":{"noteIndex":0},"schema":"https://github.com/citation-style-language/schema/raw/master/csl-citation.json"}</w:instrText>
      </w:r>
      <w:r w:rsidRPr="004F7654">
        <w:rPr>
          <w:rFonts w:ascii="Times New Roman" w:hAnsi="Times New Roman" w:cs="Times New Roman"/>
          <w:sz w:val="24"/>
          <w:szCs w:val="24"/>
          <w:lang w:val="en-US"/>
        </w:rPr>
        <w:fldChar w:fldCharType="separate"/>
      </w:r>
      <w:r w:rsidRPr="004F7654">
        <w:rPr>
          <w:rFonts w:ascii="Times New Roman" w:hAnsi="Times New Roman" w:cs="Times New Roman"/>
          <w:noProof/>
          <w:sz w:val="24"/>
          <w:szCs w:val="24"/>
          <w:lang w:val="en-US"/>
        </w:rPr>
        <w:t>(Kim, 2018)</w:t>
      </w:r>
      <w:r w:rsidRPr="004F7654">
        <w:rPr>
          <w:rFonts w:ascii="Times New Roman" w:hAnsi="Times New Roman" w:cs="Times New Roman"/>
          <w:sz w:val="24"/>
          <w:szCs w:val="24"/>
          <w:lang w:val="en-US"/>
        </w:rPr>
        <w:fldChar w:fldCharType="end"/>
      </w:r>
      <w:r w:rsidRPr="004F7654">
        <w:rPr>
          <w:rFonts w:ascii="Times New Roman" w:hAnsi="Times New Roman" w:cs="Times New Roman"/>
          <w:sz w:val="24"/>
          <w:szCs w:val="24"/>
          <w:lang w:val="en-US"/>
        </w:rPr>
        <w:t>.</w:t>
      </w:r>
    </w:p>
    <w:p w14:paraId="6A8DA945" w14:textId="77777777" w:rsidR="00407361" w:rsidRPr="004F7654" w:rsidRDefault="00407361" w:rsidP="00243A76">
      <w:pPr>
        <w:pStyle w:val="NoSpacing"/>
        <w:jc w:val="both"/>
        <w:rPr>
          <w:rFonts w:ascii="Times New Roman" w:hAnsi="Times New Roman" w:cs="Times New Roman"/>
          <w:sz w:val="24"/>
          <w:szCs w:val="24"/>
          <w:lang w:val="en-US"/>
        </w:rPr>
      </w:pPr>
    </w:p>
    <w:p w14:paraId="6C003704" w14:textId="3E2B0691" w:rsidR="00035BA4" w:rsidRPr="004F7654" w:rsidRDefault="00944002" w:rsidP="00243A76">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Considering the importance of food and drink consumption in the tourism experience</w:t>
      </w:r>
      <w:r w:rsidR="00BF5EB6">
        <w:rPr>
          <w:rFonts w:ascii="Times New Roman" w:hAnsi="Times New Roman" w:cs="Times New Roman"/>
          <w:sz w:val="24"/>
          <w:szCs w:val="24"/>
          <w:lang w:val="en-US"/>
        </w:rPr>
        <w:t xml:space="preserve"> (be it for the utilitarian or symbolic value), it is important to acknowledge that this consumption can only central to the</w:t>
      </w:r>
      <w:r w:rsidR="00243A76" w:rsidRPr="004F7654">
        <w:rPr>
          <w:rFonts w:ascii="Times New Roman" w:hAnsi="Times New Roman" w:cs="Times New Roman"/>
          <w:sz w:val="24"/>
          <w:szCs w:val="24"/>
          <w:lang w:val="en-US"/>
        </w:rPr>
        <w:t xml:space="preserve"> “peak touristic” experience in </w:t>
      </w:r>
      <w:r w:rsidR="00BF5EB6">
        <w:rPr>
          <w:rFonts w:ascii="Times New Roman" w:hAnsi="Times New Roman" w:cs="Times New Roman"/>
          <w:sz w:val="24"/>
          <w:szCs w:val="24"/>
          <w:lang w:val="en-US"/>
        </w:rPr>
        <w:t>a</w:t>
      </w:r>
      <w:r w:rsidR="00243A76" w:rsidRPr="004F7654">
        <w:rPr>
          <w:rFonts w:ascii="Times New Roman" w:hAnsi="Times New Roman" w:cs="Times New Roman"/>
          <w:sz w:val="24"/>
          <w:szCs w:val="24"/>
          <w:lang w:val="en-US"/>
        </w:rPr>
        <w:t xml:space="preserve"> given destination (Quan </w:t>
      </w:r>
      <w:r w:rsidR="00407361" w:rsidRPr="004F7654">
        <w:rPr>
          <w:rFonts w:ascii="Times New Roman" w:hAnsi="Times New Roman" w:cs="Times New Roman"/>
          <w:sz w:val="24"/>
          <w:szCs w:val="24"/>
          <w:lang w:val="en-US"/>
        </w:rPr>
        <w:t>and</w:t>
      </w:r>
      <w:r w:rsidR="00243A76" w:rsidRPr="004F7654">
        <w:rPr>
          <w:rFonts w:ascii="Times New Roman" w:hAnsi="Times New Roman" w:cs="Times New Roman"/>
          <w:sz w:val="24"/>
          <w:szCs w:val="24"/>
          <w:lang w:val="en-US"/>
        </w:rPr>
        <w:t xml:space="preserve"> Wang, 2004)</w:t>
      </w:r>
      <w:r w:rsidR="00BF5EB6">
        <w:rPr>
          <w:rFonts w:ascii="Times New Roman" w:hAnsi="Times New Roman" w:cs="Times New Roman"/>
          <w:sz w:val="24"/>
          <w:szCs w:val="24"/>
          <w:lang w:val="en-US"/>
        </w:rPr>
        <w:t xml:space="preserve">. Hence, the consumption of food and drink can distinctively influence the creation or </w:t>
      </w:r>
      <w:r w:rsidR="00454535" w:rsidRPr="004F7654">
        <w:rPr>
          <w:rFonts w:ascii="Times New Roman" w:hAnsi="Times New Roman" w:cs="Times New Roman"/>
          <w:sz w:val="24"/>
          <w:szCs w:val="24"/>
          <w:lang w:val="en-US"/>
        </w:rPr>
        <w:t>alteration</w:t>
      </w:r>
      <w:r w:rsidR="00BF5EB6">
        <w:rPr>
          <w:rFonts w:ascii="Times New Roman" w:hAnsi="Times New Roman" w:cs="Times New Roman"/>
          <w:sz w:val="24"/>
          <w:szCs w:val="24"/>
          <w:lang w:val="en-US"/>
        </w:rPr>
        <w:t xml:space="preserve"> of a destination’s image </w:t>
      </w:r>
      <w:r w:rsidR="00243A76" w:rsidRPr="004F7654">
        <w:rPr>
          <w:rFonts w:ascii="Times New Roman" w:hAnsi="Times New Roman" w:cs="Times New Roman"/>
          <w:sz w:val="24"/>
          <w:szCs w:val="24"/>
          <w:lang w:val="en-US"/>
        </w:rPr>
        <w:t xml:space="preserve">(Chang </w:t>
      </w:r>
      <w:r w:rsidR="00407361" w:rsidRPr="004F7654">
        <w:rPr>
          <w:rFonts w:ascii="Times New Roman" w:hAnsi="Times New Roman" w:cs="Times New Roman"/>
          <w:sz w:val="24"/>
          <w:szCs w:val="24"/>
          <w:lang w:val="en-US"/>
        </w:rPr>
        <w:t>and</w:t>
      </w:r>
      <w:r w:rsidR="00243A76" w:rsidRPr="004F7654">
        <w:rPr>
          <w:rFonts w:ascii="Times New Roman" w:hAnsi="Times New Roman" w:cs="Times New Roman"/>
          <w:sz w:val="24"/>
          <w:szCs w:val="24"/>
          <w:lang w:val="en-US"/>
        </w:rPr>
        <w:t xml:space="preserve"> </w:t>
      </w:r>
      <w:proofErr w:type="spellStart"/>
      <w:r w:rsidR="00243A76" w:rsidRPr="004F7654">
        <w:rPr>
          <w:rFonts w:ascii="Times New Roman" w:hAnsi="Times New Roman" w:cs="Times New Roman"/>
          <w:sz w:val="24"/>
          <w:szCs w:val="24"/>
          <w:lang w:val="en-US"/>
        </w:rPr>
        <w:t>Mak</w:t>
      </w:r>
      <w:proofErr w:type="spellEnd"/>
      <w:r w:rsidR="00243A76" w:rsidRPr="004F7654">
        <w:rPr>
          <w:rFonts w:ascii="Times New Roman" w:hAnsi="Times New Roman" w:cs="Times New Roman"/>
          <w:sz w:val="24"/>
          <w:szCs w:val="24"/>
          <w:lang w:val="en-US"/>
        </w:rPr>
        <w:t xml:space="preserve">, 2018). </w:t>
      </w:r>
      <w:r w:rsidR="00BF5EB6">
        <w:rPr>
          <w:rFonts w:ascii="Times New Roman" w:hAnsi="Times New Roman" w:cs="Times New Roman"/>
          <w:sz w:val="24"/>
          <w:szCs w:val="24"/>
          <w:lang w:val="en-US"/>
        </w:rPr>
        <w:t xml:space="preserve">A study by </w:t>
      </w:r>
      <w:r w:rsidR="00243A76" w:rsidRPr="004F7654">
        <w:rPr>
          <w:rFonts w:ascii="Times New Roman" w:hAnsi="Times New Roman" w:cs="Times New Roman"/>
          <w:sz w:val="24"/>
          <w:szCs w:val="24"/>
          <w:lang w:val="en-US"/>
        </w:rPr>
        <w:fldChar w:fldCharType="begin" w:fldLock="1"/>
      </w:r>
      <w:r w:rsidR="00243A76" w:rsidRPr="004F7654">
        <w:rPr>
          <w:rFonts w:ascii="Times New Roman" w:hAnsi="Times New Roman" w:cs="Times New Roman"/>
          <w:sz w:val="24"/>
          <w:szCs w:val="24"/>
          <w:lang w:val="en-US"/>
        </w:rPr>
        <w:instrText>ADDIN CSL_CITATION {"citationItems":[{"id":"ITEM-1","itemData":{"DOI":"https://doi.org/10.1016/j.jhtm.2020.05.010","author":[{"dropping-particle":"","family":"Hsu, F. and Scott","given":"N.","non-dropping-particle":"","parse-names":false,"suffix":""}],"container-title":"Journal of Hospitality and Tourism Management","id":"ITEM-1","issued":{"date-parts":[["2020"]]},"page":"79-87","title":"Food experience, place attachment, destination image and the role of food- related personality traits","type":"article-journal","volume":"44"},"uris":["http://www.mendeley.com/documents/?uuid=e8154db5-203a-42a7-9e75-457585fa6144"]}],"mendeley":{"formattedCitation":"(Hsu, F. and Scott, 2020)","manualFormatting":"Hsu &amp; Scott (2020)","plainTextFormattedCitation":"(Hsu, F. and Scott, 2020)","previouslyFormattedCitation":"(Hsu, F. and Scott, 2020)"},"properties":{"noteIndex":0},"schema":"https://github.com/citation-style-language/schema/raw/master/csl-citation.json"}</w:instrText>
      </w:r>
      <w:r w:rsidR="00243A76" w:rsidRPr="004F7654">
        <w:rPr>
          <w:rFonts w:ascii="Times New Roman" w:hAnsi="Times New Roman" w:cs="Times New Roman"/>
          <w:sz w:val="24"/>
          <w:szCs w:val="24"/>
          <w:lang w:val="en-US"/>
        </w:rPr>
        <w:fldChar w:fldCharType="separate"/>
      </w:r>
      <w:r w:rsidR="00243A76" w:rsidRPr="004F7654">
        <w:rPr>
          <w:rFonts w:ascii="Times New Roman" w:hAnsi="Times New Roman" w:cs="Times New Roman"/>
          <w:noProof/>
          <w:sz w:val="24"/>
          <w:szCs w:val="24"/>
          <w:lang w:val="en-US"/>
        </w:rPr>
        <w:t xml:space="preserve">Hsu </w:t>
      </w:r>
      <w:r w:rsidR="00407361" w:rsidRPr="004F7654">
        <w:rPr>
          <w:rFonts w:ascii="Times New Roman" w:hAnsi="Times New Roman" w:cs="Times New Roman"/>
          <w:noProof/>
          <w:sz w:val="24"/>
          <w:szCs w:val="24"/>
          <w:lang w:val="en-US"/>
        </w:rPr>
        <w:t>and</w:t>
      </w:r>
      <w:r w:rsidR="00243A76" w:rsidRPr="004F7654">
        <w:rPr>
          <w:rFonts w:ascii="Times New Roman" w:hAnsi="Times New Roman" w:cs="Times New Roman"/>
          <w:noProof/>
          <w:sz w:val="24"/>
          <w:szCs w:val="24"/>
          <w:lang w:val="en-US"/>
        </w:rPr>
        <w:t xml:space="preserve"> Scott (2020)</w:t>
      </w:r>
      <w:r w:rsidR="00243A76" w:rsidRPr="004F7654">
        <w:rPr>
          <w:rFonts w:ascii="Times New Roman" w:hAnsi="Times New Roman" w:cs="Times New Roman"/>
          <w:sz w:val="24"/>
          <w:szCs w:val="24"/>
          <w:lang w:val="en-US"/>
        </w:rPr>
        <w:fldChar w:fldCharType="end"/>
      </w:r>
      <w:r w:rsidR="00243A76" w:rsidRPr="004F7654">
        <w:rPr>
          <w:rFonts w:ascii="Times New Roman" w:hAnsi="Times New Roman" w:cs="Times New Roman"/>
          <w:sz w:val="24"/>
          <w:szCs w:val="24"/>
          <w:lang w:val="en-US"/>
        </w:rPr>
        <w:t xml:space="preserve"> </w:t>
      </w:r>
      <w:r w:rsidR="00BF5EB6">
        <w:rPr>
          <w:rFonts w:ascii="Times New Roman" w:hAnsi="Times New Roman" w:cs="Times New Roman"/>
          <w:sz w:val="24"/>
          <w:szCs w:val="24"/>
          <w:lang w:val="en-US"/>
        </w:rPr>
        <w:t>suggests that</w:t>
      </w:r>
      <w:r w:rsidR="00243A76" w:rsidRPr="004F7654">
        <w:rPr>
          <w:rFonts w:ascii="Times New Roman" w:hAnsi="Times New Roman" w:cs="Times New Roman"/>
          <w:sz w:val="24"/>
          <w:szCs w:val="24"/>
          <w:lang w:val="en-US"/>
        </w:rPr>
        <w:t xml:space="preserve"> food experiences </w:t>
      </w:r>
      <w:r w:rsidR="00BF5EB6" w:rsidRPr="004F7654">
        <w:rPr>
          <w:rFonts w:ascii="Times New Roman" w:hAnsi="Times New Roman" w:cs="Times New Roman"/>
          <w:sz w:val="24"/>
          <w:szCs w:val="24"/>
          <w:lang w:val="en-US"/>
        </w:rPr>
        <w:t xml:space="preserve">strongly </w:t>
      </w:r>
      <w:r w:rsidR="00243A76" w:rsidRPr="004F7654">
        <w:rPr>
          <w:rFonts w:ascii="Times New Roman" w:hAnsi="Times New Roman" w:cs="Times New Roman"/>
          <w:sz w:val="24"/>
          <w:szCs w:val="24"/>
          <w:lang w:val="en-US"/>
        </w:rPr>
        <w:t xml:space="preserve">influence the </w:t>
      </w:r>
      <w:r w:rsidR="00BF5EB6">
        <w:rPr>
          <w:rFonts w:ascii="Times New Roman" w:hAnsi="Times New Roman" w:cs="Times New Roman"/>
          <w:sz w:val="24"/>
          <w:szCs w:val="24"/>
          <w:lang w:val="en-US"/>
        </w:rPr>
        <w:t>creation</w:t>
      </w:r>
      <w:r w:rsidR="00243A76" w:rsidRPr="004F7654">
        <w:rPr>
          <w:rFonts w:ascii="Times New Roman" w:hAnsi="Times New Roman" w:cs="Times New Roman"/>
          <w:sz w:val="24"/>
          <w:szCs w:val="24"/>
          <w:lang w:val="en-US"/>
        </w:rPr>
        <w:t xml:space="preserve"> of a positive destination image. </w:t>
      </w:r>
      <w:r w:rsidR="00BF5EB6">
        <w:rPr>
          <w:rFonts w:ascii="Times New Roman" w:hAnsi="Times New Roman" w:cs="Times New Roman"/>
          <w:sz w:val="24"/>
          <w:szCs w:val="24"/>
          <w:lang w:val="en-US"/>
        </w:rPr>
        <w:t>G</w:t>
      </w:r>
      <w:r w:rsidR="00243A76" w:rsidRPr="004F7654">
        <w:rPr>
          <w:rFonts w:ascii="Times New Roman" w:hAnsi="Times New Roman" w:cs="Times New Roman"/>
          <w:sz w:val="24"/>
          <w:szCs w:val="24"/>
          <w:lang w:val="en-US"/>
        </w:rPr>
        <w:t xml:space="preserve">astronomic image </w:t>
      </w:r>
      <w:r w:rsidR="00BF5EB6">
        <w:rPr>
          <w:rFonts w:ascii="Times New Roman" w:hAnsi="Times New Roman" w:cs="Times New Roman"/>
          <w:sz w:val="24"/>
          <w:szCs w:val="24"/>
          <w:lang w:val="en-US"/>
        </w:rPr>
        <w:t xml:space="preserve">therefore </w:t>
      </w:r>
      <w:r w:rsidR="00BF5EB6" w:rsidRPr="004F7654">
        <w:rPr>
          <w:rFonts w:ascii="Times New Roman" w:hAnsi="Times New Roman" w:cs="Times New Roman"/>
          <w:sz w:val="24"/>
          <w:szCs w:val="24"/>
          <w:lang w:val="en-US"/>
        </w:rPr>
        <w:t>represents</w:t>
      </w:r>
      <w:r w:rsidR="00243A76" w:rsidRPr="004F7654">
        <w:rPr>
          <w:rFonts w:ascii="Times New Roman" w:hAnsi="Times New Roman" w:cs="Times New Roman"/>
          <w:sz w:val="24"/>
          <w:szCs w:val="24"/>
          <w:lang w:val="en-US"/>
        </w:rPr>
        <w:t xml:space="preserve"> a </w:t>
      </w:r>
      <w:r w:rsidR="00454535" w:rsidRPr="004F7654">
        <w:rPr>
          <w:rFonts w:ascii="Times New Roman" w:hAnsi="Times New Roman" w:cs="Times New Roman"/>
          <w:sz w:val="24"/>
          <w:szCs w:val="24"/>
          <w:lang w:val="en-US"/>
        </w:rPr>
        <w:t>crucial</w:t>
      </w:r>
      <w:r w:rsidR="00243A76" w:rsidRPr="004F7654">
        <w:rPr>
          <w:rFonts w:ascii="Times New Roman" w:hAnsi="Times New Roman" w:cs="Times New Roman"/>
          <w:sz w:val="24"/>
          <w:szCs w:val="24"/>
          <w:lang w:val="en-US"/>
        </w:rPr>
        <w:t xml:space="preserve"> </w:t>
      </w:r>
      <w:r w:rsidR="00BF5EB6" w:rsidRPr="004F7654">
        <w:rPr>
          <w:rFonts w:ascii="Times New Roman" w:hAnsi="Times New Roman" w:cs="Times New Roman"/>
          <w:sz w:val="24"/>
          <w:szCs w:val="24"/>
          <w:lang w:val="en-US"/>
        </w:rPr>
        <w:t>element</w:t>
      </w:r>
      <w:r w:rsidR="00243A76" w:rsidRPr="004F7654">
        <w:rPr>
          <w:rFonts w:ascii="Times New Roman" w:hAnsi="Times New Roman" w:cs="Times New Roman"/>
          <w:sz w:val="24"/>
          <w:szCs w:val="24"/>
          <w:lang w:val="en-US"/>
        </w:rPr>
        <w:t xml:space="preserve"> </w:t>
      </w:r>
      <w:r w:rsidR="00BF5EB6">
        <w:rPr>
          <w:rFonts w:ascii="Times New Roman" w:hAnsi="Times New Roman" w:cs="Times New Roman"/>
          <w:sz w:val="24"/>
          <w:szCs w:val="24"/>
          <w:lang w:val="en-US"/>
        </w:rPr>
        <w:t>in</w:t>
      </w:r>
      <w:r w:rsidR="00243A76" w:rsidRPr="004F7654">
        <w:rPr>
          <w:rFonts w:ascii="Times New Roman" w:hAnsi="Times New Roman" w:cs="Times New Roman"/>
          <w:sz w:val="24"/>
          <w:szCs w:val="24"/>
          <w:lang w:val="en-US"/>
        </w:rPr>
        <w:t xml:space="preserve"> the overall destination image. </w:t>
      </w:r>
    </w:p>
    <w:p w14:paraId="12AF1C2A" w14:textId="62D83047" w:rsidR="00B47164" w:rsidRPr="004F7654" w:rsidRDefault="00B47164" w:rsidP="00243A76">
      <w:pPr>
        <w:pStyle w:val="NoSpacing"/>
        <w:jc w:val="both"/>
        <w:rPr>
          <w:rFonts w:ascii="Times New Roman" w:hAnsi="Times New Roman" w:cs="Times New Roman"/>
          <w:sz w:val="24"/>
          <w:szCs w:val="24"/>
          <w:lang w:val="en-US"/>
        </w:rPr>
      </w:pPr>
    </w:p>
    <w:p w14:paraId="1AC0F667" w14:textId="084537F1" w:rsidR="00B47164" w:rsidRPr="004F7654" w:rsidRDefault="00B47164" w:rsidP="00243A76">
      <w:pPr>
        <w:pStyle w:val="NoSpacing"/>
        <w:jc w:val="both"/>
        <w:rPr>
          <w:rFonts w:ascii="Times New Roman" w:hAnsi="Times New Roman" w:cs="Times New Roman"/>
          <w:sz w:val="24"/>
          <w:szCs w:val="24"/>
          <w:lang w:val="en-US"/>
        </w:rPr>
      </w:pPr>
      <w:r w:rsidRPr="004F7654">
        <w:rPr>
          <w:rFonts w:ascii="Times New Roman" w:hAnsi="Times New Roman" w:cs="Times New Roman"/>
          <w:sz w:val="24"/>
          <w:szCs w:val="24"/>
          <w:lang w:val="en-US"/>
        </w:rPr>
        <w:t>Yet, destination image is a fluid concept and dependent on an individual’s perceptual/cognitive and affective evaluations. It therefore becomes pertinent to also consider individual personality traits in terms in food and drink consumption, as they can be integral to the formulation of MTEs as well as to perceptions of gastronom</w:t>
      </w:r>
      <w:r w:rsidR="00226261" w:rsidRPr="004F7654">
        <w:rPr>
          <w:rFonts w:ascii="Times New Roman" w:hAnsi="Times New Roman" w:cs="Times New Roman"/>
          <w:sz w:val="24"/>
          <w:szCs w:val="24"/>
          <w:lang w:val="en-US"/>
        </w:rPr>
        <w:t>ic</w:t>
      </w:r>
      <w:r w:rsidRPr="004F7654">
        <w:rPr>
          <w:rFonts w:ascii="Times New Roman" w:hAnsi="Times New Roman" w:cs="Times New Roman"/>
          <w:sz w:val="24"/>
          <w:szCs w:val="24"/>
          <w:lang w:val="en-US"/>
        </w:rPr>
        <w:t xml:space="preserve"> and destination image. Whilst there is sufficient research on food related personality traits (Byrnes &amp; Hayes, 2013; </w:t>
      </w:r>
      <w:proofErr w:type="spellStart"/>
      <w:r w:rsidRPr="004F7654">
        <w:rPr>
          <w:rFonts w:ascii="Times New Roman" w:hAnsi="Times New Roman" w:cs="Times New Roman"/>
          <w:sz w:val="24"/>
          <w:szCs w:val="24"/>
          <w:lang w:val="en-US"/>
        </w:rPr>
        <w:t>Mak</w:t>
      </w:r>
      <w:proofErr w:type="spellEnd"/>
      <w:r w:rsidRPr="004F7654">
        <w:rPr>
          <w:rFonts w:ascii="Times New Roman" w:hAnsi="Times New Roman" w:cs="Times New Roman"/>
          <w:sz w:val="24"/>
          <w:szCs w:val="24"/>
          <w:lang w:val="en-US"/>
        </w:rPr>
        <w:t xml:space="preserve"> et al, 2012; Kim et al., 2010), evidence connecting these to concepts of MTEs, gastronom</w:t>
      </w:r>
      <w:r w:rsidR="00226261" w:rsidRPr="004F7654">
        <w:rPr>
          <w:rFonts w:ascii="Times New Roman" w:hAnsi="Times New Roman" w:cs="Times New Roman"/>
          <w:sz w:val="24"/>
          <w:szCs w:val="24"/>
          <w:lang w:val="en-US"/>
        </w:rPr>
        <w:t>ic</w:t>
      </w:r>
      <w:r w:rsidRPr="004F7654">
        <w:rPr>
          <w:rFonts w:ascii="Times New Roman" w:hAnsi="Times New Roman" w:cs="Times New Roman"/>
          <w:sz w:val="24"/>
          <w:szCs w:val="24"/>
          <w:lang w:val="en-US"/>
        </w:rPr>
        <w:t xml:space="preserve"> and destination image remains scarce, as also highlighted by Lai et al (2020) and </w:t>
      </w:r>
      <w:proofErr w:type="spellStart"/>
      <w:r w:rsidRPr="004F7654">
        <w:rPr>
          <w:rFonts w:ascii="Times New Roman" w:hAnsi="Times New Roman" w:cs="Times New Roman"/>
          <w:sz w:val="24"/>
          <w:szCs w:val="24"/>
          <w:lang w:val="en-US"/>
        </w:rPr>
        <w:t>Sivrikaya</w:t>
      </w:r>
      <w:proofErr w:type="spellEnd"/>
      <w:r w:rsidRPr="004F7654">
        <w:rPr>
          <w:rFonts w:ascii="Times New Roman" w:hAnsi="Times New Roman" w:cs="Times New Roman"/>
          <w:sz w:val="24"/>
          <w:szCs w:val="24"/>
          <w:lang w:val="en-US"/>
        </w:rPr>
        <w:t xml:space="preserve"> &amp; Petersen (2020).</w:t>
      </w:r>
    </w:p>
    <w:p w14:paraId="1FF92F9A" w14:textId="5BA602D9" w:rsidR="00366543" w:rsidRPr="004F7654" w:rsidRDefault="00366543" w:rsidP="00366543">
      <w:pPr>
        <w:spacing w:after="0" w:line="240" w:lineRule="auto"/>
        <w:rPr>
          <w:rFonts w:ascii="Times New Roman" w:hAnsi="Times New Roman" w:cs="Times New Roman"/>
          <w:sz w:val="24"/>
          <w:szCs w:val="24"/>
        </w:rPr>
      </w:pPr>
    </w:p>
    <w:p w14:paraId="3D892091" w14:textId="06DEA0F1" w:rsidR="002D5ABA" w:rsidRPr="004F7654" w:rsidRDefault="002D5ABA" w:rsidP="002D5ABA">
      <w:pPr>
        <w:pStyle w:val="NoSpacing"/>
        <w:jc w:val="both"/>
        <w:rPr>
          <w:rFonts w:ascii="Times New Roman" w:hAnsi="Times New Roman" w:cs="Times New Roman"/>
          <w:b/>
          <w:bCs/>
          <w:i/>
          <w:iCs/>
          <w:sz w:val="24"/>
          <w:szCs w:val="24"/>
          <w:lang w:val="en-US"/>
        </w:rPr>
      </w:pPr>
      <w:bookmarkStart w:id="1" w:name="_Toc67315491"/>
      <w:r w:rsidRPr="004F7654">
        <w:rPr>
          <w:rFonts w:ascii="Times New Roman" w:hAnsi="Times New Roman" w:cs="Times New Roman"/>
          <w:b/>
          <w:bCs/>
          <w:i/>
          <w:iCs/>
          <w:sz w:val="24"/>
          <w:szCs w:val="24"/>
          <w:lang w:val="en-US"/>
        </w:rPr>
        <w:t>2.</w:t>
      </w:r>
      <w:r w:rsidR="00F85C74" w:rsidRPr="004F7654">
        <w:rPr>
          <w:rFonts w:ascii="Times New Roman" w:hAnsi="Times New Roman" w:cs="Times New Roman"/>
          <w:b/>
          <w:bCs/>
          <w:i/>
          <w:iCs/>
          <w:sz w:val="24"/>
          <w:szCs w:val="24"/>
          <w:lang w:val="en-US"/>
        </w:rPr>
        <w:t>3</w:t>
      </w:r>
      <w:r w:rsidRPr="004F7654">
        <w:rPr>
          <w:rFonts w:ascii="Times New Roman" w:hAnsi="Times New Roman" w:cs="Times New Roman"/>
          <w:b/>
          <w:bCs/>
          <w:i/>
          <w:iCs/>
          <w:sz w:val="24"/>
          <w:szCs w:val="24"/>
          <w:lang w:val="en-US"/>
        </w:rPr>
        <w:t xml:space="preserve"> Food-related personality traits</w:t>
      </w:r>
      <w:bookmarkEnd w:id="1"/>
    </w:p>
    <w:p w14:paraId="50B31FAF" w14:textId="6EBDDF10" w:rsidR="002D5ABA" w:rsidRPr="007D3D90" w:rsidRDefault="007D3D90" w:rsidP="002D5ABA">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Thus far, literature suggests that tourists are actively looking for to consume local food and drink to enhance their tourism experiences, and destinations are capitalizing on this by presenting local food and drink as an attraction </w:t>
      </w:r>
      <w:r w:rsidR="002D5ABA" w:rsidRPr="004F7654">
        <w:rPr>
          <w:rFonts w:ascii="Times New Roman" w:hAnsi="Times New Roman" w:cs="Times New Roman"/>
          <w:sz w:val="24"/>
          <w:szCs w:val="24"/>
          <w:lang w:val="en-US"/>
        </w:rPr>
        <w:fldChar w:fldCharType="begin" w:fldLock="1"/>
      </w:r>
      <w:r w:rsidR="002D5ABA" w:rsidRPr="004F7654">
        <w:rPr>
          <w:rFonts w:ascii="Times New Roman" w:hAnsi="Times New Roman" w:cs="Times New Roman"/>
          <w:sz w:val="24"/>
          <w:szCs w:val="24"/>
          <w:lang w:val="en-US"/>
        </w:rPr>
        <w:instrText>ADDIN CSL_CITATION {"citationItems":[{"id":"ITEM-1","itemData":{"DOI":"https://doi.org/10.1080/19368623.2010.493064","author":[{"dropping-particle":"","family":"Ab Karim, S. and Chi","given":"G. C.","non-dropping-particle":"","parse-names":false,"suffix":""}],"container-title":"Journal of Hospitality Marketing &amp; Management","id":"ITEM-1","issue":"6","issued":{"date-parts":[["2010"]]},"page":"531-555","title":"Culinary Tourism as a Destination Attraction: An Empirical Examination of Destinations' Food Image","type":"article-journal","volume":"19"},"uris":["http://www.mendeley.com/documents/?uuid=92ea7a76-904c-4403-b681-e781fe8db43e"]}],"mendeley":{"formattedCitation":"(Ab Karim, S. and Chi, 2010)","manualFormatting":"(Ab Karim &amp; Chi, 2010)","plainTextFormattedCitation":"(Ab Karim, S. and Chi, 2010)","previouslyFormattedCitation":"(Ab Karim, S. and Chi, 2010)"},"properties":{"noteIndex":0},"schema":"https://github.com/citation-style-language/schema/raw/master/csl-citation.json"}</w:instrText>
      </w:r>
      <w:r w:rsidR="002D5ABA" w:rsidRPr="004F7654">
        <w:rPr>
          <w:rFonts w:ascii="Times New Roman" w:hAnsi="Times New Roman" w:cs="Times New Roman"/>
          <w:sz w:val="24"/>
          <w:szCs w:val="24"/>
          <w:lang w:val="en-US"/>
        </w:rPr>
        <w:fldChar w:fldCharType="separate"/>
      </w:r>
      <w:r w:rsidR="002D5ABA" w:rsidRPr="004F7654">
        <w:rPr>
          <w:rFonts w:ascii="Times New Roman" w:hAnsi="Times New Roman" w:cs="Times New Roman"/>
          <w:noProof/>
          <w:sz w:val="24"/>
          <w:szCs w:val="24"/>
          <w:lang w:val="en-US"/>
        </w:rPr>
        <w:t>(Ab Karim and Chi, 2010)</w:t>
      </w:r>
      <w:r w:rsidR="002D5ABA" w:rsidRPr="004F7654">
        <w:rPr>
          <w:rFonts w:ascii="Times New Roman" w:hAnsi="Times New Roman" w:cs="Times New Roman"/>
          <w:sz w:val="24"/>
          <w:szCs w:val="24"/>
          <w:lang w:val="en-US"/>
        </w:rPr>
        <w:fldChar w:fldCharType="end"/>
      </w:r>
      <w:r w:rsidR="001F0C97" w:rsidRPr="004F7654">
        <w:rPr>
          <w:rFonts w:ascii="Times New Roman" w:hAnsi="Times New Roman" w:cs="Times New Roman"/>
          <w:sz w:val="24"/>
          <w:szCs w:val="24"/>
          <w:lang w:val="en-US"/>
        </w:rPr>
        <w:t>. Yet,</w:t>
      </w:r>
      <w:r w:rsidR="002D5ABA" w:rsidRPr="004F7654">
        <w:rPr>
          <w:rFonts w:ascii="Times New Roman" w:hAnsi="Times New Roman" w:cs="Times New Roman"/>
          <w:sz w:val="24"/>
          <w:szCs w:val="24"/>
          <w:lang w:val="en-US"/>
        </w:rPr>
        <w:t xml:space="preserve"> </w:t>
      </w:r>
      <w:r>
        <w:rPr>
          <w:rFonts w:ascii="Times New Roman" w:hAnsi="Times New Roman" w:cs="Times New Roman"/>
          <w:sz w:val="24"/>
          <w:szCs w:val="24"/>
          <w:lang w:val="en-US"/>
        </w:rPr>
        <w:t>not all tourists are willing to taste products that are new and unfamiliar</w:t>
      </w:r>
      <w:r w:rsidR="00337140" w:rsidRPr="004F7654">
        <w:rPr>
          <w:rFonts w:ascii="Times New Roman" w:hAnsi="Times New Roman" w:cs="Times New Roman"/>
          <w:sz w:val="24"/>
          <w:szCs w:val="24"/>
          <w:lang w:val="en-US"/>
        </w:rPr>
        <w:t xml:space="preserve"> (</w:t>
      </w:r>
      <w:r w:rsidR="00337140" w:rsidRPr="004F7654">
        <w:rPr>
          <w:rStyle w:val="color15"/>
          <w:rFonts w:ascii="Times New Roman" w:hAnsi="Times New Roman" w:cs="Times New Roman"/>
          <w:sz w:val="24"/>
          <w:szCs w:val="24"/>
          <w:bdr w:val="none" w:sz="0" w:space="0" w:color="auto" w:frame="1"/>
        </w:rPr>
        <w:t xml:space="preserve">Jauniskis and Michopoulou, 2021). </w:t>
      </w:r>
      <w:r>
        <w:rPr>
          <w:rStyle w:val="color15"/>
          <w:rFonts w:ascii="Times New Roman" w:hAnsi="Times New Roman" w:cs="Times New Roman"/>
          <w:sz w:val="24"/>
          <w:szCs w:val="24"/>
          <w:bdr w:val="none" w:sz="0" w:space="0" w:color="auto" w:frame="1"/>
        </w:rPr>
        <w:t xml:space="preserve">Peoples’ diverse attitudes toward food are known as </w:t>
      </w:r>
      <w:r w:rsidR="002D5ABA" w:rsidRPr="004F7654">
        <w:rPr>
          <w:rFonts w:ascii="Times New Roman" w:hAnsi="Times New Roman" w:cs="Times New Roman"/>
          <w:sz w:val="24"/>
          <w:szCs w:val="24"/>
          <w:lang w:val="en-US"/>
        </w:rPr>
        <w:t xml:space="preserve">food related personality traits </w:t>
      </w:r>
      <w:r w:rsidR="002D5ABA" w:rsidRPr="004F7654">
        <w:rPr>
          <w:rFonts w:ascii="Times New Roman" w:hAnsi="Times New Roman" w:cs="Times New Roman"/>
          <w:sz w:val="24"/>
          <w:szCs w:val="24"/>
          <w:lang w:val="en-US"/>
        </w:rPr>
        <w:fldChar w:fldCharType="begin" w:fldLock="1"/>
      </w:r>
      <w:r w:rsidR="002D5ABA" w:rsidRPr="004F7654">
        <w:rPr>
          <w:rFonts w:ascii="Times New Roman" w:hAnsi="Times New Roman" w:cs="Times New Roman"/>
          <w:sz w:val="24"/>
          <w:szCs w:val="24"/>
          <w:lang w:val="en-US"/>
        </w:rPr>
        <w:instrText>ADDIN CSL_CITATION {"citationItems":[{"id":"ITEM-1","itemData":{"DOI":"https://doi.org/10.1016/j.jhtm.2020.05.010","author":[{"dropping-particle":"","family":"Hsu, F. and Scott","given":"N.","non-dropping-particle":"","parse-names":false,"suffix":""}],"container-title":"Journal of Hospitality and Tourism Management","id":"ITEM-1","issued":{"date-parts":[["2020"]]},"page":"79-87","title":"Food experience, place attachment, destination image and the role of food- related personality traits","type":"article-journal","volume":"44"},"uris":["http://www.mendeley.com/documents/?uuid=e8154db5-203a-42a7-9e75-457585fa6144"]}],"mendeley":{"formattedCitation":"(Hsu, F. and Scott, 2020)","manualFormatting":"(Hsu &amp; Scott, 2020)","plainTextFormattedCitation":"(Hsu, F. and Scott, 2020)","previouslyFormattedCitation":"(Hsu, F. and Scott, 2020)"},"properties":{"noteIndex":0},"schema":"https://github.com/citation-style-language/schema/raw/master/csl-citation.json"}</w:instrText>
      </w:r>
      <w:r w:rsidR="002D5ABA" w:rsidRPr="004F7654">
        <w:rPr>
          <w:rFonts w:ascii="Times New Roman" w:hAnsi="Times New Roman" w:cs="Times New Roman"/>
          <w:sz w:val="24"/>
          <w:szCs w:val="24"/>
          <w:lang w:val="en-US"/>
        </w:rPr>
        <w:fldChar w:fldCharType="separate"/>
      </w:r>
      <w:r w:rsidR="002D5ABA" w:rsidRPr="004F7654">
        <w:rPr>
          <w:rFonts w:ascii="Times New Roman" w:hAnsi="Times New Roman" w:cs="Times New Roman"/>
          <w:noProof/>
          <w:sz w:val="24"/>
          <w:szCs w:val="24"/>
          <w:lang w:val="en-US"/>
        </w:rPr>
        <w:t>(Hsu and Scott, 2020)</w:t>
      </w:r>
      <w:r w:rsidR="002D5ABA" w:rsidRPr="004F7654">
        <w:rPr>
          <w:rFonts w:ascii="Times New Roman" w:hAnsi="Times New Roman" w:cs="Times New Roman"/>
          <w:sz w:val="24"/>
          <w:szCs w:val="24"/>
          <w:lang w:val="en-US"/>
        </w:rPr>
        <w:fldChar w:fldCharType="end"/>
      </w:r>
      <w:r w:rsidR="002D5ABA" w:rsidRPr="004F7654">
        <w:rPr>
          <w:rFonts w:ascii="Times New Roman" w:hAnsi="Times New Roman" w:cs="Times New Roman"/>
          <w:sz w:val="24"/>
          <w:szCs w:val="24"/>
          <w:lang w:val="en-US"/>
        </w:rPr>
        <w:t xml:space="preserve"> and they are considered to be the most critical elements in determining food choice </w:t>
      </w:r>
      <w:r w:rsidRPr="004F7654">
        <w:rPr>
          <w:rFonts w:ascii="Times New Roman" w:hAnsi="Times New Roman" w:cs="Times New Roman"/>
          <w:sz w:val="24"/>
          <w:szCs w:val="24"/>
          <w:lang w:val="en-US"/>
        </w:rPr>
        <w:t>behavior</w:t>
      </w:r>
      <w:r w:rsidR="002D5ABA" w:rsidRPr="004F7654">
        <w:rPr>
          <w:rFonts w:ascii="Times New Roman" w:hAnsi="Times New Roman" w:cs="Times New Roman"/>
          <w:sz w:val="24"/>
          <w:szCs w:val="24"/>
          <w:lang w:val="en-US"/>
        </w:rPr>
        <w:t xml:space="preserve"> (Hsu et al., 2016). </w:t>
      </w:r>
      <w:r w:rsidR="002D5ABA" w:rsidRPr="004F7654">
        <w:rPr>
          <w:rFonts w:ascii="Times New Roman" w:hAnsi="Times New Roman" w:cs="Times New Roman"/>
          <w:sz w:val="24"/>
          <w:szCs w:val="24"/>
          <w:lang w:val="en-US"/>
        </w:rPr>
        <w:fldChar w:fldCharType="begin" w:fldLock="1"/>
      </w:r>
      <w:r w:rsidR="002D5ABA" w:rsidRPr="004F7654">
        <w:rPr>
          <w:rFonts w:ascii="Times New Roman" w:hAnsi="Times New Roman" w:cs="Times New Roman"/>
          <w:sz w:val="24"/>
          <w:szCs w:val="24"/>
          <w:lang w:val="en-US"/>
        </w:rPr>
        <w:instrText>ADDIN CSL_CITATION {"citationItems":[{"id":"ITEM-1","itemData":{"author":[{"dropping-particle":"","family":"Mak, A. Lumbers, M. Chang, R and Eves","given":"A.","non-dropping-particle":"","parse-names":false,"suffix":""}],"container-title":"International Journal of Hospitality Management","id":"ITEM-1","issue":"3","issued":{"date-parts":[["2012"]]},"page":"928-936","title":"Factors Influencing Tourist Food Consumption","type":"article-journal","volume":"31"},"uris":["http://www.mendeley.com/documents/?uuid=0df74c19-e2d9-44d5-a6d7-60278e0c1dd1"]}],"mendeley":{"formattedCitation":"(Mak, A. Lumbers, M. Chang, R and Eves, 2012)","manualFormatting":"Mak, Lumbers, Chang &amp; Eves (2012)","plainTextFormattedCitation":"(Mak, A. Lumbers, M. Chang, R and Eves, 2012)","previouslyFormattedCitation":"(Mak, A. Lumbers, M. Chang, R and Eves, 2012)"},"properties":{"noteIndex":0},"schema":"https://github.com/citation-style-language/schema/raw/master/csl-citation.json"}</w:instrText>
      </w:r>
      <w:r w:rsidR="002D5ABA" w:rsidRPr="004F7654">
        <w:rPr>
          <w:rFonts w:ascii="Times New Roman" w:hAnsi="Times New Roman" w:cs="Times New Roman"/>
          <w:sz w:val="24"/>
          <w:szCs w:val="24"/>
          <w:lang w:val="en-US"/>
        </w:rPr>
        <w:fldChar w:fldCharType="separate"/>
      </w:r>
      <w:r w:rsidR="002D5ABA" w:rsidRPr="004F7654">
        <w:rPr>
          <w:rFonts w:ascii="Times New Roman" w:hAnsi="Times New Roman" w:cs="Times New Roman"/>
          <w:noProof/>
          <w:sz w:val="24"/>
          <w:szCs w:val="24"/>
          <w:lang w:val="en-US"/>
        </w:rPr>
        <w:t>Mak et al. (2012)</w:t>
      </w:r>
      <w:r w:rsidR="002D5ABA" w:rsidRPr="004F7654">
        <w:rPr>
          <w:rFonts w:ascii="Times New Roman" w:hAnsi="Times New Roman" w:cs="Times New Roman"/>
          <w:sz w:val="24"/>
          <w:szCs w:val="24"/>
          <w:lang w:val="en-US"/>
        </w:rPr>
        <w:fldChar w:fldCharType="end"/>
      </w:r>
      <w:r w:rsidR="002D5ABA" w:rsidRPr="004F765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suggest that these are particularly pertinent when considering travelers’ food related decisions at the destination. </w:t>
      </w:r>
      <w:r w:rsidR="002D5ABA" w:rsidRPr="004F7654">
        <w:rPr>
          <w:rFonts w:ascii="Times New Roman" w:hAnsi="Times New Roman" w:cs="Times New Roman"/>
          <w:sz w:val="24"/>
          <w:szCs w:val="24"/>
          <w:lang w:val="en-US"/>
        </w:rPr>
        <w:t>T</w:t>
      </w:r>
      <w:r>
        <w:rPr>
          <w:rFonts w:ascii="Times New Roman" w:hAnsi="Times New Roman" w:cs="Times New Roman"/>
          <w:sz w:val="24"/>
          <w:szCs w:val="24"/>
          <w:lang w:val="en-US"/>
        </w:rPr>
        <w:t>ravelers</w:t>
      </w:r>
      <w:r w:rsidR="002D5ABA" w:rsidRPr="004F7654">
        <w:rPr>
          <w:rFonts w:ascii="Times New Roman" w:hAnsi="Times New Roman" w:cs="Times New Roman"/>
          <w:sz w:val="24"/>
          <w:szCs w:val="24"/>
          <w:lang w:val="en-US"/>
        </w:rPr>
        <w:t xml:space="preserve">’ food related personality </w:t>
      </w:r>
      <w:r>
        <w:rPr>
          <w:rFonts w:ascii="Times New Roman" w:hAnsi="Times New Roman" w:cs="Times New Roman"/>
          <w:sz w:val="24"/>
          <w:szCs w:val="24"/>
          <w:lang w:val="en-US"/>
        </w:rPr>
        <w:t>traits influence not only their</w:t>
      </w:r>
      <w:r w:rsidR="002D5ABA" w:rsidRPr="004F765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food choices but also their perceptions of a destination’s gastronomic image </w:t>
      </w:r>
      <w:r w:rsidR="002D5ABA" w:rsidRPr="004F7654">
        <w:rPr>
          <w:rFonts w:ascii="Times New Roman" w:hAnsi="Times New Roman" w:cs="Times New Roman"/>
          <w:sz w:val="24"/>
          <w:szCs w:val="24"/>
          <w:lang w:val="en-US"/>
        </w:rPr>
        <w:fldChar w:fldCharType="begin" w:fldLock="1"/>
      </w:r>
      <w:r w:rsidR="002D5ABA" w:rsidRPr="004F7654">
        <w:rPr>
          <w:rFonts w:ascii="Times New Roman" w:hAnsi="Times New Roman" w:cs="Times New Roman"/>
          <w:sz w:val="24"/>
          <w:szCs w:val="24"/>
          <w:lang w:val="en-US"/>
        </w:rPr>
        <w:instrText>ADDIN CSL_CITATION {"citationItems":[{"id":"ITEM-1","itemData":{"DOI":"https://doi.org/10.1016/j.foodqual.2004.06.003","author":[{"dropping-particle":"","family":"Marshal, D. and Bell","given":"R.","non-dropping-particle":"","parse-names":false,"suffix":""}],"container-title":"Food Quality and Preference","id":"ITEM-1","issue":"7-8","issued":{"date-parts":[["2004"]]},"page":"871-879","title":"Relating the food involvement scale to demographic variables, food choice and other constructs","type":"article-journal","volume":"15"},"uris":["http://www.mendeley.com/documents/?uuid=b52ad40b-0d88-4091-97fe-4e4262da2a3d"]},{"id":"ITEM-2","itemData":{"DOI":"https://doi.org/10.1108/BFJ-01-2014-0046","author":[{"dropping-particle":"","family":"Peštek, A. and Činjarević","given":"A.","non-dropping-particle":"","parse-names":false,"suffix":""}],"container-title":"British Food Journal","id":"ITEM-2","issue":"11","issued":{"date-parts":[["2014"]]},"page":"1821-1838","title":"Tourist perceived image of local cuisine: the case of Bosnian food culture","type":"article-journal","volume":"116"},"uris":["http://www.mendeley.com/documents/?uuid=890ef35e-01fb-4820-bac8-09a8f2dc3335"]},{"id":"ITEM-3","itemData":{"DOI":"10.1177/0047287519867144","author":[{"dropping-particle":"","family":"Lai, M., Wang, Y. and Lattimore","given":"C.","non-dropping-particle":"","parse-names":false,"suffix":""}],"container-title":"Journal of Travel Research","id":"ITEM-3","issue":"5","issued":{"date-parts":[["2020"]]},"page":"928-949","title":"Do Food Image and Food Neophobia Affect Tourist Intention to Visit a Destination? The Case of Australia","type":"article-journal","volume":"59"},"uris":["http://www.mendeley.com/documents/?uuid=0b816610-a330-42f1-a441-ab63e561335b"]}],"mendeley":{"formattedCitation":"(Marshal, D. and Bell, 2004; Peštek, A. and Činjarević, 2014; Lai, M., Wang, Y. and Lattimore, 2020)","manualFormatting":"(Hsu, Robinson &amp; Scott, 2016; Lai, Wang &amp; Khoo-Lattimore, 2020; Marshal &amp; Bell, 2004; Peštek &amp; Činjarević, 2014)","plainTextFormattedCitation":"(Marshal, D. and Bell, 2004; Peštek, A. and Činjarević, 2014; Lai, M., Wang, Y. and Lattimore, 2020)","previouslyFormattedCitation":"(Marshal, D. and Bell, 2004; Peštek, A. and Činjarević, 2014; Lai, M., Wang, Y. and Lattimore, 2020)"},"properties":{"noteIndex":0},"schema":"https://github.com/citation-style-language/schema/raw/master/csl-citation.json"}</w:instrText>
      </w:r>
      <w:r w:rsidR="002D5ABA" w:rsidRPr="004F7654">
        <w:rPr>
          <w:rFonts w:ascii="Times New Roman" w:hAnsi="Times New Roman" w:cs="Times New Roman"/>
          <w:sz w:val="24"/>
          <w:szCs w:val="24"/>
          <w:lang w:val="en-US"/>
        </w:rPr>
        <w:fldChar w:fldCharType="separate"/>
      </w:r>
      <w:r w:rsidR="002D5ABA" w:rsidRPr="004F7654">
        <w:rPr>
          <w:rFonts w:ascii="Times New Roman" w:hAnsi="Times New Roman" w:cs="Times New Roman"/>
          <w:noProof/>
          <w:sz w:val="24"/>
          <w:szCs w:val="24"/>
          <w:lang w:val="en-US"/>
        </w:rPr>
        <w:t>(</w:t>
      </w:r>
      <w:r w:rsidR="00B47164" w:rsidRPr="004F7654">
        <w:rPr>
          <w:rFonts w:ascii="Times New Roman" w:hAnsi="Times New Roman" w:cs="Times New Roman"/>
          <w:sz w:val="24"/>
          <w:szCs w:val="24"/>
        </w:rPr>
        <w:t xml:space="preserve">Baah, Bondzi-Simpson, &amp; Ayeh, 2020; </w:t>
      </w:r>
      <w:r w:rsidR="002D5ABA" w:rsidRPr="004F7654">
        <w:rPr>
          <w:rFonts w:ascii="Times New Roman" w:hAnsi="Times New Roman" w:cs="Times New Roman"/>
          <w:noProof/>
          <w:sz w:val="24"/>
          <w:szCs w:val="24"/>
          <w:lang w:val="en-US"/>
        </w:rPr>
        <w:t>Hsu et al., 2016; Lai et al., 2020; Marshal and Bell, 2004; Peštek and Činjarević, 2014)</w:t>
      </w:r>
      <w:r w:rsidR="002D5ABA" w:rsidRPr="004F7654">
        <w:rPr>
          <w:rFonts w:ascii="Times New Roman" w:hAnsi="Times New Roman" w:cs="Times New Roman"/>
          <w:sz w:val="24"/>
          <w:szCs w:val="24"/>
          <w:lang w:val="en-US"/>
        </w:rPr>
        <w:fldChar w:fldCharType="end"/>
      </w:r>
      <w:r w:rsidR="002D5ABA" w:rsidRPr="004F7654">
        <w:rPr>
          <w:rFonts w:ascii="Times New Roman" w:hAnsi="Times New Roman" w:cs="Times New Roman"/>
          <w:sz w:val="24"/>
          <w:szCs w:val="24"/>
          <w:lang w:val="en-US"/>
        </w:rPr>
        <w:t xml:space="preserve">, </w:t>
      </w:r>
      <w:r w:rsidR="00CA658D">
        <w:rPr>
          <w:rFonts w:ascii="Times New Roman" w:hAnsi="Times New Roman" w:cs="Times New Roman"/>
          <w:sz w:val="24"/>
          <w:szCs w:val="24"/>
          <w:lang w:val="en-US"/>
        </w:rPr>
        <w:t>s</w:t>
      </w:r>
      <w:r w:rsidR="002D5ABA" w:rsidRPr="004F7654">
        <w:rPr>
          <w:rFonts w:ascii="Times New Roman" w:hAnsi="Times New Roman" w:cs="Times New Roman"/>
          <w:sz w:val="24"/>
          <w:szCs w:val="24"/>
          <w:lang w:val="en-US"/>
        </w:rPr>
        <w:t>atisfaction</w:t>
      </w:r>
      <w:r w:rsidR="00CA658D">
        <w:rPr>
          <w:rFonts w:ascii="Times New Roman" w:hAnsi="Times New Roman" w:cs="Times New Roman"/>
          <w:sz w:val="24"/>
          <w:szCs w:val="24"/>
          <w:lang w:val="en-US"/>
        </w:rPr>
        <w:t xml:space="preserve"> and</w:t>
      </w:r>
      <w:r w:rsidR="002D5ABA" w:rsidRPr="004F7654">
        <w:rPr>
          <w:rFonts w:ascii="Times New Roman" w:hAnsi="Times New Roman" w:cs="Times New Roman"/>
          <w:sz w:val="24"/>
          <w:szCs w:val="24"/>
          <w:lang w:val="en-US"/>
        </w:rPr>
        <w:t xml:space="preserve"> intention</w:t>
      </w:r>
      <w:r w:rsidR="00CA658D">
        <w:rPr>
          <w:rFonts w:ascii="Times New Roman" w:hAnsi="Times New Roman" w:cs="Times New Roman"/>
          <w:sz w:val="24"/>
          <w:szCs w:val="24"/>
          <w:lang w:val="en-US"/>
        </w:rPr>
        <w:t xml:space="preserve"> to</w:t>
      </w:r>
      <w:r w:rsidR="002D5ABA" w:rsidRPr="004F7654">
        <w:rPr>
          <w:rFonts w:ascii="Times New Roman" w:hAnsi="Times New Roman" w:cs="Times New Roman"/>
          <w:sz w:val="24"/>
          <w:szCs w:val="24"/>
          <w:lang w:val="en-US"/>
        </w:rPr>
        <w:t xml:space="preserve"> </w:t>
      </w:r>
      <w:r w:rsidR="00CA658D" w:rsidRPr="004F7654">
        <w:rPr>
          <w:rFonts w:ascii="Times New Roman" w:hAnsi="Times New Roman" w:cs="Times New Roman"/>
          <w:sz w:val="24"/>
          <w:szCs w:val="24"/>
          <w:lang w:val="en-US"/>
        </w:rPr>
        <w:t xml:space="preserve">visit </w:t>
      </w:r>
      <w:r w:rsidR="00CA658D">
        <w:rPr>
          <w:rFonts w:ascii="Times New Roman" w:hAnsi="Times New Roman" w:cs="Times New Roman"/>
          <w:sz w:val="24"/>
          <w:szCs w:val="24"/>
          <w:lang w:val="en-US"/>
        </w:rPr>
        <w:t xml:space="preserve">again </w:t>
      </w:r>
      <w:r w:rsidR="002D5ABA" w:rsidRPr="004F7654">
        <w:rPr>
          <w:rFonts w:ascii="Times New Roman" w:hAnsi="Times New Roman" w:cs="Times New Roman"/>
          <w:sz w:val="24"/>
          <w:szCs w:val="24"/>
          <w:lang w:val="en-US"/>
        </w:rPr>
        <w:fldChar w:fldCharType="begin" w:fldLock="1"/>
      </w:r>
      <w:r w:rsidR="002D5ABA" w:rsidRPr="004F7654">
        <w:rPr>
          <w:rFonts w:ascii="Times New Roman" w:hAnsi="Times New Roman" w:cs="Times New Roman"/>
          <w:sz w:val="24"/>
          <w:szCs w:val="24"/>
          <w:lang w:val="en-US"/>
        </w:rPr>
        <w:instrText>ADDIN CSL_CITATION {"citationItems":[{"id":"ITEM-1","itemData":{"DOI":"https://doi.org/10.1016/j.tourman.2016.06.003","author":[{"dropping-particle":"","family":"Ji, M., Wong, I., Eves, a. and Scarles","given":"C.","non-dropping-particle":"","parse-names":false,"suffix":""}],"container-title":"Tourism Management","id":"ITEM-1","issued":{"date-parts":[["2016"]]},"page":"387-396","title":"Food-related personality traits and the moderating role of novelty-seeking in food satisfaction and travel outcomes","type":"article-journal","volume":"57"},"uris":["http://www.mendeley.com/documents/?uuid=4774ad69-82f6-4508-8b1a-7d8486018298"]}],"mendeley":{"formattedCitation":"(Ji, M., Wong, I., Eves, a. and Scarles, 2016)","manualFormatting":"(Ji, Wong, Eves &amp; Scarles, 2016)","plainTextFormattedCitation":"(Ji, M., Wong, I., Eves, a. and Scarles, 2016)","previouslyFormattedCitation":"(Ji, M., Wong, I., Eves, a. and Scarles, 2016)"},"properties":{"noteIndex":0},"schema":"https://github.com/citation-style-language/schema/raw/master/csl-citation.json"}</w:instrText>
      </w:r>
      <w:r w:rsidR="002D5ABA" w:rsidRPr="004F7654">
        <w:rPr>
          <w:rFonts w:ascii="Times New Roman" w:hAnsi="Times New Roman" w:cs="Times New Roman"/>
          <w:sz w:val="24"/>
          <w:szCs w:val="24"/>
          <w:lang w:val="en-US"/>
        </w:rPr>
        <w:fldChar w:fldCharType="separate"/>
      </w:r>
      <w:r w:rsidR="002D5ABA" w:rsidRPr="004F7654">
        <w:rPr>
          <w:rFonts w:ascii="Times New Roman" w:hAnsi="Times New Roman" w:cs="Times New Roman"/>
          <w:noProof/>
          <w:sz w:val="24"/>
          <w:szCs w:val="24"/>
          <w:lang w:val="en-US"/>
        </w:rPr>
        <w:t>(Ji et al., 2016)</w:t>
      </w:r>
      <w:r w:rsidR="002D5ABA" w:rsidRPr="004F7654">
        <w:rPr>
          <w:rFonts w:ascii="Times New Roman" w:hAnsi="Times New Roman" w:cs="Times New Roman"/>
          <w:sz w:val="24"/>
          <w:szCs w:val="24"/>
          <w:lang w:val="en-US"/>
        </w:rPr>
        <w:fldChar w:fldCharType="end"/>
      </w:r>
      <w:r w:rsidR="002D5ABA" w:rsidRPr="004F7654">
        <w:rPr>
          <w:rFonts w:ascii="Times New Roman" w:hAnsi="Times New Roman" w:cs="Times New Roman"/>
          <w:sz w:val="24"/>
          <w:szCs w:val="24"/>
          <w:lang w:val="en-US"/>
        </w:rPr>
        <w:t xml:space="preserve">, loyalty </w:t>
      </w:r>
      <w:r w:rsidR="002D5ABA" w:rsidRPr="004F7654">
        <w:rPr>
          <w:rFonts w:ascii="Times New Roman" w:hAnsi="Times New Roman" w:cs="Times New Roman"/>
          <w:sz w:val="24"/>
          <w:szCs w:val="24"/>
          <w:lang w:val="en-US"/>
        </w:rPr>
        <w:fldChar w:fldCharType="begin" w:fldLock="1"/>
      </w:r>
      <w:r w:rsidR="002D5ABA" w:rsidRPr="004F7654">
        <w:rPr>
          <w:rFonts w:ascii="Times New Roman" w:hAnsi="Times New Roman" w:cs="Times New Roman"/>
          <w:sz w:val="24"/>
          <w:szCs w:val="24"/>
          <w:lang w:val="en-US"/>
        </w:rPr>
        <w:instrText>ADDIN CSL_CITATION {"citationItems":[{"id":"ITEM-1","itemData":{"DOI":"https://doi.org/10.1016/j.ijhm.2009.10.015","author":[{"dropping-particle":"","family":"Kim, Y., Suh, B. and Eves","given":"A.","non-dropping-particle":"","parse-names":false,"suffix":""}],"container-title":"International Journal of Hospitality Management","id":"ITEM-1","issue":"2","issued":{"date-parts":[["2010"]]},"page":"216-226","title":"The relationships between food-related personality traits, satisfaction, and loyalty among visitors attending food events and festivals","type":"article-journal","volume":"29"},"uris":["http://www.mendeley.com/documents/?uuid=c64b8a01-a719-49e5-ad38-17f820d3745b"]}],"mendeley":{"formattedCitation":"(Kim, Y., Suh, B. and Eves, 2010)","manualFormatting":"(Kim, Suh &amp; Eves, 2010)","plainTextFormattedCitation":"(Kim, Y., Suh, B. and Eves, 2010)","previouslyFormattedCitation":"(Kim, Y., Suh, B. and Eves, 2010)"},"properties":{"noteIndex":0},"schema":"https://github.com/citation-style-language/schema/raw/master/csl-citation.json"}</w:instrText>
      </w:r>
      <w:r w:rsidR="002D5ABA" w:rsidRPr="004F7654">
        <w:rPr>
          <w:rFonts w:ascii="Times New Roman" w:hAnsi="Times New Roman" w:cs="Times New Roman"/>
          <w:sz w:val="24"/>
          <w:szCs w:val="24"/>
          <w:lang w:val="en-US"/>
        </w:rPr>
        <w:fldChar w:fldCharType="separate"/>
      </w:r>
      <w:r w:rsidR="002D5ABA" w:rsidRPr="004F7654">
        <w:rPr>
          <w:rFonts w:ascii="Times New Roman" w:hAnsi="Times New Roman" w:cs="Times New Roman"/>
          <w:noProof/>
          <w:sz w:val="24"/>
          <w:szCs w:val="24"/>
          <w:lang w:val="en-US"/>
        </w:rPr>
        <w:t>(Kim et al., 2010)</w:t>
      </w:r>
      <w:r w:rsidR="002D5ABA" w:rsidRPr="004F7654">
        <w:rPr>
          <w:rFonts w:ascii="Times New Roman" w:hAnsi="Times New Roman" w:cs="Times New Roman"/>
          <w:sz w:val="24"/>
          <w:szCs w:val="24"/>
          <w:lang w:val="en-US"/>
        </w:rPr>
        <w:fldChar w:fldCharType="end"/>
      </w:r>
      <w:r w:rsidR="002D5ABA" w:rsidRPr="004F7654">
        <w:rPr>
          <w:rFonts w:ascii="Times New Roman" w:hAnsi="Times New Roman" w:cs="Times New Roman"/>
          <w:sz w:val="24"/>
          <w:szCs w:val="24"/>
          <w:lang w:val="en-US"/>
        </w:rPr>
        <w:t>, place attachment (Hsu and Scott, 2020), purchase intention of traditional food (</w:t>
      </w:r>
      <w:proofErr w:type="spellStart"/>
      <w:r w:rsidR="002D5ABA" w:rsidRPr="004F7654">
        <w:rPr>
          <w:rFonts w:ascii="Times New Roman" w:hAnsi="Times New Roman" w:cs="Times New Roman"/>
          <w:sz w:val="24"/>
          <w:szCs w:val="24"/>
          <w:lang w:val="en-US"/>
        </w:rPr>
        <w:t>Sivrikaya</w:t>
      </w:r>
      <w:proofErr w:type="spellEnd"/>
      <w:r w:rsidR="002D5ABA" w:rsidRPr="004F7654">
        <w:rPr>
          <w:rFonts w:ascii="Times New Roman" w:hAnsi="Times New Roman" w:cs="Times New Roman"/>
          <w:sz w:val="24"/>
          <w:szCs w:val="24"/>
          <w:lang w:val="en-US"/>
        </w:rPr>
        <w:t xml:space="preserve"> and Petersen, 2020) and explaining and predicting behaviour and influencing food-buying behavior </w:t>
      </w:r>
      <w:r w:rsidR="002D5ABA" w:rsidRPr="004F7654">
        <w:rPr>
          <w:rFonts w:ascii="Times New Roman" w:hAnsi="Times New Roman" w:cs="Times New Roman"/>
          <w:sz w:val="24"/>
          <w:szCs w:val="24"/>
          <w:lang w:val="en-US"/>
        </w:rPr>
        <w:fldChar w:fldCharType="begin" w:fldLock="1"/>
      </w:r>
      <w:r w:rsidR="002D5ABA" w:rsidRPr="004F7654">
        <w:rPr>
          <w:rFonts w:ascii="Times New Roman" w:hAnsi="Times New Roman" w:cs="Times New Roman"/>
          <w:sz w:val="24"/>
          <w:szCs w:val="24"/>
          <w:lang w:val="en-US"/>
        </w:rPr>
        <w:instrText>ADDIN CSL_CITATION {"citationItems":[{"id":"ITEM-1","itemData":{"DOI":"http://dx.doi.org/10.1016/j.foodqual.2012.09.008","author":[{"dropping-particle":"","family":"Byrnes, N. and Hayes","given":"J.","non-dropping-particle":"","parse-names":false,"suffix":""}],"container-title":"Food Quality and Preference","id":"ITEM-1","issue":"1","issued":{"date-parts":[["2013"]]},"page":"213-221","title":"Personality factors predict spicy food liking and intake","type":"article-journal","volume":"28"},"uris":["http://www.mendeley.com/documents/?uuid=41abacdb-8182-4eb3-8990-e681e1e103b8"]}],"mendeley":{"formattedCitation":"(Byrnes, N. and Hayes, 2013)","manualFormatting":"(Byrnes &amp; Hayes, 2013)","plainTextFormattedCitation":"(Byrnes, N. and Hayes, 2013)"},"properties":{"noteIndex":0},"schema":"https://github.com/citation-style-language/schema/raw/master/csl-citation.json"}</w:instrText>
      </w:r>
      <w:r w:rsidR="002D5ABA" w:rsidRPr="004F7654">
        <w:rPr>
          <w:rFonts w:ascii="Times New Roman" w:hAnsi="Times New Roman" w:cs="Times New Roman"/>
          <w:sz w:val="24"/>
          <w:szCs w:val="24"/>
          <w:lang w:val="en-US"/>
        </w:rPr>
        <w:fldChar w:fldCharType="separate"/>
      </w:r>
      <w:r w:rsidR="002D5ABA" w:rsidRPr="004F7654">
        <w:rPr>
          <w:rFonts w:ascii="Times New Roman" w:hAnsi="Times New Roman" w:cs="Times New Roman"/>
          <w:noProof/>
          <w:sz w:val="24"/>
          <w:szCs w:val="24"/>
          <w:lang w:val="en-US"/>
        </w:rPr>
        <w:t>(Byrnes and Hayes, 2013)</w:t>
      </w:r>
      <w:r w:rsidR="002D5ABA" w:rsidRPr="004F7654">
        <w:rPr>
          <w:rFonts w:ascii="Times New Roman" w:hAnsi="Times New Roman" w:cs="Times New Roman"/>
          <w:sz w:val="24"/>
          <w:szCs w:val="24"/>
          <w:lang w:val="en-US"/>
        </w:rPr>
        <w:fldChar w:fldCharType="end"/>
      </w:r>
      <w:r w:rsidR="002D5ABA" w:rsidRPr="004F7654">
        <w:rPr>
          <w:rFonts w:ascii="Times New Roman" w:hAnsi="Times New Roman" w:cs="Times New Roman"/>
          <w:sz w:val="24"/>
          <w:szCs w:val="24"/>
          <w:lang w:val="en-US"/>
        </w:rPr>
        <w:t>.</w:t>
      </w:r>
    </w:p>
    <w:p w14:paraId="1A1A2EAF" w14:textId="77777777" w:rsidR="002D5ABA" w:rsidRPr="004F7654" w:rsidRDefault="002D5ABA" w:rsidP="002D5ABA">
      <w:pPr>
        <w:pStyle w:val="NoSpacing"/>
        <w:jc w:val="both"/>
        <w:rPr>
          <w:rFonts w:ascii="Times New Roman" w:hAnsi="Times New Roman" w:cs="Times New Roman"/>
          <w:sz w:val="24"/>
          <w:szCs w:val="24"/>
          <w:lang w:val="en-US"/>
        </w:rPr>
      </w:pPr>
    </w:p>
    <w:p w14:paraId="6227DA68" w14:textId="6268CC76" w:rsidR="001F0C97" w:rsidRPr="004F7654" w:rsidRDefault="00CA658D" w:rsidP="002D5ABA">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F</w:t>
      </w:r>
      <w:r w:rsidRPr="004F7654">
        <w:rPr>
          <w:rFonts w:ascii="Times New Roman" w:hAnsi="Times New Roman" w:cs="Times New Roman"/>
          <w:sz w:val="24"/>
          <w:szCs w:val="24"/>
          <w:lang w:val="en-US"/>
        </w:rPr>
        <w:t xml:space="preserve">ood neophobia and food neophilia </w:t>
      </w:r>
      <w:r>
        <w:rPr>
          <w:rFonts w:ascii="Times New Roman" w:hAnsi="Times New Roman" w:cs="Times New Roman"/>
          <w:sz w:val="24"/>
          <w:szCs w:val="24"/>
          <w:lang w:val="en-US"/>
        </w:rPr>
        <w:t>are t</w:t>
      </w:r>
      <w:r w:rsidR="00B47164" w:rsidRPr="004F7654">
        <w:rPr>
          <w:rFonts w:ascii="Times New Roman" w:hAnsi="Times New Roman" w:cs="Times New Roman"/>
          <w:sz w:val="24"/>
          <w:szCs w:val="24"/>
          <w:lang w:val="en-US"/>
        </w:rPr>
        <w:t>he two mo</w:t>
      </w:r>
      <w:r>
        <w:rPr>
          <w:rFonts w:ascii="Times New Roman" w:hAnsi="Times New Roman" w:cs="Times New Roman"/>
          <w:sz w:val="24"/>
          <w:szCs w:val="24"/>
          <w:lang w:val="en-US"/>
        </w:rPr>
        <w:t>re</w:t>
      </w:r>
      <w:r w:rsidR="00B47164" w:rsidRPr="004F7654">
        <w:rPr>
          <w:rFonts w:ascii="Times New Roman" w:hAnsi="Times New Roman" w:cs="Times New Roman"/>
          <w:sz w:val="24"/>
          <w:szCs w:val="24"/>
          <w:lang w:val="en-US"/>
        </w:rPr>
        <w:t xml:space="preserve"> distinct food personality traits (</w:t>
      </w:r>
      <w:proofErr w:type="spellStart"/>
      <w:r w:rsidR="00B47164" w:rsidRPr="004F7654">
        <w:rPr>
          <w:rFonts w:ascii="Times New Roman" w:hAnsi="Times New Roman" w:cs="Times New Roman"/>
          <w:sz w:val="24"/>
          <w:szCs w:val="24"/>
          <w:lang w:val="en-US"/>
        </w:rPr>
        <w:t>Fischler</w:t>
      </w:r>
      <w:proofErr w:type="spellEnd"/>
      <w:r w:rsidR="00B47164" w:rsidRPr="004F7654">
        <w:rPr>
          <w:rFonts w:ascii="Times New Roman" w:hAnsi="Times New Roman" w:cs="Times New Roman"/>
          <w:sz w:val="24"/>
          <w:szCs w:val="24"/>
          <w:lang w:val="en-US"/>
        </w:rPr>
        <w:t xml:space="preserve">, 1988). Food neophobia </w:t>
      </w:r>
      <w:r w:rsidR="00E253FF">
        <w:rPr>
          <w:rFonts w:ascii="Times New Roman" w:hAnsi="Times New Roman" w:cs="Times New Roman"/>
          <w:sz w:val="24"/>
          <w:szCs w:val="24"/>
          <w:lang w:val="en-US"/>
        </w:rPr>
        <w:t xml:space="preserve">refers to an individuals’ sense of caution and </w:t>
      </w:r>
      <w:r w:rsidR="00B47164" w:rsidRPr="004F7654">
        <w:rPr>
          <w:rFonts w:ascii="Times New Roman" w:hAnsi="Times New Roman" w:cs="Times New Roman"/>
          <w:sz w:val="24"/>
          <w:szCs w:val="24"/>
          <w:lang w:val="en-US"/>
        </w:rPr>
        <w:t xml:space="preserve">the </w:t>
      </w:r>
      <w:r w:rsidR="00E253FF" w:rsidRPr="004F7654">
        <w:rPr>
          <w:rFonts w:ascii="Times New Roman" w:hAnsi="Times New Roman" w:cs="Times New Roman"/>
          <w:sz w:val="24"/>
          <w:szCs w:val="24"/>
          <w:lang w:val="en-US"/>
        </w:rPr>
        <w:t>worry</w:t>
      </w:r>
      <w:r w:rsidR="00B47164" w:rsidRPr="004F7654">
        <w:rPr>
          <w:rFonts w:ascii="Times New Roman" w:hAnsi="Times New Roman" w:cs="Times New Roman"/>
          <w:sz w:val="24"/>
          <w:szCs w:val="24"/>
          <w:lang w:val="en-US"/>
        </w:rPr>
        <w:t xml:space="preserve"> </w:t>
      </w:r>
      <w:r w:rsidR="00E253FF">
        <w:rPr>
          <w:rFonts w:ascii="Times New Roman" w:hAnsi="Times New Roman" w:cs="Times New Roman"/>
          <w:sz w:val="24"/>
          <w:szCs w:val="24"/>
          <w:lang w:val="en-US"/>
        </w:rPr>
        <w:t>about anything appearing strange or foreign to them</w:t>
      </w:r>
      <w:r w:rsidR="00B47164" w:rsidRPr="004F7654">
        <w:rPr>
          <w:rFonts w:ascii="Times New Roman" w:hAnsi="Times New Roman" w:cs="Times New Roman"/>
          <w:sz w:val="24"/>
          <w:szCs w:val="24"/>
          <w:lang w:val="en-US"/>
        </w:rPr>
        <w:t xml:space="preserve">. </w:t>
      </w:r>
      <w:proofErr w:type="spellStart"/>
      <w:r w:rsidR="00B47164" w:rsidRPr="004F7654">
        <w:rPr>
          <w:rFonts w:ascii="Times New Roman" w:hAnsi="Times New Roman" w:cs="Times New Roman"/>
          <w:sz w:val="24"/>
          <w:szCs w:val="24"/>
          <w:lang w:val="en-US"/>
        </w:rPr>
        <w:t>Pilner</w:t>
      </w:r>
      <w:proofErr w:type="spellEnd"/>
      <w:r w:rsidR="00B47164" w:rsidRPr="004F7654">
        <w:rPr>
          <w:rFonts w:ascii="Times New Roman" w:hAnsi="Times New Roman" w:cs="Times New Roman"/>
          <w:sz w:val="24"/>
          <w:szCs w:val="24"/>
          <w:lang w:val="en-US"/>
        </w:rPr>
        <w:t xml:space="preserve"> and </w:t>
      </w:r>
      <w:proofErr w:type="spellStart"/>
      <w:r w:rsidR="00B47164" w:rsidRPr="004F7654">
        <w:rPr>
          <w:rFonts w:ascii="Times New Roman" w:hAnsi="Times New Roman" w:cs="Times New Roman"/>
          <w:sz w:val="24"/>
          <w:szCs w:val="24"/>
          <w:lang w:val="en-US"/>
        </w:rPr>
        <w:t>Hobden</w:t>
      </w:r>
      <w:proofErr w:type="spellEnd"/>
      <w:r w:rsidR="00B47164" w:rsidRPr="004F7654">
        <w:rPr>
          <w:rFonts w:ascii="Times New Roman" w:hAnsi="Times New Roman" w:cs="Times New Roman"/>
          <w:sz w:val="24"/>
          <w:szCs w:val="24"/>
          <w:lang w:val="en-US"/>
        </w:rPr>
        <w:t xml:space="preserve"> (1992) define food neophobia as </w:t>
      </w:r>
      <w:r w:rsidR="00E253FF">
        <w:rPr>
          <w:rFonts w:ascii="Times New Roman" w:hAnsi="Times New Roman" w:cs="Times New Roman"/>
          <w:sz w:val="24"/>
          <w:szCs w:val="24"/>
          <w:lang w:val="en-US"/>
        </w:rPr>
        <w:t>the aversion to consuming unfamiliar food</w:t>
      </w:r>
      <w:r w:rsidR="00B47164" w:rsidRPr="004F7654">
        <w:rPr>
          <w:rFonts w:ascii="Times New Roman" w:hAnsi="Times New Roman" w:cs="Times New Roman"/>
          <w:sz w:val="24"/>
          <w:szCs w:val="24"/>
          <w:lang w:val="en-US"/>
        </w:rPr>
        <w:t xml:space="preserve">. </w:t>
      </w:r>
      <w:r w:rsidR="00021D0D">
        <w:rPr>
          <w:rFonts w:ascii="Times New Roman" w:hAnsi="Times New Roman" w:cs="Times New Roman"/>
          <w:sz w:val="24"/>
          <w:szCs w:val="24"/>
          <w:lang w:val="en-US"/>
        </w:rPr>
        <w:t>Conversely, f</w:t>
      </w:r>
      <w:r w:rsidR="00B47164" w:rsidRPr="004F7654">
        <w:rPr>
          <w:rFonts w:ascii="Times New Roman" w:hAnsi="Times New Roman" w:cs="Times New Roman"/>
          <w:sz w:val="24"/>
          <w:szCs w:val="24"/>
          <w:lang w:val="en-US"/>
        </w:rPr>
        <w:t xml:space="preserve">ood neophilia </w:t>
      </w:r>
      <w:r w:rsidR="00021D0D" w:rsidRPr="004F7654">
        <w:rPr>
          <w:rFonts w:ascii="Times New Roman" w:hAnsi="Times New Roman" w:cs="Times New Roman"/>
          <w:sz w:val="24"/>
          <w:szCs w:val="24"/>
          <w:lang w:val="en-US"/>
        </w:rPr>
        <w:t>signifies</w:t>
      </w:r>
      <w:r w:rsidR="00B47164" w:rsidRPr="004F7654">
        <w:rPr>
          <w:rFonts w:ascii="Times New Roman" w:hAnsi="Times New Roman" w:cs="Times New Roman"/>
          <w:sz w:val="24"/>
          <w:szCs w:val="24"/>
          <w:lang w:val="en-US"/>
        </w:rPr>
        <w:t xml:space="preserve"> </w:t>
      </w:r>
      <w:r w:rsidR="00021D0D">
        <w:rPr>
          <w:rFonts w:ascii="Times New Roman" w:hAnsi="Times New Roman" w:cs="Times New Roman"/>
          <w:sz w:val="24"/>
          <w:szCs w:val="24"/>
          <w:lang w:val="en-US"/>
        </w:rPr>
        <w:t xml:space="preserve">an individual’s sense of adventure, </w:t>
      </w:r>
      <w:r w:rsidR="00021D0D" w:rsidRPr="004F7654">
        <w:rPr>
          <w:rFonts w:ascii="Times New Roman" w:hAnsi="Times New Roman" w:cs="Times New Roman"/>
          <w:sz w:val="24"/>
          <w:szCs w:val="24"/>
          <w:lang w:val="en-US"/>
        </w:rPr>
        <w:t>need for change</w:t>
      </w:r>
      <w:r w:rsidR="00021D0D">
        <w:rPr>
          <w:rFonts w:ascii="Times New Roman" w:hAnsi="Times New Roman" w:cs="Times New Roman"/>
          <w:sz w:val="24"/>
          <w:szCs w:val="24"/>
          <w:lang w:val="en-US"/>
        </w:rPr>
        <w:t xml:space="preserve"> and the desire to explore new and novel cuisines</w:t>
      </w:r>
      <w:r w:rsidR="00B47164" w:rsidRPr="004F7654">
        <w:rPr>
          <w:rFonts w:ascii="Times New Roman" w:hAnsi="Times New Roman" w:cs="Times New Roman"/>
          <w:sz w:val="24"/>
          <w:szCs w:val="24"/>
          <w:lang w:val="en-US"/>
        </w:rPr>
        <w:t xml:space="preserve"> (Chang et al., 2011; Jang and Kim, 2015; Ji et al., 2016; Kim et al., 2009). Similar terms have been used to describe this </w:t>
      </w:r>
      <w:r w:rsidR="00D6057E" w:rsidRPr="004F7654">
        <w:rPr>
          <w:rFonts w:ascii="Times New Roman" w:hAnsi="Times New Roman" w:cs="Times New Roman"/>
          <w:sz w:val="24"/>
          <w:szCs w:val="24"/>
          <w:lang w:val="en-US"/>
        </w:rPr>
        <w:t>concept</w:t>
      </w:r>
      <w:r w:rsidR="00B47164" w:rsidRPr="004F7654">
        <w:rPr>
          <w:rFonts w:ascii="Times New Roman" w:hAnsi="Times New Roman" w:cs="Times New Roman"/>
          <w:sz w:val="24"/>
          <w:szCs w:val="24"/>
          <w:lang w:val="en-US"/>
        </w:rPr>
        <w:t xml:space="preserve"> including food involvement (Chen, 2007; </w:t>
      </w:r>
      <w:proofErr w:type="spellStart"/>
      <w:r w:rsidR="00B47164" w:rsidRPr="004F7654">
        <w:rPr>
          <w:rFonts w:ascii="Times New Roman" w:hAnsi="Times New Roman" w:cs="Times New Roman"/>
          <w:sz w:val="24"/>
          <w:szCs w:val="24"/>
          <w:lang w:val="en-US"/>
        </w:rPr>
        <w:t>Eertmans</w:t>
      </w:r>
      <w:proofErr w:type="spellEnd"/>
      <w:r w:rsidR="00B47164" w:rsidRPr="004F7654">
        <w:rPr>
          <w:rFonts w:ascii="Times New Roman" w:hAnsi="Times New Roman" w:cs="Times New Roman"/>
          <w:sz w:val="24"/>
          <w:szCs w:val="24"/>
          <w:lang w:val="en-US"/>
        </w:rPr>
        <w:t xml:space="preserve"> et al., 2005; Hsu and Scott, 2020; Kim et al., 2010; Levitt, Zhang, DiPietro, &amp; Meng, 2019; Robinson &amp; Getz, 2013), novelty or variety seeking (Kim et al., 2013; Lai et al., 2020; </w:t>
      </w:r>
      <w:proofErr w:type="spellStart"/>
      <w:r w:rsidR="00B47164" w:rsidRPr="004F7654">
        <w:rPr>
          <w:rFonts w:ascii="Times New Roman" w:hAnsi="Times New Roman" w:cs="Times New Roman"/>
          <w:sz w:val="24"/>
          <w:szCs w:val="24"/>
          <w:lang w:val="en-US"/>
        </w:rPr>
        <w:t>Mak</w:t>
      </w:r>
      <w:proofErr w:type="spellEnd"/>
      <w:r w:rsidR="00B47164" w:rsidRPr="004F7654">
        <w:rPr>
          <w:rFonts w:ascii="Times New Roman" w:hAnsi="Times New Roman" w:cs="Times New Roman"/>
          <w:sz w:val="24"/>
          <w:szCs w:val="24"/>
          <w:lang w:val="en-US"/>
        </w:rPr>
        <w:t xml:space="preserve"> et al., 2017) and sensation-seeking (Hsu et al., 2016; </w:t>
      </w:r>
      <w:proofErr w:type="spellStart"/>
      <w:r w:rsidR="00B47164" w:rsidRPr="004F7654">
        <w:rPr>
          <w:rFonts w:ascii="Times New Roman" w:hAnsi="Times New Roman" w:cs="Times New Roman"/>
          <w:sz w:val="24"/>
          <w:szCs w:val="24"/>
          <w:lang w:val="en-US"/>
        </w:rPr>
        <w:t>Sivrikaya</w:t>
      </w:r>
      <w:proofErr w:type="spellEnd"/>
      <w:r w:rsidR="00B47164" w:rsidRPr="004F7654">
        <w:rPr>
          <w:rFonts w:ascii="Times New Roman" w:hAnsi="Times New Roman" w:cs="Times New Roman"/>
          <w:sz w:val="24"/>
          <w:szCs w:val="24"/>
          <w:lang w:val="en-US"/>
        </w:rPr>
        <w:t xml:space="preserve"> and Petersen, 2020). Food involvement in particular is perhaps conceptually closer to food neophilia, as they both focus on sociocultural aspects of food in tourists’ perceptions (Choo, Park, &amp; </w:t>
      </w:r>
      <w:proofErr w:type="spellStart"/>
      <w:r w:rsidR="00B47164" w:rsidRPr="004F7654">
        <w:rPr>
          <w:rFonts w:ascii="Times New Roman" w:hAnsi="Times New Roman" w:cs="Times New Roman"/>
          <w:sz w:val="24"/>
          <w:szCs w:val="24"/>
          <w:lang w:val="en-US"/>
        </w:rPr>
        <w:t>Petrick</w:t>
      </w:r>
      <w:proofErr w:type="spellEnd"/>
      <w:r w:rsidR="00B47164" w:rsidRPr="004F7654">
        <w:rPr>
          <w:rFonts w:ascii="Times New Roman" w:hAnsi="Times New Roman" w:cs="Times New Roman"/>
          <w:sz w:val="24"/>
          <w:szCs w:val="24"/>
          <w:lang w:val="en-US"/>
        </w:rPr>
        <w:t xml:space="preserve">, 2022; </w:t>
      </w:r>
      <w:proofErr w:type="spellStart"/>
      <w:r w:rsidR="00B47164" w:rsidRPr="004F7654">
        <w:rPr>
          <w:rFonts w:ascii="Times New Roman" w:hAnsi="Times New Roman" w:cs="Times New Roman"/>
          <w:sz w:val="24"/>
          <w:szCs w:val="24"/>
          <w:lang w:val="en-US"/>
        </w:rPr>
        <w:lastRenderedPageBreak/>
        <w:t>Derinalp</w:t>
      </w:r>
      <w:proofErr w:type="spellEnd"/>
      <w:r w:rsidR="00B47164" w:rsidRPr="004F7654">
        <w:rPr>
          <w:rFonts w:ascii="Times New Roman" w:hAnsi="Times New Roman" w:cs="Times New Roman"/>
          <w:sz w:val="24"/>
          <w:szCs w:val="24"/>
          <w:lang w:val="en-US"/>
        </w:rPr>
        <w:t xml:space="preserve"> </w:t>
      </w:r>
      <w:proofErr w:type="spellStart"/>
      <w:r w:rsidR="00B47164" w:rsidRPr="004F7654">
        <w:rPr>
          <w:rFonts w:ascii="Times New Roman" w:hAnsi="Times New Roman" w:cs="Times New Roman"/>
          <w:sz w:val="24"/>
          <w:szCs w:val="24"/>
          <w:lang w:val="en-US"/>
        </w:rPr>
        <w:t>Çanakçı</w:t>
      </w:r>
      <w:proofErr w:type="spellEnd"/>
      <w:r w:rsidR="00B47164" w:rsidRPr="004F7654">
        <w:rPr>
          <w:rFonts w:ascii="Times New Roman" w:hAnsi="Times New Roman" w:cs="Times New Roman"/>
          <w:sz w:val="24"/>
          <w:szCs w:val="24"/>
          <w:lang w:val="en-US"/>
        </w:rPr>
        <w:t xml:space="preserve"> &amp; </w:t>
      </w:r>
      <w:proofErr w:type="spellStart"/>
      <w:r w:rsidR="00B47164" w:rsidRPr="004F7654">
        <w:rPr>
          <w:rFonts w:ascii="Times New Roman" w:hAnsi="Times New Roman" w:cs="Times New Roman"/>
          <w:sz w:val="24"/>
          <w:szCs w:val="24"/>
          <w:lang w:val="en-US"/>
        </w:rPr>
        <w:t>Birdir</w:t>
      </w:r>
      <w:proofErr w:type="spellEnd"/>
      <w:r w:rsidR="00B47164" w:rsidRPr="004F7654">
        <w:rPr>
          <w:rFonts w:ascii="Times New Roman" w:hAnsi="Times New Roman" w:cs="Times New Roman"/>
          <w:sz w:val="24"/>
          <w:szCs w:val="24"/>
          <w:lang w:val="en-US"/>
        </w:rPr>
        <w:t>, 2020; Di-Clemente, Hernández-</w:t>
      </w:r>
      <w:proofErr w:type="spellStart"/>
      <w:r w:rsidR="00B47164" w:rsidRPr="004F7654">
        <w:rPr>
          <w:rFonts w:ascii="Times New Roman" w:hAnsi="Times New Roman" w:cs="Times New Roman"/>
          <w:sz w:val="24"/>
          <w:szCs w:val="24"/>
          <w:lang w:val="en-US"/>
        </w:rPr>
        <w:t>Mogollón</w:t>
      </w:r>
      <w:proofErr w:type="spellEnd"/>
      <w:r w:rsidR="00B47164" w:rsidRPr="004F7654">
        <w:rPr>
          <w:rFonts w:ascii="Times New Roman" w:hAnsi="Times New Roman" w:cs="Times New Roman"/>
          <w:sz w:val="24"/>
          <w:szCs w:val="24"/>
          <w:lang w:val="en-US"/>
        </w:rPr>
        <w:t xml:space="preserve">, &amp; </w:t>
      </w:r>
      <w:proofErr w:type="spellStart"/>
      <w:r w:rsidR="00B47164" w:rsidRPr="004F7654">
        <w:rPr>
          <w:rFonts w:ascii="Times New Roman" w:hAnsi="Times New Roman" w:cs="Times New Roman"/>
          <w:sz w:val="24"/>
          <w:szCs w:val="24"/>
          <w:lang w:val="en-US"/>
        </w:rPr>
        <w:t>Campón</w:t>
      </w:r>
      <w:proofErr w:type="spellEnd"/>
      <w:r w:rsidR="00B47164" w:rsidRPr="004F7654">
        <w:rPr>
          <w:rFonts w:ascii="Times New Roman" w:hAnsi="Times New Roman" w:cs="Times New Roman"/>
          <w:sz w:val="24"/>
          <w:szCs w:val="24"/>
          <w:lang w:val="en-US"/>
        </w:rPr>
        <w:t>-Cerro, 2020).</w:t>
      </w:r>
    </w:p>
    <w:p w14:paraId="03D93BA3" w14:textId="12FE4D92" w:rsidR="00B47164" w:rsidRDefault="00B47164" w:rsidP="002D5ABA">
      <w:pPr>
        <w:pStyle w:val="NoSpacing"/>
        <w:jc w:val="both"/>
        <w:rPr>
          <w:rFonts w:ascii="Times New Roman" w:hAnsi="Times New Roman" w:cs="Times New Roman"/>
          <w:sz w:val="24"/>
          <w:szCs w:val="24"/>
          <w:lang w:val="en-US"/>
        </w:rPr>
      </w:pPr>
    </w:p>
    <w:p w14:paraId="3D50C954" w14:textId="77777777" w:rsidR="009D3664" w:rsidRDefault="00065BB2" w:rsidP="002D5ABA">
      <w:pPr>
        <w:pStyle w:val="NoSpacing"/>
        <w:jc w:val="both"/>
        <w:rPr>
          <w:rFonts w:ascii="Times New Roman" w:hAnsi="Times New Roman" w:cs="Times New Roman"/>
          <w:sz w:val="24"/>
          <w:szCs w:val="24"/>
          <w:lang w:val="en-US"/>
        </w:rPr>
      </w:pPr>
      <w:proofErr w:type="spellStart"/>
      <w:r w:rsidRPr="004F7654">
        <w:rPr>
          <w:rFonts w:ascii="Times New Roman" w:hAnsi="Times New Roman" w:cs="Times New Roman"/>
          <w:sz w:val="24"/>
          <w:szCs w:val="24"/>
          <w:lang w:val="en-US"/>
        </w:rPr>
        <w:t>Fischler</w:t>
      </w:r>
      <w:proofErr w:type="spellEnd"/>
      <w:r w:rsidRPr="004F765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as early as </w:t>
      </w:r>
      <w:r w:rsidRPr="004F7654">
        <w:rPr>
          <w:rFonts w:ascii="Times New Roman" w:hAnsi="Times New Roman" w:cs="Times New Roman"/>
          <w:sz w:val="24"/>
          <w:szCs w:val="24"/>
          <w:lang w:val="en-US"/>
        </w:rPr>
        <w:t>(1988)</w:t>
      </w:r>
      <w:r>
        <w:rPr>
          <w:rFonts w:ascii="Times New Roman" w:hAnsi="Times New Roman" w:cs="Times New Roman"/>
          <w:sz w:val="24"/>
          <w:szCs w:val="24"/>
          <w:lang w:val="en-US"/>
        </w:rPr>
        <w:t xml:space="preserve"> discusses the </w:t>
      </w:r>
      <w:r w:rsidRPr="004F7654">
        <w:rPr>
          <w:rFonts w:ascii="Times New Roman" w:hAnsi="Times New Roman" w:cs="Times New Roman"/>
          <w:sz w:val="24"/>
          <w:szCs w:val="24"/>
          <w:lang w:val="en-US"/>
        </w:rPr>
        <w:t>‘omnivore’s dilemma’</w:t>
      </w:r>
      <w:r>
        <w:rPr>
          <w:rFonts w:ascii="Times New Roman" w:hAnsi="Times New Roman" w:cs="Times New Roman"/>
          <w:sz w:val="24"/>
          <w:szCs w:val="24"/>
          <w:lang w:val="en-US"/>
        </w:rPr>
        <w:t xml:space="preserve">; whereby </w:t>
      </w:r>
      <w:r w:rsidRPr="004F7654">
        <w:rPr>
          <w:rFonts w:ascii="Times New Roman" w:hAnsi="Times New Roman" w:cs="Times New Roman"/>
          <w:sz w:val="24"/>
          <w:szCs w:val="24"/>
          <w:lang w:val="en-US"/>
        </w:rPr>
        <w:t>humans as omnivorous foragers</w:t>
      </w:r>
      <w:r>
        <w:rPr>
          <w:rFonts w:ascii="Times New Roman" w:hAnsi="Times New Roman" w:cs="Times New Roman"/>
          <w:sz w:val="24"/>
          <w:szCs w:val="24"/>
          <w:lang w:val="en-US"/>
        </w:rPr>
        <w:t xml:space="preserve"> have both the drive to explore of new types of food </w:t>
      </w:r>
      <w:r w:rsidRPr="004F7654">
        <w:rPr>
          <w:rFonts w:ascii="Times New Roman" w:hAnsi="Times New Roman" w:cs="Times New Roman"/>
          <w:sz w:val="24"/>
          <w:szCs w:val="24"/>
          <w:lang w:val="en-US"/>
        </w:rPr>
        <w:t>(neophilia)</w:t>
      </w:r>
      <w:r>
        <w:rPr>
          <w:rFonts w:ascii="Times New Roman" w:hAnsi="Times New Roman" w:cs="Times New Roman"/>
          <w:sz w:val="24"/>
          <w:szCs w:val="24"/>
          <w:lang w:val="en-US"/>
        </w:rPr>
        <w:t xml:space="preserve"> to ensure survival, and the distrust in foods that could be potentially dangerous and harmful </w:t>
      </w:r>
      <w:r w:rsidRPr="004F7654">
        <w:rPr>
          <w:rFonts w:ascii="Times New Roman" w:hAnsi="Times New Roman" w:cs="Times New Roman"/>
          <w:sz w:val="24"/>
          <w:szCs w:val="24"/>
          <w:lang w:val="en-US"/>
        </w:rPr>
        <w:t>(</w:t>
      </w:r>
      <w:proofErr w:type="spellStart"/>
      <w:r w:rsidRPr="004F7654">
        <w:rPr>
          <w:rFonts w:ascii="Times New Roman" w:hAnsi="Times New Roman" w:cs="Times New Roman"/>
          <w:sz w:val="24"/>
          <w:szCs w:val="24"/>
          <w:lang w:val="en-US"/>
        </w:rPr>
        <w:t>neophobia</w:t>
      </w:r>
      <w:proofErr w:type="spellEnd"/>
      <w:r w:rsidRPr="004F7654">
        <w:rPr>
          <w:rFonts w:ascii="Times New Roman" w:hAnsi="Times New Roman" w:cs="Times New Roman"/>
          <w:sz w:val="24"/>
          <w:szCs w:val="24"/>
          <w:lang w:val="en-US"/>
        </w:rPr>
        <w:t>) (</w:t>
      </w:r>
      <w:proofErr w:type="spellStart"/>
      <w:r w:rsidRPr="004F7654">
        <w:rPr>
          <w:rFonts w:ascii="Times New Roman" w:hAnsi="Times New Roman" w:cs="Times New Roman"/>
          <w:sz w:val="24"/>
          <w:szCs w:val="24"/>
          <w:lang w:val="en-US"/>
        </w:rPr>
        <w:t>Mak</w:t>
      </w:r>
      <w:proofErr w:type="spellEnd"/>
      <w:r w:rsidRPr="004F7654">
        <w:rPr>
          <w:rFonts w:ascii="Times New Roman" w:hAnsi="Times New Roman" w:cs="Times New Roman"/>
          <w:sz w:val="24"/>
          <w:szCs w:val="24"/>
          <w:lang w:val="en-US"/>
        </w:rPr>
        <w:t xml:space="preserve"> et al., 2017).</w:t>
      </w:r>
      <w:r>
        <w:rPr>
          <w:rFonts w:ascii="Times New Roman" w:hAnsi="Times New Roman" w:cs="Times New Roman"/>
          <w:sz w:val="24"/>
          <w:szCs w:val="24"/>
          <w:lang w:val="en-US"/>
        </w:rPr>
        <w:t xml:space="preserve"> F</w:t>
      </w:r>
      <w:r w:rsidRPr="004F7654">
        <w:rPr>
          <w:rFonts w:ascii="Times New Roman" w:hAnsi="Times New Roman" w:cs="Times New Roman"/>
          <w:sz w:val="24"/>
          <w:szCs w:val="24"/>
          <w:lang w:val="en-US"/>
        </w:rPr>
        <w:t>ood neophobia and neophilia</w:t>
      </w:r>
      <w:r>
        <w:rPr>
          <w:rFonts w:ascii="Times New Roman" w:hAnsi="Times New Roman" w:cs="Times New Roman"/>
          <w:sz w:val="24"/>
          <w:szCs w:val="24"/>
          <w:lang w:val="en-US"/>
        </w:rPr>
        <w:t xml:space="preserve"> </w:t>
      </w:r>
      <w:r w:rsidRPr="004F7654">
        <w:rPr>
          <w:rFonts w:ascii="Times New Roman" w:hAnsi="Times New Roman" w:cs="Times New Roman"/>
          <w:sz w:val="24"/>
          <w:szCs w:val="24"/>
          <w:lang w:val="en-US"/>
        </w:rPr>
        <w:t>can be incited by</w:t>
      </w:r>
      <w:r w:rsidRPr="00065BB2">
        <w:rPr>
          <w:rFonts w:ascii="Times New Roman" w:hAnsi="Times New Roman" w:cs="Times New Roman"/>
          <w:sz w:val="24"/>
          <w:szCs w:val="24"/>
          <w:lang w:val="en-US"/>
        </w:rPr>
        <w:t xml:space="preserve"> </w:t>
      </w:r>
      <w:r w:rsidRPr="004F7654">
        <w:rPr>
          <w:rFonts w:ascii="Times New Roman" w:hAnsi="Times New Roman" w:cs="Times New Roman"/>
          <w:sz w:val="24"/>
          <w:szCs w:val="24"/>
          <w:lang w:val="en-US"/>
        </w:rPr>
        <w:t xml:space="preserve">biological </w:t>
      </w:r>
      <w:r>
        <w:rPr>
          <w:rFonts w:ascii="Times New Roman" w:hAnsi="Times New Roman" w:cs="Times New Roman"/>
          <w:sz w:val="24"/>
          <w:szCs w:val="24"/>
          <w:lang w:val="en-US"/>
        </w:rPr>
        <w:t xml:space="preserve">as well as </w:t>
      </w:r>
      <w:r w:rsidRPr="004F7654">
        <w:rPr>
          <w:rFonts w:ascii="Times New Roman" w:hAnsi="Times New Roman" w:cs="Times New Roman"/>
          <w:sz w:val="24"/>
          <w:szCs w:val="24"/>
          <w:lang w:val="en-US"/>
        </w:rPr>
        <w:t xml:space="preserve">cultural </w:t>
      </w:r>
      <w:r>
        <w:rPr>
          <w:rFonts w:ascii="Times New Roman" w:hAnsi="Times New Roman" w:cs="Times New Roman"/>
          <w:sz w:val="24"/>
          <w:szCs w:val="24"/>
          <w:lang w:val="en-US"/>
        </w:rPr>
        <w:t>stimuli</w:t>
      </w:r>
      <w:r w:rsidRPr="00065BB2">
        <w:rPr>
          <w:rFonts w:ascii="Times New Roman" w:hAnsi="Times New Roman" w:cs="Times New Roman"/>
          <w:sz w:val="24"/>
          <w:szCs w:val="24"/>
          <w:lang w:val="en-US"/>
        </w:rPr>
        <w:t xml:space="preserve"> </w:t>
      </w:r>
      <w:r w:rsidRPr="004F7654">
        <w:rPr>
          <w:rFonts w:ascii="Times New Roman" w:hAnsi="Times New Roman" w:cs="Times New Roman"/>
          <w:sz w:val="24"/>
          <w:szCs w:val="24"/>
          <w:lang w:val="en-US"/>
        </w:rPr>
        <w:t xml:space="preserve">(Cohen and </w:t>
      </w:r>
      <w:proofErr w:type="spellStart"/>
      <w:r w:rsidRPr="004F7654">
        <w:rPr>
          <w:rFonts w:ascii="Times New Roman" w:hAnsi="Times New Roman" w:cs="Times New Roman"/>
          <w:sz w:val="24"/>
          <w:szCs w:val="24"/>
          <w:lang w:val="en-US"/>
        </w:rPr>
        <w:t>Avieli</w:t>
      </w:r>
      <w:proofErr w:type="spellEnd"/>
      <w:r>
        <w:rPr>
          <w:rFonts w:ascii="Times New Roman" w:hAnsi="Times New Roman" w:cs="Times New Roman"/>
          <w:sz w:val="24"/>
          <w:szCs w:val="24"/>
          <w:lang w:val="en-US"/>
        </w:rPr>
        <w:t>,</w:t>
      </w:r>
      <w:r w:rsidRPr="004F7654">
        <w:rPr>
          <w:rFonts w:ascii="Times New Roman" w:hAnsi="Times New Roman" w:cs="Times New Roman"/>
          <w:sz w:val="24"/>
          <w:szCs w:val="24"/>
          <w:lang w:val="en-US"/>
        </w:rPr>
        <w:t xml:space="preserve"> 2004)</w:t>
      </w:r>
      <w:r>
        <w:rPr>
          <w:rFonts w:ascii="Times New Roman" w:hAnsi="Times New Roman" w:cs="Times New Roman"/>
          <w:sz w:val="24"/>
          <w:szCs w:val="24"/>
          <w:lang w:val="en-US"/>
        </w:rPr>
        <w:t>.</w:t>
      </w:r>
      <w:r w:rsidR="00233AEB">
        <w:rPr>
          <w:rFonts w:ascii="Times New Roman" w:hAnsi="Times New Roman" w:cs="Times New Roman"/>
          <w:sz w:val="24"/>
          <w:szCs w:val="24"/>
          <w:lang w:val="en-US"/>
        </w:rPr>
        <w:t xml:space="preserve"> </w:t>
      </w:r>
      <w:r>
        <w:rPr>
          <w:rFonts w:ascii="Times New Roman" w:hAnsi="Times New Roman" w:cs="Times New Roman"/>
          <w:sz w:val="24"/>
          <w:szCs w:val="24"/>
          <w:lang w:val="en-US"/>
        </w:rPr>
        <w:t>Different</w:t>
      </w:r>
      <w:r w:rsidR="002D5ABA" w:rsidRPr="004F7654">
        <w:rPr>
          <w:rFonts w:ascii="Times New Roman" w:hAnsi="Times New Roman" w:cs="Times New Roman"/>
          <w:sz w:val="24"/>
          <w:szCs w:val="24"/>
          <w:lang w:val="en-US"/>
        </w:rPr>
        <w:t xml:space="preserve"> culture</w:t>
      </w:r>
      <w:r>
        <w:rPr>
          <w:rFonts w:ascii="Times New Roman" w:hAnsi="Times New Roman" w:cs="Times New Roman"/>
          <w:sz w:val="24"/>
          <w:szCs w:val="24"/>
          <w:lang w:val="en-US"/>
        </w:rPr>
        <w:t>s</w:t>
      </w:r>
      <w:r w:rsidR="002D5ABA" w:rsidRPr="004F7654">
        <w:rPr>
          <w:rFonts w:ascii="Times New Roman" w:hAnsi="Times New Roman" w:cs="Times New Roman"/>
          <w:sz w:val="24"/>
          <w:szCs w:val="24"/>
          <w:lang w:val="en-US"/>
        </w:rPr>
        <w:t xml:space="preserve"> </w:t>
      </w:r>
      <w:r>
        <w:rPr>
          <w:rFonts w:ascii="Times New Roman" w:hAnsi="Times New Roman" w:cs="Times New Roman"/>
          <w:sz w:val="24"/>
          <w:szCs w:val="24"/>
          <w:lang w:val="en-US"/>
        </w:rPr>
        <w:t>encourage</w:t>
      </w:r>
      <w:r w:rsidR="002D5ABA" w:rsidRPr="004F7654">
        <w:rPr>
          <w:rFonts w:ascii="Times New Roman" w:hAnsi="Times New Roman" w:cs="Times New Roman"/>
          <w:sz w:val="24"/>
          <w:szCs w:val="24"/>
          <w:lang w:val="en-US"/>
        </w:rPr>
        <w:t xml:space="preserve"> </w:t>
      </w:r>
      <w:proofErr w:type="spellStart"/>
      <w:r w:rsidR="002D5ABA" w:rsidRPr="004F7654">
        <w:rPr>
          <w:rFonts w:ascii="Times New Roman" w:hAnsi="Times New Roman" w:cs="Times New Roman"/>
          <w:sz w:val="24"/>
          <w:szCs w:val="24"/>
          <w:lang w:val="en-US"/>
        </w:rPr>
        <w:t>neophilic</w:t>
      </w:r>
      <w:proofErr w:type="spellEnd"/>
      <w:r w:rsidR="002D5ABA" w:rsidRPr="004F7654">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behaviours</w:t>
      </w:r>
      <w:proofErr w:type="spellEnd"/>
      <w:r w:rsidR="002D5ABA" w:rsidRPr="004F7654">
        <w:rPr>
          <w:rFonts w:ascii="Times New Roman" w:hAnsi="Times New Roman" w:cs="Times New Roman"/>
          <w:sz w:val="24"/>
          <w:szCs w:val="24"/>
          <w:lang w:val="en-US"/>
        </w:rPr>
        <w:t xml:space="preserve"> in a </w:t>
      </w:r>
      <w:r w:rsidR="00233AEB">
        <w:rPr>
          <w:rFonts w:ascii="Times New Roman" w:hAnsi="Times New Roman" w:cs="Times New Roman"/>
          <w:sz w:val="24"/>
          <w:szCs w:val="24"/>
          <w:lang w:val="en-US"/>
        </w:rPr>
        <w:t>various</w:t>
      </w:r>
      <w:r w:rsidR="002D5ABA" w:rsidRPr="004F7654">
        <w:rPr>
          <w:rFonts w:ascii="Times New Roman" w:hAnsi="Times New Roman" w:cs="Times New Roman"/>
          <w:sz w:val="24"/>
          <w:szCs w:val="24"/>
          <w:lang w:val="en-US"/>
        </w:rPr>
        <w:t xml:space="preserve"> </w:t>
      </w:r>
      <w:r w:rsidR="00233AEB" w:rsidRPr="004F7654">
        <w:rPr>
          <w:rFonts w:ascii="Times New Roman" w:hAnsi="Times New Roman" w:cs="Times New Roman"/>
          <w:sz w:val="24"/>
          <w:szCs w:val="24"/>
          <w:lang w:val="en-US"/>
        </w:rPr>
        <w:t>extent</w:t>
      </w:r>
      <w:r w:rsidR="00233AEB">
        <w:rPr>
          <w:rFonts w:ascii="Times New Roman" w:hAnsi="Times New Roman" w:cs="Times New Roman"/>
          <w:sz w:val="24"/>
          <w:szCs w:val="24"/>
          <w:lang w:val="en-US"/>
        </w:rPr>
        <w:t>s</w:t>
      </w:r>
      <w:r w:rsidR="002D5ABA" w:rsidRPr="004F7654">
        <w:rPr>
          <w:rFonts w:ascii="Times New Roman" w:hAnsi="Times New Roman" w:cs="Times New Roman"/>
          <w:sz w:val="24"/>
          <w:szCs w:val="24"/>
          <w:lang w:val="en-US"/>
        </w:rPr>
        <w:t xml:space="preserve"> </w:t>
      </w:r>
      <w:r w:rsidR="002D5ABA" w:rsidRPr="004F7654">
        <w:rPr>
          <w:rFonts w:ascii="Times New Roman" w:hAnsi="Times New Roman" w:cs="Times New Roman"/>
          <w:sz w:val="24"/>
          <w:szCs w:val="24"/>
          <w:lang w:val="en-US"/>
        </w:rPr>
        <w:fldChar w:fldCharType="begin" w:fldLock="1"/>
      </w:r>
      <w:r w:rsidR="002D5ABA" w:rsidRPr="004F7654">
        <w:rPr>
          <w:rFonts w:ascii="Times New Roman" w:hAnsi="Times New Roman" w:cs="Times New Roman"/>
          <w:sz w:val="24"/>
          <w:szCs w:val="24"/>
          <w:lang w:val="en-US"/>
        </w:rPr>
        <w:instrText>ADDIN CSL_CITATION {"citationItems":[{"id":"ITEM-1","itemData":{"DOI":"10.1016/j.annals.2004.02.003","author":[{"dropping-particle":"","family":"Cohen, E. and Avieli","given":"N.","non-dropping-particle":"","parse-names":false,"suffix":""}],"container-title":"Annals of Tourism Research","id":"ITEM-1","issue":"4","issued":{"date-parts":[["2004"]]},"page":"755-778","title":"Food in tourism attraction and impendiment","type":"article-journal","volume":"31"},"uris":["http://www.mendeley.com/documents/?uuid=d80a2924-0554-4fe8-bd1c-1ae320e7ba13"]},{"id":"ITEM-2","itemData":{"DOI":"https://doi.org/10.1080/10941665.2016.1175488","author":[{"dropping-particle":"","family":"Mak, A., Lumbers, M., Eves, A. and Chang","given":"R.","non-dropping-particle":"","parse-names":false,"suffix":""}],"container-title":"Asia Pacific Journal of Tourism Research","id":"ITEM-2","issue":"1","issued":{"date-parts":[["2017"]]},"page":"1-20","title":"The effects of food-related personality traits on tourist food consumption motivations","type":"article-journal","volume":"22"},"uris":["http://www.mendeley.com/documents/?uuid=ea9629ae-46de-40c4-b4bd-317ccd549143"]}],"mendeley":{"formattedCitation":"(Cohen, E. and Avieli, 2004; Mak, A., Lumbers, M., Eves, A. and Chang, 2017)","manualFormatting":"(Cohen &amp; Avieli, 2004; Mak, Lumbers, Eves &amp; Chang, 2017; Sivrikaya &amp; Pekersen, 2020)","plainTextFormattedCitation":"(Cohen, E. and Avieli, 2004; Mak, A., Lumbers, M., Eves, A. and Chang, 2017)","previouslyFormattedCitation":"(Cohen, E. and Avieli, 2004; Mak, A., Lumbers, M., Eves, A. and Chang, 2017)"},"properties":{"noteIndex":0},"schema":"https://github.com/citation-style-language/schema/raw/master/csl-citation.json"}</w:instrText>
      </w:r>
      <w:r w:rsidR="002D5ABA" w:rsidRPr="004F7654">
        <w:rPr>
          <w:rFonts w:ascii="Times New Roman" w:hAnsi="Times New Roman" w:cs="Times New Roman"/>
          <w:sz w:val="24"/>
          <w:szCs w:val="24"/>
          <w:lang w:val="en-US"/>
        </w:rPr>
        <w:fldChar w:fldCharType="separate"/>
      </w:r>
      <w:r w:rsidR="002D5ABA" w:rsidRPr="004F7654">
        <w:rPr>
          <w:rFonts w:ascii="Times New Roman" w:hAnsi="Times New Roman" w:cs="Times New Roman"/>
          <w:noProof/>
          <w:sz w:val="24"/>
          <w:szCs w:val="24"/>
          <w:lang w:val="en-US"/>
        </w:rPr>
        <w:t xml:space="preserve">(Cohen </w:t>
      </w:r>
      <w:r w:rsidR="000F4830" w:rsidRPr="004F7654">
        <w:rPr>
          <w:rFonts w:ascii="Times New Roman" w:hAnsi="Times New Roman" w:cs="Times New Roman"/>
          <w:noProof/>
          <w:sz w:val="24"/>
          <w:szCs w:val="24"/>
          <w:lang w:val="en-US"/>
        </w:rPr>
        <w:t>and</w:t>
      </w:r>
      <w:r w:rsidR="002D5ABA" w:rsidRPr="004F7654">
        <w:rPr>
          <w:rFonts w:ascii="Times New Roman" w:hAnsi="Times New Roman" w:cs="Times New Roman"/>
          <w:noProof/>
          <w:sz w:val="24"/>
          <w:szCs w:val="24"/>
          <w:lang w:val="en-US"/>
        </w:rPr>
        <w:t xml:space="preserve"> Avieli, 2004; Mak</w:t>
      </w:r>
      <w:r w:rsidR="000F4830" w:rsidRPr="004F7654">
        <w:rPr>
          <w:rFonts w:ascii="Times New Roman" w:hAnsi="Times New Roman" w:cs="Times New Roman"/>
          <w:noProof/>
          <w:sz w:val="24"/>
          <w:szCs w:val="24"/>
          <w:lang w:val="en-US"/>
        </w:rPr>
        <w:t xml:space="preserve"> et al.</w:t>
      </w:r>
      <w:r w:rsidR="002D5ABA" w:rsidRPr="004F7654">
        <w:rPr>
          <w:rFonts w:ascii="Times New Roman" w:hAnsi="Times New Roman" w:cs="Times New Roman"/>
          <w:noProof/>
          <w:sz w:val="24"/>
          <w:szCs w:val="24"/>
          <w:lang w:val="en-US"/>
        </w:rPr>
        <w:t xml:space="preserve">, 2017; Sivrikaya </w:t>
      </w:r>
      <w:r w:rsidR="000F4830" w:rsidRPr="004F7654">
        <w:rPr>
          <w:rFonts w:ascii="Times New Roman" w:hAnsi="Times New Roman" w:cs="Times New Roman"/>
          <w:noProof/>
          <w:sz w:val="24"/>
          <w:szCs w:val="24"/>
          <w:lang w:val="en-US"/>
        </w:rPr>
        <w:t>and</w:t>
      </w:r>
      <w:r w:rsidR="002D5ABA" w:rsidRPr="004F7654">
        <w:rPr>
          <w:rFonts w:ascii="Times New Roman" w:hAnsi="Times New Roman" w:cs="Times New Roman"/>
          <w:noProof/>
          <w:sz w:val="24"/>
          <w:szCs w:val="24"/>
          <w:lang w:val="en-US"/>
        </w:rPr>
        <w:t xml:space="preserve"> Pekersen, 2020)</w:t>
      </w:r>
      <w:r w:rsidR="002D5ABA" w:rsidRPr="004F7654">
        <w:rPr>
          <w:rFonts w:ascii="Times New Roman" w:hAnsi="Times New Roman" w:cs="Times New Roman"/>
          <w:sz w:val="24"/>
          <w:szCs w:val="24"/>
          <w:lang w:val="en-US"/>
        </w:rPr>
        <w:fldChar w:fldCharType="end"/>
      </w:r>
      <w:r w:rsidR="002D5ABA" w:rsidRPr="004F7654">
        <w:rPr>
          <w:rFonts w:ascii="Times New Roman" w:hAnsi="Times New Roman" w:cs="Times New Roman"/>
          <w:sz w:val="24"/>
          <w:szCs w:val="24"/>
          <w:lang w:val="en-US"/>
        </w:rPr>
        <w:t xml:space="preserve">. Supportive of the previous proposition </w:t>
      </w:r>
      <w:r w:rsidR="00AB5523" w:rsidRPr="004F7654">
        <w:rPr>
          <w:rFonts w:ascii="Times New Roman" w:hAnsi="Times New Roman" w:cs="Times New Roman"/>
          <w:sz w:val="24"/>
          <w:szCs w:val="24"/>
          <w:lang w:val="en-US"/>
        </w:rPr>
        <w:t xml:space="preserve">are </w:t>
      </w:r>
      <w:r w:rsidR="002D5ABA" w:rsidRPr="004F7654">
        <w:rPr>
          <w:rFonts w:ascii="Times New Roman" w:hAnsi="Times New Roman" w:cs="Times New Roman"/>
          <w:sz w:val="24"/>
          <w:szCs w:val="24"/>
          <w:lang w:val="en-US"/>
        </w:rPr>
        <w:fldChar w:fldCharType="begin" w:fldLock="1"/>
      </w:r>
      <w:r w:rsidR="002D5ABA" w:rsidRPr="004F7654">
        <w:rPr>
          <w:rFonts w:ascii="Times New Roman" w:hAnsi="Times New Roman" w:cs="Times New Roman"/>
          <w:sz w:val="24"/>
          <w:szCs w:val="24"/>
          <w:lang w:val="en-US"/>
        </w:rPr>
        <w:instrText>ADDIN CSL_CITATION {"citationItems":[{"id":"ITEM-1","itemData":{"DOI":"https://doi.org/10.1016/j.tourman.2016.06.003","author":[{"dropping-particle":"","family":"Ji, M., Wong, I., Eves, a. and Scarles","given":"C.","non-dropping-particle":"","parse-names":false,"suffix":""}],"container-title":"Tourism Management","id":"ITEM-1","issued":{"date-parts":[["2016"]]},"page":"387-396","title":"Food-related personality traits and the moderating role of novelty-seeking in food satisfaction and travel outcomes","type":"article-journal","volume":"57"},"uris":["http://www.mendeley.com/documents/?uuid=4774ad69-82f6-4508-8b1a-7d8486018298"]}],"mendeley":{"formattedCitation":"(Ji, M., Wong, I., Eves, a. and Scarles, 2016)","manualFormatting":"Ji, Wong, Eves &amp; Scarles (2016)","plainTextFormattedCitation":"(Ji, M., Wong, I., Eves, a. and Scarles, 2016)","previouslyFormattedCitation":"(Ji, M., Wong, I., Eves, a. and Scarles, 2016)"},"properties":{"noteIndex":0},"schema":"https://github.com/citation-style-language/schema/raw/master/csl-citation.json"}</w:instrText>
      </w:r>
      <w:r w:rsidR="002D5ABA" w:rsidRPr="004F7654">
        <w:rPr>
          <w:rFonts w:ascii="Times New Roman" w:hAnsi="Times New Roman" w:cs="Times New Roman"/>
          <w:sz w:val="24"/>
          <w:szCs w:val="24"/>
          <w:lang w:val="en-US"/>
        </w:rPr>
        <w:fldChar w:fldCharType="separate"/>
      </w:r>
      <w:r w:rsidR="002D5ABA" w:rsidRPr="004F7654">
        <w:rPr>
          <w:rFonts w:ascii="Times New Roman" w:hAnsi="Times New Roman" w:cs="Times New Roman"/>
          <w:noProof/>
          <w:sz w:val="24"/>
          <w:szCs w:val="24"/>
          <w:lang w:val="en-US"/>
        </w:rPr>
        <w:t>Ji</w:t>
      </w:r>
      <w:r w:rsidR="000F4830" w:rsidRPr="004F7654">
        <w:rPr>
          <w:rFonts w:ascii="Times New Roman" w:hAnsi="Times New Roman" w:cs="Times New Roman"/>
          <w:noProof/>
          <w:sz w:val="24"/>
          <w:szCs w:val="24"/>
          <w:lang w:val="en-US"/>
        </w:rPr>
        <w:t xml:space="preserve"> et al.</w:t>
      </w:r>
      <w:r w:rsidR="002D5ABA" w:rsidRPr="004F7654">
        <w:rPr>
          <w:rFonts w:ascii="Times New Roman" w:hAnsi="Times New Roman" w:cs="Times New Roman"/>
          <w:noProof/>
          <w:sz w:val="24"/>
          <w:szCs w:val="24"/>
          <w:lang w:val="en-US"/>
        </w:rPr>
        <w:t xml:space="preserve"> (2016)</w:t>
      </w:r>
      <w:r w:rsidR="002D5ABA" w:rsidRPr="004F7654">
        <w:rPr>
          <w:rFonts w:ascii="Times New Roman" w:hAnsi="Times New Roman" w:cs="Times New Roman"/>
          <w:sz w:val="24"/>
          <w:szCs w:val="24"/>
          <w:lang w:val="en-US"/>
        </w:rPr>
        <w:fldChar w:fldCharType="end"/>
      </w:r>
      <w:r w:rsidR="002D5ABA" w:rsidRPr="004F7654">
        <w:rPr>
          <w:rFonts w:ascii="Times New Roman" w:hAnsi="Times New Roman" w:cs="Times New Roman"/>
          <w:sz w:val="24"/>
          <w:szCs w:val="24"/>
          <w:lang w:val="en-US"/>
        </w:rPr>
        <w:t xml:space="preserve">, who </w:t>
      </w:r>
      <w:r w:rsidR="00233AEB">
        <w:rPr>
          <w:rFonts w:ascii="Times New Roman" w:hAnsi="Times New Roman" w:cs="Times New Roman"/>
          <w:sz w:val="24"/>
          <w:szCs w:val="24"/>
          <w:lang w:val="en-US"/>
        </w:rPr>
        <w:t xml:space="preserve">suggest that culture is the core factor influencing the approval of tastes and cooking practices. </w:t>
      </w:r>
    </w:p>
    <w:p w14:paraId="7A85CD52" w14:textId="77777777" w:rsidR="009D3664" w:rsidRDefault="009D3664" w:rsidP="002D5ABA">
      <w:pPr>
        <w:pStyle w:val="NoSpacing"/>
        <w:jc w:val="both"/>
        <w:rPr>
          <w:rFonts w:ascii="Times New Roman" w:hAnsi="Times New Roman" w:cs="Times New Roman"/>
          <w:sz w:val="24"/>
          <w:szCs w:val="24"/>
          <w:lang w:val="en-US"/>
        </w:rPr>
      </w:pPr>
    </w:p>
    <w:p w14:paraId="4EA149D0" w14:textId="3CB38E65" w:rsidR="002D5ABA" w:rsidRPr="004F7654" w:rsidRDefault="00233AEB" w:rsidP="002D5ABA">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N</w:t>
      </w:r>
      <w:r w:rsidR="002D5ABA" w:rsidRPr="004F7654">
        <w:rPr>
          <w:rFonts w:ascii="Times New Roman" w:hAnsi="Times New Roman" w:cs="Times New Roman"/>
          <w:sz w:val="24"/>
          <w:szCs w:val="24"/>
          <w:lang w:val="en-US"/>
        </w:rPr>
        <w:t xml:space="preserve">eophobic tendencies are </w:t>
      </w:r>
      <w:r>
        <w:rPr>
          <w:rFonts w:ascii="Times New Roman" w:hAnsi="Times New Roman" w:cs="Times New Roman"/>
          <w:sz w:val="24"/>
          <w:szCs w:val="24"/>
          <w:lang w:val="en-US"/>
        </w:rPr>
        <w:t xml:space="preserve">found to be influenced by </w:t>
      </w:r>
      <w:r w:rsidRPr="004F7654">
        <w:rPr>
          <w:rFonts w:ascii="Times New Roman" w:hAnsi="Times New Roman" w:cs="Times New Roman"/>
          <w:sz w:val="24"/>
          <w:szCs w:val="24"/>
          <w:lang w:val="en-US"/>
        </w:rPr>
        <w:t>age</w:t>
      </w:r>
      <w:r>
        <w:rPr>
          <w:rFonts w:ascii="Times New Roman" w:hAnsi="Times New Roman" w:cs="Times New Roman"/>
          <w:sz w:val="24"/>
          <w:szCs w:val="24"/>
          <w:lang w:val="en-US"/>
        </w:rPr>
        <w:t>,</w:t>
      </w:r>
      <w:r w:rsidRPr="004F7654">
        <w:rPr>
          <w:rFonts w:ascii="Times New Roman" w:hAnsi="Times New Roman" w:cs="Times New Roman"/>
          <w:sz w:val="24"/>
          <w:szCs w:val="24"/>
          <w:lang w:val="en-US"/>
        </w:rPr>
        <w:t xml:space="preserve"> </w:t>
      </w:r>
      <w:r w:rsidR="002D5ABA" w:rsidRPr="004F7654">
        <w:rPr>
          <w:rFonts w:ascii="Times New Roman" w:hAnsi="Times New Roman" w:cs="Times New Roman"/>
          <w:sz w:val="24"/>
          <w:szCs w:val="24"/>
          <w:lang w:val="en-US"/>
        </w:rPr>
        <w:t xml:space="preserve">gender and education </w:t>
      </w:r>
      <w:r w:rsidR="002D5ABA" w:rsidRPr="004F7654">
        <w:rPr>
          <w:rFonts w:ascii="Times New Roman" w:hAnsi="Times New Roman" w:cs="Times New Roman"/>
          <w:sz w:val="24"/>
          <w:szCs w:val="24"/>
          <w:lang w:val="en-US"/>
        </w:rPr>
        <w:fldChar w:fldCharType="begin" w:fldLock="1"/>
      </w:r>
      <w:r w:rsidR="002D5ABA" w:rsidRPr="004F7654">
        <w:rPr>
          <w:rFonts w:ascii="Times New Roman" w:hAnsi="Times New Roman" w:cs="Times New Roman"/>
          <w:sz w:val="24"/>
          <w:szCs w:val="24"/>
          <w:lang w:val="en-US"/>
        </w:rPr>
        <w:instrText>ADDIN CSL_CITATION {"citationItems":[{"id":"ITEM-1","itemData":{"DOI":"https://doi.org/10.1016/j.ijhm.2012.06.005","author":[{"dropping-particle":"","family":"Kim, Y., Eves, A. and Scarles","given":"C.","non-dropping-particle":"","parse-names":false,"suffix":""}],"container-title":"International Journal of Hospitality Management","id":"ITEM-1","issued":{"date-parts":[["2013"]]},"page":"484-489","title":"Empirical verification of a conceptual model of local food consumption at a tourist destination","type":"article-journal","volume":"33"},"uris":["http://www.mendeley.com/documents/?uuid=fd60f1c2-3783-4640-ac71-8a74e68d7e7c"]}],"mendeley":{"formattedCitation":"(Kim, Y., Eves, A. and Scarles, 2013)","manualFormatting":"(Kim, Eves &amp; Scarles, 2013)","plainTextFormattedCitation":"(Kim, Y., Eves, A. and Scarles, 2013)","previouslyFormattedCitation":"(Kim, Y., Eves, A. and Scarles, 2013)"},"properties":{"noteIndex":0},"schema":"https://github.com/citation-style-language/schema/raw/master/csl-citation.json"}</w:instrText>
      </w:r>
      <w:r w:rsidR="002D5ABA" w:rsidRPr="004F7654">
        <w:rPr>
          <w:rFonts w:ascii="Times New Roman" w:hAnsi="Times New Roman" w:cs="Times New Roman"/>
          <w:sz w:val="24"/>
          <w:szCs w:val="24"/>
          <w:lang w:val="en-US"/>
        </w:rPr>
        <w:fldChar w:fldCharType="separate"/>
      </w:r>
      <w:r w:rsidR="002D5ABA" w:rsidRPr="004F7654">
        <w:rPr>
          <w:rFonts w:ascii="Times New Roman" w:hAnsi="Times New Roman" w:cs="Times New Roman"/>
          <w:noProof/>
          <w:sz w:val="24"/>
          <w:szCs w:val="24"/>
          <w:lang w:val="en-US"/>
        </w:rPr>
        <w:t>(Kim</w:t>
      </w:r>
      <w:r w:rsidR="000F4830" w:rsidRPr="004F7654">
        <w:rPr>
          <w:rFonts w:ascii="Times New Roman" w:hAnsi="Times New Roman" w:cs="Times New Roman"/>
          <w:noProof/>
          <w:sz w:val="24"/>
          <w:szCs w:val="24"/>
          <w:lang w:val="en-US"/>
        </w:rPr>
        <w:t xml:space="preserve"> et al.</w:t>
      </w:r>
      <w:r w:rsidR="002D5ABA" w:rsidRPr="004F7654">
        <w:rPr>
          <w:rFonts w:ascii="Times New Roman" w:hAnsi="Times New Roman" w:cs="Times New Roman"/>
          <w:noProof/>
          <w:sz w:val="24"/>
          <w:szCs w:val="24"/>
          <w:lang w:val="en-US"/>
        </w:rPr>
        <w:t>, 2013</w:t>
      </w:r>
      <w:r w:rsidR="00B47164" w:rsidRPr="004F7654">
        <w:rPr>
          <w:rFonts w:ascii="Times New Roman" w:hAnsi="Times New Roman" w:cs="Times New Roman"/>
          <w:noProof/>
          <w:sz w:val="24"/>
          <w:szCs w:val="24"/>
          <w:lang w:val="en-US"/>
        </w:rPr>
        <w:t>;</w:t>
      </w:r>
      <w:r w:rsidR="00B47164" w:rsidRPr="004F7654">
        <w:rPr>
          <w:rFonts w:ascii="Times New Roman" w:hAnsi="Times New Roman" w:cs="Times New Roman"/>
          <w:sz w:val="24"/>
          <w:szCs w:val="24"/>
        </w:rPr>
        <w:t xml:space="preserve"> Okumus, Dedeoğlu, &amp; Shi, 2021</w:t>
      </w:r>
      <w:r w:rsidR="002D5ABA" w:rsidRPr="004F7654">
        <w:rPr>
          <w:rFonts w:ascii="Times New Roman" w:hAnsi="Times New Roman" w:cs="Times New Roman"/>
          <w:noProof/>
          <w:sz w:val="24"/>
          <w:szCs w:val="24"/>
          <w:lang w:val="en-US"/>
        </w:rPr>
        <w:t>)</w:t>
      </w:r>
      <w:r w:rsidR="002D5ABA" w:rsidRPr="004F7654">
        <w:rPr>
          <w:rFonts w:ascii="Times New Roman" w:hAnsi="Times New Roman" w:cs="Times New Roman"/>
          <w:sz w:val="24"/>
          <w:szCs w:val="24"/>
          <w:lang w:val="en-US"/>
        </w:rPr>
        <w:fldChar w:fldCharType="end"/>
      </w:r>
      <w:r w:rsidR="002D5ABA" w:rsidRPr="004F7654">
        <w:rPr>
          <w:rFonts w:ascii="Times New Roman" w:hAnsi="Times New Roman" w:cs="Times New Roman"/>
          <w:sz w:val="24"/>
          <w:szCs w:val="24"/>
          <w:lang w:val="en-US"/>
        </w:rPr>
        <w:t xml:space="preserve"> personal interests and traits (Chen, 2007), personality and past experiences (Hsu</w:t>
      </w:r>
      <w:r w:rsidR="000F4830" w:rsidRPr="004F7654">
        <w:rPr>
          <w:rFonts w:ascii="Times New Roman" w:hAnsi="Times New Roman" w:cs="Times New Roman"/>
          <w:sz w:val="24"/>
          <w:szCs w:val="24"/>
          <w:lang w:val="en-US"/>
        </w:rPr>
        <w:t xml:space="preserve"> et al.</w:t>
      </w:r>
      <w:r w:rsidR="002D5ABA" w:rsidRPr="004F7654">
        <w:rPr>
          <w:rFonts w:ascii="Times New Roman" w:hAnsi="Times New Roman" w:cs="Times New Roman"/>
          <w:sz w:val="24"/>
          <w:szCs w:val="24"/>
          <w:lang w:val="en-US"/>
        </w:rPr>
        <w:t>, 2016) and even religion (</w:t>
      </w:r>
      <w:proofErr w:type="spellStart"/>
      <w:r w:rsidR="002D5ABA" w:rsidRPr="004F7654">
        <w:rPr>
          <w:rFonts w:ascii="Times New Roman" w:hAnsi="Times New Roman" w:cs="Times New Roman"/>
          <w:sz w:val="24"/>
          <w:szCs w:val="24"/>
          <w:lang w:val="en-US"/>
        </w:rPr>
        <w:t>Sivrikaya</w:t>
      </w:r>
      <w:proofErr w:type="spellEnd"/>
      <w:r w:rsidR="002D5ABA" w:rsidRPr="004F7654">
        <w:rPr>
          <w:rFonts w:ascii="Times New Roman" w:hAnsi="Times New Roman" w:cs="Times New Roman"/>
          <w:sz w:val="24"/>
          <w:szCs w:val="24"/>
          <w:lang w:val="en-US"/>
        </w:rPr>
        <w:t xml:space="preserve"> </w:t>
      </w:r>
      <w:r w:rsidR="000F4830" w:rsidRPr="004F7654">
        <w:rPr>
          <w:rFonts w:ascii="Times New Roman" w:hAnsi="Times New Roman" w:cs="Times New Roman"/>
          <w:sz w:val="24"/>
          <w:szCs w:val="24"/>
          <w:lang w:val="en-US"/>
        </w:rPr>
        <w:t>and</w:t>
      </w:r>
      <w:r w:rsidR="002D5ABA" w:rsidRPr="004F7654">
        <w:rPr>
          <w:rFonts w:ascii="Times New Roman" w:hAnsi="Times New Roman" w:cs="Times New Roman"/>
          <w:sz w:val="24"/>
          <w:szCs w:val="24"/>
          <w:lang w:val="en-US"/>
        </w:rPr>
        <w:t xml:space="preserve"> </w:t>
      </w:r>
      <w:proofErr w:type="spellStart"/>
      <w:r w:rsidR="002D5ABA" w:rsidRPr="004F7654">
        <w:rPr>
          <w:rFonts w:ascii="Times New Roman" w:hAnsi="Times New Roman" w:cs="Times New Roman"/>
          <w:sz w:val="24"/>
          <w:szCs w:val="24"/>
          <w:lang w:val="en-US"/>
        </w:rPr>
        <w:t>Pekersen</w:t>
      </w:r>
      <w:proofErr w:type="spellEnd"/>
      <w:r w:rsidR="002D5ABA" w:rsidRPr="004F7654">
        <w:rPr>
          <w:rFonts w:ascii="Times New Roman" w:hAnsi="Times New Roman" w:cs="Times New Roman"/>
          <w:sz w:val="24"/>
          <w:szCs w:val="24"/>
          <w:lang w:val="en-US"/>
        </w:rPr>
        <w:t xml:space="preserve">, 2020). Neophobic or </w:t>
      </w:r>
      <w:proofErr w:type="spellStart"/>
      <w:r w:rsidR="002D5ABA" w:rsidRPr="004F7654">
        <w:rPr>
          <w:rFonts w:ascii="Times New Roman" w:hAnsi="Times New Roman" w:cs="Times New Roman"/>
          <w:sz w:val="24"/>
          <w:szCs w:val="24"/>
          <w:lang w:val="en-US"/>
        </w:rPr>
        <w:t>neophilic</w:t>
      </w:r>
      <w:proofErr w:type="spellEnd"/>
      <w:r w:rsidR="002D5ABA" w:rsidRPr="004F765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behaviors become particularly evident in unfamiliar </w:t>
      </w:r>
      <w:r w:rsidRPr="004F7654">
        <w:rPr>
          <w:rFonts w:ascii="Times New Roman" w:hAnsi="Times New Roman" w:cs="Times New Roman"/>
          <w:sz w:val="24"/>
          <w:szCs w:val="24"/>
          <w:lang w:val="en-US"/>
        </w:rPr>
        <w:t>environments</w:t>
      </w:r>
      <w:r>
        <w:rPr>
          <w:rFonts w:ascii="Times New Roman" w:hAnsi="Times New Roman" w:cs="Times New Roman"/>
          <w:sz w:val="24"/>
          <w:szCs w:val="24"/>
          <w:lang w:val="en-US"/>
        </w:rPr>
        <w:t>, where food and drink is different and novel</w:t>
      </w:r>
      <w:r w:rsidR="002D5ABA" w:rsidRPr="004F7654">
        <w:rPr>
          <w:rFonts w:ascii="Times New Roman" w:hAnsi="Times New Roman" w:cs="Times New Roman"/>
          <w:sz w:val="24"/>
          <w:szCs w:val="24"/>
          <w:lang w:val="en-US"/>
        </w:rPr>
        <w:t xml:space="preserve"> (Cohen </w:t>
      </w:r>
      <w:r w:rsidR="00AB5523" w:rsidRPr="004F7654">
        <w:rPr>
          <w:rFonts w:ascii="Times New Roman" w:hAnsi="Times New Roman" w:cs="Times New Roman"/>
          <w:sz w:val="24"/>
          <w:szCs w:val="24"/>
          <w:lang w:val="en-US"/>
        </w:rPr>
        <w:t>and</w:t>
      </w:r>
      <w:r w:rsidR="002D5ABA" w:rsidRPr="004F7654">
        <w:rPr>
          <w:rFonts w:ascii="Times New Roman" w:hAnsi="Times New Roman" w:cs="Times New Roman"/>
          <w:sz w:val="24"/>
          <w:szCs w:val="24"/>
          <w:lang w:val="en-US"/>
        </w:rPr>
        <w:t xml:space="preserve"> </w:t>
      </w:r>
      <w:proofErr w:type="spellStart"/>
      <w:r w:rsidR="002D5ABA" w:rsidRPr="004F7654">
        <w:rPr>
          <w:rFonts w:ascii="Times New Roman" w:hAnsi="Times New Roman" w:cs="Times New Roman"/>
          <w:sz w:val="24"/>
          <w:szCs w:val="24"/>
          <w:lang w:val="en-US"/>
        </w:rPr>
        <w:t>Avieli</w:t>
      </w:r>
      <w:proofErr w:type="spellEnd"/>
      <w:r w:rsidR="002D5ABA" w:rsidRPr="004F7654">
        <w:rPr>
          <w:rFonts w:ascii="Times New Roman" w:hAnsi="Times New Roman" w:cs="Times New Roman"/>
          <w:sz w:val="24"/>
          <w:szCs w:val="24"/>
          <w:lang w:val="en-US"/>
        </w:rPr>
        <w:t xml:space="preserve">, 2004; </w:t>
      </w:r>
      <w:proofErr w:type="spellStart"/>
      <w:r w:rsidR="002D5ABA" w:rsidRPr="004F7654">
        <w:rPr>
          <w:rFonts w:ascii="Times New Roman" w:hAnsi="Times New Roman" w:cs="Times New Roman"/>
          <w:sz w:val="24"/>
          <w:szCs w:val="24"/>
          <w:lang w:val="en-US"/>
        </w:rPr>
        <w:t>Sivrikaya</w:t>
      </w:r>
      <w:proofErr w:type="spellEnd"/>
      <w:r w:rsidR="002D5ABA" w:rsidRPr="004F7654">
        <w:rPr>
          <w:rFonts w:ascii="Times New Roman" w:hAnsi="Times New Roman" w:cs="Times New Roman"/>
          <w:sz w:val="24"/>
          <w:szCs w:val="24"/>
          <w:lang w:val="en-US"/>
        </w:rPr>
        <w:t xml:space="preserve"> </w:t>
      </w:r>
      <w:r w:rsidR="00AB5523" w:rsidRPr="004F7654">
        <w:rPr>
          <w:rFonts w:ascii="Times New Roman" w:hAnsi="Times New Roman" w:cs="Times New Roman"/>
          <w:sz w:val="24"/>
          <w:szCs w:val="24"/>
          <w:lang w:val="en-US"/>
        </w:rPr>
        <w:t>and</w:t>
      </w:r>
      <w:r w:rsidR="002D5ABA" w:rsidRPr="004F7654">
        <w:rPr>
          <w:rFonts w:ascii="Times New Roman" w:hAnsi="Times New Roman" w:cs="Times New Roman"/>
          <w:sz w:val="24"/>
          <w:szCs w:val="24"/>
          <w:lang w:val="en-US"/>
        </w:rPr>
        <w:t xml:space="preserve"> </w:t>
      </w:r>
      <w:proofErr w:type="spellStart"/>
      <w:r w:rsidR="002D5ABA" w:rsidRPr="004F7654">
        <w:rPr>
          <w:rFonts w:ascii="Times New Roman" w:hAnsi="Times New Roman" w:cs="Times New Roman"/>
          <w:sz w:val="24"/>
          <w:szCs w:val="24"/>
          <w:lang w:val="en-US"/>
        </w:rPr>
        <w:t>Pekersen</w:t>
      </w:r>
      <w:proofErr w:type="spellEnd"/>
      <w:r w:rsidR="002D5ABA" w:rsidRPr="004F7654">
        <w:rPr>
          <w:rFonts w:ascii="Times New Roman" w:hAnsi="Times New Roman" w:cs="Times New Roman"/>
          <w:sz w:val="24"/>
          <w:szCs w:val="24"/>
          <w:lang w:val="en-US"/>
        </w:rPr>
        <w:t xml:space="preserve">, 2016). </w:t>
      </w:r>
      <w:r w:rsidR="009B425D">
        <w:rPr>
          <w:rFonts w:ascii="Times New Roman" w:hAnsi="Times New Roman" w:cs="Times New Roman"/>
          <w:sz w:val="24"/>
          <w:szCs w:val="24"/>
          <w:lang w:val="en-US"/>
        </w:rPr>
        <w:t>A</w:t>
      </w:r>
      <w:r w:rsidR="002D5ABA" w:rsidRPr="004F7654">
        <w:rPr>
          <w:rFonts w:ascii="Times New Roman" w:hAnsi="Times New Roman" w:cs="Times New Roman"/>
          <w:sz w:val="24"/>
          <w:szCs w:val="24"/>
          <w:lang w:val="en-US"/>
        </w:rPr>
        <w:t xml:space="preserve"> more neophobic </w:t>
      </w:r>
      <w:r w:rsidR="009B425D">
        <w:rPr>
          <w:rFonts w:ascii="Times New Roman" w:hAnsi="Times New Roman" w:cs="Times New Roman"/>
          <w:sz w:val="24"/>
          <w:szCs w:val="24"/>
          <w:lang w:val="en-US"/>
        </w:rPr>
        <w:t>traveler</w:t>
      </w:r>
      <w:r w:rsidR="002D5ABA" w:rsidRPr="004F7654">
        <w:rPr>
          <w:rFonts w:ascii="Times New Roman" w:hAnsi="Times New Roman" w:cs="Times New Roman"/>
          <w:sz w:val="24"/>
          <w:szCs w:val="24"/>
          <w:lang w:val="en-US"/>
        </w:rPr>
        <w:t xml:space="preserve">, </w:t>
      </w:r>
      <w:r w:rsidR="009B425D">
        <w:rPr>
          <w:rFonts w:ascii="Times New Roman" w:hAnsi="Times New Roman" w:cs="Times New Roman"/>
          <w:sz w:val="24"/>
          <w:szCs w:val="24"/>
          <w:lang w:val="en-US"/>
        </w:rPr>
        <w:t xml:space="preserve">would be </w:t>
      </w:r>
      <w:r w:rsidR="002D5ABA" w:rsidRPr="004F7654">
        <w:rPr>
          <w:rFonts w:ascii="Times New Roman" w:hAnsi="Times New Roman" w:cs="Times New Roman"/>
          <w:sz w:val="24"/>
          <w:szCs w:val="24"/>
          <w:lang w:val="en-US"/>
        </w:rPr>
        <w:t xml:space="preserve">reluctant to </w:t>
      </w:r>
      <w:r w:rsidR="009B425D">
        <w:rPr>
          <w:rFonts w:ascii="Times New Roman" w:hAnsi="Times New Roman" w:cs="Times New Roman"/>
          <w:sz w:val="24"/>
          <w:szCs w:val="24"/>
          <w:lang w:val="en-US"/>
        </w:rPr>
        <w:t>try</w:t>
      </w:r>
      <w:r w:rsidR="002D5ABA" w:rsidRPr="004F7654">
        <w:rPr>
          <w:rFonts w:ascii="Times New Roman" w:hAnsi="Times New Roman" w:cs="Times New Roman"/>
          <w:sz w:val="24"/>
          <w:szCs w:val="24"/>
          <w:lang w:val="en-US"/>
        </w:rPr>
        <w:t xml:space="preserve"> local </w:t>
      </w:r>
      <w:r w:rsidR="009B425D">
        <w:rPr>
          <w:rFonts w:ascii="Times New Roman" w:hAnsi="Times New Roman" w:cs="Times New Roman"/>
          <w:sz w:val="24"/>
          <w:szCs w:val="24"/>
          <w:lang w:val="en-US"/>
        </w:rPr>
        <w:t>delicacies</w:t>
      </w:r>
      <w:r w:rsidR="002D5ABA" w:rsidRPr="004F7654">
        <w:rPr>
          <w:rFonts w:ascii="Times New Roman" w:hAnsi="Times New Roman" w:cs="Times New Roman"/>
          <w:sz w:val="24"/>
          <w:szCs w:val="24"/>
          <w:lang w:val="en-US"/>
        </w:rPr>
        <w:t xml:space="preserve">, </w:t>
      </w:r>
      <w:r w:rsidR="009B425D">
        <w:rPr>
          <w:rFonts w:ascii="Times New Roman" w:hAnsi="Times New Roman" w:cs="Times New Roman"/>
          <w:sz w:val="24"/>
          <w:szCs w:val="24"/>
          <w:lang w:val="en-US"/>
        </w:rPr>
        <w:t>thinking</w:t>
      </w:r>
      <w:r w:rsidR="002D5ABA" w:rsidRPr="004F7654">
        <w:rPr>
          <w:rFonts w:ascii="Times New Roman" w:hAnsi="Times New Roman" w:cs="Times New Roman"/>
          <w:sz w:val="24"/>
          <w:szCs w:val="24"/>
          <w:lang w:val="en-US"/>
        </w:rPr>
        <w:t xml:space="preserve"> that </w:t>
      </w:r>
      <w:r w:rsidR="009B425D">
        <w:rPr>
          <w:rFonts w:ascii="Times New Roman" w:hAnsi="Times New Roman" w:cs="Times New Roman"/>
          <w:sz w:val="24"/>
          <w:szCs w:val="24"/>
          <w:lang w:val="en-US"/>
        </w:rPr>
        <w:t xml:space="preserve">they </w:t>
      </w:r>
      <w:r w:rsidR="002D5ABA" w:rsidRPr="004F7654">
        <w:rPr>
          <w:rFonts w:ascii="Times New Roman" w:hAnsi="Times New Roman" w:cs="Times New Roman"/>
          <w:sz w:val="24"/>
          <w:szCs w:val="24"/>
          <w:lang w:val="en-US"/>
        </w:rPr>
        <w:t xml:space="preserve">taste worse than the </w:t>
      </w:r>
      <w:r w:rsidR="009B425D">
        <w:rPr>
          <w:rFonts w:ascii="Times New Roman" w:hAnsi="Times New Roman" w:cs="Times New Roman"/>
          <w:sz w:val="24"/>
          <w:szCs w:val="24"/>
          <w:lang w:val="en-US"/>
        </w:rPr>
        <w:t>known foods</w:t>
      </w:r>
      <w:r w:rsidR="002D5ABA" w:rsidRPr="004F7654">
        <w:rPr>
          <w:rFonts w:ascii="Times New Roman" w:hAnsi="Times New Roman" w:cs="Times New Roman"/>
          <w:sz w:val="24"/>
          <w:szCs w:val="24"/>
          <w:lang w:val="en-US"/>
        </w:rPr>
        <w:t xml:space="preserve"> </w:t>
      </w:r>
      <w:r w:rsidR="002D5ABA" w:rsidRPr="004F7654">
        <w:rPr>
          <w:rFonts w:ascii="Times New Roman" w:hAnsi="Times New Roman" w:cs="Times New Roman"/>
          <w:sz w:val="24"/>
          <w:szCs w:val="24"/>
          <w:lang w:val="en-US"/>
        </w:rPr>
        <w:fldChar w:fldCharType="begin" w:fldLock="1"/>
      </w:r>
      <w:r w:rsidR="002D5ABA" w:rsidRPr="004F7654">
        <w:rPr>
          <w:rFonts w:ascii="Times New Roman" w:hAnsi="Times New Roman" w:cs="Times New Roman"/>
          <w:sz w:val="24"/>
          <w:szCs w:val="24"/>
          <w:lang w:val="en-US"/>
        </w:rPr>
        <w:instrText>ADDIN CSL_CITATION {"citationItems":[{"id":"ITEM-1","itemData":{"DOI":"https://doi.org/10.1080/10941665.2016.1175488","author":[{"dropping-particle":"","family":"Mak, A., Lumbers, M., Eves, A. and Chang","given":"R.","non-dropping-particle":"","parse-names":false,"suffix":""}],"container-title":"Asia Pacific Journal of Tourism Research","id":"ITEM-1","issue":"1","issued":{"date-parts":[["2017"]]},"page":"1-20","title":"The effects of food-related personality traits on tourist food consumption motivations","type":"article-journal","volume":"22"},"uris":["http://www.mendeley.com/documents/?uuid=ea9629ae-46de-40c4-b4bd-317ccd549143"]}],"mendeley":{"formattedCitation":"(Mak, A., Lumbers, M., Eves, A. and Chang, 2017)","manualFormatting":"(Mak, Lumbers, Eves &amp; Chang, 2017)","plainTextFormattedCitation":"(Mak, A., Lumbers, M., Eves, A. and Chang, 2017)","previouslyFormattedCitation":"(Mak, A., Lumbers, M., Eves, A. and Chang, 2017)"},"properties":{"noteIndex":0},"schema":"https://github.com/citation-style-language/schema/raw/master/csl-citation.json"}</w:instrText>
      </w:r>
      <w:r w:rsidR="002D5ABA" w:rsidRPr="004F7654">
        <w:rPr>
          <w:rFonts w:ascii="Times New Roman" w:hAnsi="Times New Roman" w:cs="Times New Roman"/>
          <w:sz w:val="24"/>
          <w:szCs w:val="24"/>
          <w:lang w:val="en-US"/>
        </w:rPr>
        <w:fldChar w:fldCharType="separate"/>
      </w:r>
      <w:r w:rsidR="002D5ABA" w:rsidRPr="004F7654">
        <w:rPr>
          <w:rFonts w:ascii="Times New Roman" w:hAnsi="Times New Roman" w:cs="Times New Roman"/>
          <w:noProof/>
          <w:sz w:val="24"/>
          <w:szCs w:val="24"/>
          <w:lang w:val="en-US"/>
        </w:rPr>
        <w:t>(Mak</w:t>
      </w:r>
      <w:r w:rsidR="00AB5523" w:rsidRPr="004F7654">
        <w:rPr>
          <w:rFonts w:ascii="Times New Roman" w:hAnsi="Times New Roman" w:cs="Times New Roman"/>
          <w:noProof/>
          <w:sz w:val="24"/>
          <w:szCs w:val="24"/>
          <w:lang w:val="en-US"/>
        </w:rPr>
        <w:t xml:space="preserve"> et al.</w:t>
      </w:r>
      <w:r w:rsidR="002D5ABA" w:rsidRPr="004F7654">
        <w:rPr>
          <w:rFonts w:ascii="Times New Roman" w:hAnsi="Times New Roman" w:cs="Times New Roman"/>
          <w:noProof/>
          <w:sz w:val="24"/>
          <w:szCs w:val="24"/>
          <w:lang w:val="en-US"/>
        </w:rPr>
        <w:t>, 2017)</w:t>
      </w:r>
      <w:r w:rsidR="002D5ABA" w:rsidRPr="004F7654">
        <w:rPr>
          <w:rFonts w:ascii="Times New Roman" w:hAnsi="Times New Roman" w:cs="Times New Roman"/>
          <w:sz w:val="24"/>
          <w:szCs w:val="24"/>
          <w:lang w:val="en-US"/>
        </w:rPr>
        <w:fldChar w:fldCharType="end"/>
      </w:r>
      <w:r w:rsidR="009B425D">
        <w:rPr>
          <w:rFonts w:ascii="Times New Roman" w:hAnsi="Times New Roman" w:cs="Times New Roman"/>
          <w:sz w:val="24"/>
          <w:szCs w:val="24"/>
          <w:lang w:val="en-US"/>
        </w:rPr>
        <w:t>, resulting in reduced</w:t>
      </w:r>
      <w:r w:rsidR="002D5ABA" w:rsidRPr="004F7654">
        <w:rPr>
          <w:rFonts w:ascii="Times New Roman" w:hAnsi="Times New Roman" w:cs="Times New Roman"/>
          <w:sz w:val="24"/>
          <w:szCs w:val="24"/>
          <w:lang w:val="en-US"/>
        </w:rPr>
        <w:t xml:space="preserve"> food experiences. As there are numerous factors influencing food neophobia, it cannot be described as a stable concept among individuals. Food </w:t>
      </w:r>
      <w:r w:rsidR="00555D7E" w:rsidRPr="004F7654">
        <w:rPr>
          <w:rFonts w:ascii="Times New Roman" w:hAnsi="Times New Roman" w:cs="Times New Roman"/>
          <w:sz w:val="24"/>
          <w:szCs w:val="24"/>
          <w:lang w:val="en-US"/>
        </w:rPr>
        <w:t>n</w:t>
      </w:r>
      <w:r w:rsidR="002D5ABA" w:rsidRPr="004F7654">
        <w:rPr>
          <w:rFonts w:ascii="Times New Roman" w:hAnsi="Times New Roman" w:cs="Times New Roman"/>
          <w:sz w:val="24"/>
          <w:szCs w:val="24"/>
          <w:lang w:val="en-US"/>
        </w:rPr>
        <w:t xml:space="preserve">eophobia has been empirically examined to </w:t>
      </w:r>
      <w:r w:rsidR="00820F9C">
        <w:rPr>
          <w:rFonts w:ascii="Times New Roman" w:hAnsi="Times New Roman" w:cs="Times New Roman"/>
          <w:sz w:val="24"/>
          <w:szCs w:val="24"/>
          <w:lang w:val="en-US"/>
        </w:rPr>
        <w:t xml:space="preserve">assess the inclination of an individual to sample </w:t>
      </w:r>
      <w:r w:rsidR="00820F9C" w:rsidRPr="004F7654">
        <w:rPr>
          <w:rFonts w:ascii="Times New Roman" w:hAnsi="Times New Roman" w:cs="Times New Roman"/>
          <w:sz w:val="24"/>
          <w:szCs w:val="24"/>
          <w:lang w:val="en-US"/>
        </w:rPr>
        <w:t xml:space="preserve">novel food </w:t>
      </w:r>
      <w:r w:rsidR="00820F9C" w:rsidRPr="004F7654">
        <w:rPr>
          <w:rFonts w:ascii="Times New Roman" w:hAnsi="Times New Roman" w:cs="Times New Roman"/>
          <w:sz w:val="24"/>
          <w:szCs w:val="24"/>
          <w:lang w:val="en-US"/>
        </w:rPr>
        <w:fldChar w:fldCharType="begin" w:fldLock="1"/>
      </w:r>
      <w:r w:rsidR="00820F9C" w:rsidRPr="004F7654">
        <w:rPr>
          <w:rFonts w:ascii="Times New Roman" w:hAnsi="Times New Roman" w:cs="Times New Roman"/>
          <w:sz w:val="24"/>
          <w:szCs w:val="24"/>
          <w:lang w:val="en-US"/>
        </w:rPr>
        <w:instrText>ADDIN CSL_CITATION {"citationItems":[{"id":"ITEM-1","itemData":{"DOI":"https://doi.org/10.1016/j.ijhm.2009.10.015","author":[{"dropping-particle":"","family":"Kim, Y., Suh, B. and Eves","given":"A.","non-dropping-particle":"","parse-names":false,"suffix":""}],"container-title":"International Journal of Hospitality Management","id":"ITEM-1","issue":"2","issued":{"date-parts":[["2010"]]},"page":"216-226","title":"The relationships between food-related personality traits, satisfaction, and loyalty among visitors attending food events and festivals","type":"article-journal","volume":"29"},"uris":["http://www.mendeley.com/documents/?uuid=c64b8a01-a719-49e5-ad38-17f820d3745b"]},{"id":"ITEM-2","itemData":{"DOI":"10.1016/S0195-6663(02)00134-4","author":[{"dropping-particle":"","family":"Ritchey, P., Frank, R., Hursti, U. &amp; Tuorila","given":"H","non-dropping-particle":"","parse-names":false,"suffix":""}],"container-title":"Appetite","id":"ITEM-2","issue":"2","issued":{"date-parts":[["2003"]]},"page":"163-173","title":"Validation and cross-national comparison of the food neophobia scale (FNS) using confirmatory factor analysis","type":"article-journal","volume":"40"},"uris":["http://www.mendeley.com/documents/?uuid=b3f253dd-0b69-4fd0-b41d-f88f6cacd1b5"]}],"mendeley":{"formattedCitation":"(Ritchey, P., Frank, R., Hursti, U. &amp; Tuorila, 2003; Kim, Y., Suh, B. and Eves, 2010)","manualFormatting":"(Kim, Suh &amp; Eves, 2010; Ritchey, Frank, Hursti &amp; Tuorila, 2003)","plainTextFormattedCitation":"(Ritchey, P., Frank, R., Hursti, U. &amp; Tuorila, 2003; Kim, Y., Suh, B. and Eves, 2010)","previouslyFormattedCitation":"(Ritchey, P., Frank, R., Hursti, U. &amp; Tuorila, 2003; Kim, Y., Suh, B. and Eves, 2010)"},"properties":{"noteIndex":0},"schema":"https://github.com/citation-style-language/schema/raw/master/csl-citation.json"}</w:instrText>
      </w:r>
      <w:r w:rsidR="00820F9C" w:rsidRPr="004F7654">
        <w:rPr>
          <w:rFonts w:ascii="Times New Roman" w:hAnsi="Times New Roman" w:cs="Times New Roman"/>
          <w:sz w:val="24"/>
          <w:szCs w:val="24"/>
          <w:lang w:val="en-US"/>
        </w:rPr>
        <w:fldChar w:fldCharType="separate"/>
      </w:r>
      <w:r w:rsidR="00820F9C" w:rsidRPr="004F7654">
        <w:rPr>
          <w:rFonts w:ascii="Times New Roman" w:hAnsi="Times New Roman" w:cs="Times New Roman"/>
          <w:noProof/>
          <w:sz w:val="24"/>
          <w:szCs w:val="24"/>
          <w:lang w:val="en-US"/>
        </w:rPr>
        <w:t>(Kim et al., 2010; Ritchey et al., 2003)</w:t>
      </w:r>
      <w:r w:rsidR="00820F9C" w:rsidRPr="004F7654">
        <w:rPr>
          <w:rFonts w:ascii="Times New Roman" w:hAnsi="Times New Roman" w:cs="Times New Roman"/>
          <w:sz w:val="24"/>
          <w:szCs w:val="24"/>
          <w:lang w:val="en-US"/>
        </w:rPr>
        <w:fldChar w:fldCharType="end"/>
      </w:r>
      <w:r w:rsidR="00820F9C">
        <w:rPr>
          <w:rFonts w:ascii="Times New Roman" w:hAnsi="Times New Roman" w:cs="Times New Roman"/>
          <w:sz w:val="24"/>
          <w:szCs w:val="24"/>
          <w:lang w:val="en-US"/>
        </w:rPr>
        <w:t xml:space="preserve"> including tasting insects</w:t>
      </w:r>
      <w:r w:rsidR="002D5ABA" w:rsidRPr="004F7654">
        <w:rPr>
          <w:rFonts w:ascii="Times New Roman" w:hAnsi="Times New Roman" w:cs="Times New Roman"/>
          <w:sz w:val="24"/>
          <w:szCs w:val="24"/>
          <w:lang w:val="en-US"/>
        </w:rPr>
        <w:t xml:space="preserve"> (entomophagy) </w:t>
      </w:r>
      <w:r w:rsidR="002D5ABA" w:rsidRPr="004F7654">
        <w:rPr>
          <w:rFonts w:ascii="Times New Roman" w:hAnsi="Times New Roman" w:cs="Times New Roman"/>
          <w:sz w:val="24"/>
          <w:szCs w:val="24"/>
          <w:lang w:val="en-US"/>
        </w:rPr>
        <w:fldChar w:fldCharType="begin" w:fldLock="1"/>
      </w:r>
      <w:r w:rsidR="002D5ABA" w:rsidRPr="004F7654">
        <w:rPr>
          <w:rFonts w:ascii="Times New Roman" w:hAnsi="Times New Roman" w:cs="Times New Roman"/>
          <w:sz w:val="24"/>
          <w:szCs w:val="24"/>
          <w:lang w:val="en-US"/>
        </w:rPr>
        <w:instrText>ADDIN CSL_CITATION {"citationItems":[{"id":"ITEM-1","itemData":{"DOI":"10.1111/ijcs.12485","author":[{"dropping-particle":"","family":"Sogari, G., Menozzi, D. &amp; Mora","given":"C.","non-dropping-particle":"","parse-names":false,"suffix":""}],"container-title":"International Journal of Consumer Studies","id":"ITEM-1","issue":"1","issued":{"date-parts":[["2018"]]},"page":"68-76","title":"The food neophobia scale and young adults’ intention to eat insect products","type":"article-journal","volume":"46"},"uris":["http://www.mendeley.com/documents/?uuid=90fba1b2-50e1-47b2-b043-fb8618db0ce6"]}],"mendeley":{"formattedCitation":"(Sogari, G., Menozzi, D. &amp; Mora, 2018)","manualFormatting":"(Sogari, Menozzi &amp; Mora, 2018)","plainTextFormattedCitation":"(Sogari, G., Menozzi, D. &amp; Mora, 2018)","previouslyFormattedCitation":"(Sogari, G., Menozzi, D. &amp; Mora, 2018)"},"properties":{"noteIndex":0},"schema":"https://github.com/citation-style-language/schema/raw/master/csl-citation.json"}</w:instrText>
      </w:r>
      <w:r w:rsidR="002D5ABA" w:rsidRPr="004F7654">
        <w:rPr>
          <w:rFonts w:ascii="Times New Roman" w:hAnsi="Times New Roman" w:cs="Times New Roman"/>
          <w:sz w:val="24"/>
          <w:szCs w:val="24"/>
          <w:lang w:val="en-US"/>
        </w:rPr>
        <w:fldChar w:fldCharType="separate"/>
      </w:r>
      <w:r w:rsidR="002D5ABA" w:rsidRPr="004F7654">
        <w:rPr>
          <w:rFonts w:ascii="Times New Roman" w:hAnsi="Times New Roman" w:cs="Times New Roman"/>
          <w:noProof/>
          <w:sz w:val="24"/>
          <w:szCs w:val="24"/>
          <w:lang w:val="en-US"/>
        </w:rPr>
        <w:t>(Sogari</w:t>
      </w:r>
      <w:r w:rsidR="00AB5523" w:rsidRPr="004F7654">
        <w:rPr>
          <w:rFonts w:ascii="Times New Roman" w:hAnsi="Times New Roman" w:cs="Times New Roman"/>
          <w:noProof/>
          <w:sz w:val="24"/>
          <w:szCs w:val="24"/>
          <w:lang w:val="en-US"/>
        </w:rPr>
        <w:t xml:space="preserve"> et al.</w:t>
      </w:r>
      <w:r w:rsidR="002D5ABA" w:rsidRPr="004F7654">
        <w:rPr>
          <w:rFonts w:ascii="Times New Roman" w:hAnsi="Times New Roman" w:cs="Times New Roman"/>
          <w:noProof/>
          <w:sz w:val="24"/>
          <w:szCs w:val="24"/>
          <w:lang w:val="en-US"/>
        </w:rPr>
        <w:t>, 2018)</w:t>
      </w:r>
      <w:r w:rsidR="002D5ABA" w:rsidRPr="004F7654">
        <w:rPr>
          <w:rFonts w:ascii="Times New Roman" w:hAnsi="Times New Roman" w:cs="Times New Roman"/>
          <w:sz w:val="24"/>
          <w:szCs w:val="24"/>
          <w:lang w:val="en-US"/>
        </w:rPr>
        <w:fldChar w:fldCharType="end"/>
      </w:r>
      <w:r w:rsidR="002D5ABA" w:rsidRPr="004F7654">
        <w:rPr>
          <w:rFonts w:ascii="Times New Roman" w:hAnsi="Times New Roman" w:cs="Times New Roman"/>
          <w:sz w:val="24"/>
          <w:szCs w:val="24"/>
          <w:lang w:val="en-US"/>
        </w:rPr>
        <w:t>.</w:t>
      </w:r>
      <w:r w:rsidR="009D3664" w:rsidRPr="009D3664">
        <w:rPr>
          <w:rFonts w:ascii="Times New Roman" w:hAnsi="Times New Roman" w:cs="Times New Roman"/>
          <w:sz w:val="24"/>
          <w:szCs w:val="24"/>
          <w:lang w:val="en-US"/>
        </w:rPr>
        <w:t xml:space="preserve"> </w:t>
      </w:r>
      <w:r w:rsidR="009D3664" w:rsidRPr="004F7654">
        <w:rPr>
          <w:rFonts w:ascii="Times New Roman" w:hAnsi="Times New Roman" w:cs="Times New Roman"/>
          <w:sz w:val="24"/>
          <w:szCs w:val="24"/>
          <w:lang w:val="en-US"/>
        </w:rPr>
        <w:t xml:space="preserve">Although </w:t>
      </w:r>
      <w:proofErr w:type="spellStart"/>
      <w:r w:rsidR="009D3664" w:rsidRPr="004F7654">
        <w:rPr>
          <w:rFonts w:ascii="Times New Roman" w:hAnsi="Times New Roman" w:cs="Times New Roman"/>
          <w:sz w:val="24"/>
          <w:szCs w:val="24"/>
          <w:lang w:val="en-US"/>
        </w:rPr>
        <w:t>nephobic</w:t>
      </w:r>
      <w:proofErr w:type="spellEnd"/>
      <w:r w:rsidR="009D3664" w:rsidRPr="004F7654">
        <w:rPr>
          <w:rFonts w:ascii="Times New Roman" w:hAnsi="Times New Roman" w:cs="Times New Roman"/>
          <w:sz w:val="24"/>
          <w:szCs w:val="24"/>
          <w:lang w:val="en-US"/>
        </w:rPr>
        <w:t xml:space="preserve"> tendencies protect individuals form physical damage, they are restrictive on the development of food and new flavors appreciation (Hsu et al., 2016).</w:t>
      </w:r>
      <w:r w:rsidR="009D3664">
        <w:rPr>
          <w:rFonts w:ascii="Times New Roman" w:hAnsi="Times New Roman" w:cs="Times New Roman"/>
          <w:sz w:val="24"/>
          <w:szCs w:val="24"/>
          <w:lang w:val="en-US"/>
        </w:rPr>
        <w:t xml:space="preserve"> </w:t>
      </w:r>
    </w:p>
    <w:p w14:paraId="31077091" w14:textId="77777777" w:rsidR="00AB5523" w:rsidRPr="004F7654" w:rsidRDefault="00AB5523" w:rsidP="002D5ABA">
      <w:pPr>
        <w:pStyle w:val="NoSpacing"/>
        <w:jc w:val="both"/>
        <w:rPr>
          <w:rFonts w:ascii="Times New Roman" w:hAnsi="Times New Roman" w:cs="Times New Roman"/>
          <w:sz w:val="24"/>
          <w:szCs w:val="24"/>
          <w:lang w:val="en-US"/>
        </w:rPr>
      </w:pPr>
    </w:p>
    <w:p w14:paraId="1C9980E2" w14:textId="4FF57DD1" w:rsidR="002D5ABA" w:rsidRPr="004F7654" w:rsidRDefault="00970FF1" w:rsidP="002D5ABA">
      <w:pPr>
        <w:pStyle w:val="No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Neophilic</w:t>
      </w:r>
      <w:proofErr w:type="spellEnd"/>
      <w:r>
        <w:rPr>
          <w:rFonts w:ascii="Times New Roman" w:hAnsi="Times New Roman" w:cs="Times New Roman"/>
          <w:sz w:val="24"/>
          <w:szCs w:val="24"/>
          <w:lang w:val="en-US"/>
        </w:rPr>
        <w:t xml:space="preserve"> tendencies are enhanced </w:t>
      </w:r>
      <w:r w:rsidRPr="004F7654">
        <w:rPr>
          <w:rFonts w:ascii="Times New Roman" w:hAnsi="Times New Roman" w:cs="Times New Roman"/>
          <w:sz w:val="24"/>
          <w:szCs w:val="24"/>
          <w:lang w:val="en-US"/>
        </w:rPr>
        <w:t xml:space="preserve">while </w:t>
      </w:r>
      <w:r>
        <w:rPr>
          <w:rFonts w:ascii="Times New Roman" w:hAnsi="Times New Roman" w:cs="Times New Roman"/>
          <w:sz w:val="24"/>
          <w:szCs w:val="24"/>
          <w:lang w:val="en-US"/>
        </w:rPr>
        <w:t>on holiday, because travelers</w:t>
      </w:r>
      <w:r w:rsidR="002D5ABA" w:rsidRPr="004F7654">
        <w:rPr>
          <w:rFonts w:ascii="Times New Roman" w:hAnsi="Times New Roman" w:cs="Times New Roman"/>
          <w:sz w:val="24"/>
          <w:szCs w:val="24"/>
          <w:lang w:val="en-US"/>
        </w:rPr>
        <w:t xml:space="preserve"> are </w:t>
      </w:r>
      <w:r>
        <w:rPr>
          <w:rFonts w:ascii="Times New Roman" w:hAnsi="Times New Roman" w:cs="Times New Roman"/>
          <w:sz w:val="24"/>
          <w:szCs w:val="24"/>
          <w:lang w:val="en-US"/>
        </w:rPr>
        <w:t xml:space="preserve">often eager </w:t>
      </w:r>
      <w:r w:rsidR="002D5ABA" w:rsidRPr="004F7654">
        <w:rPr>
          <w:rFonts w:ascii="Times New Roman" w:hAnsi="Times New Roman" w:cs="Times New Roman"/>
          <w:sz w:val="24"/>
          <w:szCs w:val="24"/>
          <w:lang w:val="en-US"/>
        </w:rPr>
        <w:t xml:space="preserve">to </w:t>
      </w:r>
      <w:r>
        <w:rPr>
          <w:rFonts w:ascii="Times New Roman" w:hAnsi="Times New Roman" w:cs="Times New Roman"/>
          <w:sz w:val="24"/>
          <w:szCs w:val="24"/>
          <w:lang w:val="en-US"/>
        </w:rPr>
        <w:t>acquire</w:t>
      </w:r>
      <w:r w:rsidR="002D5ABA" w:rsidRPr="004F7654">
        <w:rPr>
          <w:rFonts w:ascii="Times New Roman" w:hAnsi="Times New Roman" w:cs="Times New Roman"/>
          <w:sz w:val="24"/>
          <w:szCs w:val="24"/>
          <w:lang w:val="en-US"/>
        </w:rPr>
        <w:t xml:space="preserve"> new experiences </w:t>
      </w:r>
      <w:r>
        <w:rPr>
          <w:rFonts w:ascii="Times New Roman" w:hAnsi="Times New Roman" w:cs="Times New Roman"/>
          <w:sz w:val="24"/>
          <w:szCs w:val="24"/>
          <w:lang w:val="en-US"/>
        </w:rPr>
        <w:t>and their normal tolerance for risk is increased</w:t>
      </w:r>
      <w:r w:rsidR="002D5ABA" w:rsidRPr="004F7654">
        <w:rPr>
          <w:rFonts w:ascii="Times New Roman" w:hAnsi="Times New Roman" w:cs="Times New Roman"/>
          <w:sz w:val="24"/>
          <w:szCs w:val="24"/>
          <w:lang w:val="en-US"/>
        </w:rPr>
        <w:t xml:space="preserve"> (Cohen </w:t>
      </w:r>
      <w:r w:rsidR="00555D7E" w:rsidRPr="004F7654">
        <w:rPr>
          <w:rFonts w:ascii="Times New Roman" w:hAnsi="Times New Roman" w:cs="Times New Roman"/>
          <w:sz w:val="24"/>
          <w:szCs w:val="24"/>
          <w:lang w:val="en-US"/>
        </w:rPr>
        <w:t>and</w:t>
      </w:r>
      <w:r w:rsidR="002D5ABA" w:rsidRPr="004F7654">
        <w:rPr>
          <w:rFonts w:ascii="Times New Roman" w:hAnsi="Times New Roman" w:cs="Times New Roman"/>
          <w:sz w:val="24"/>
          <w:szCs w:val="24"/>
          <w:lang w:val="en-US"/>
        </w:rPr>
        <w:t xml:space="preserve"> </w:t>
      </w:r>
      <w:proofErr w:type="spellStart"/>
      <w:r w:rsidR="002D5ABA" w:rsidRPr="004F7654">
        <w:rPr>
          <w:rFonts w:ascii="Times New Roman" w:hAnsi="Times New Roman" w:cs="Times New Roman"/>
          <w:sz w:val="24"/>
          <w:szCs w:val="24"/>
          <w:lang w:val="en-US"/>
        </w:rPr>
        <w:t>Avieli</w:t>
      </w:r>
      <w:proofErr w:type="spellEnd"/>
      <w:r w:rsidR="002D5ABA" w:rsidRPr="004F7654">
        <w:rPr>
          <w:rFonts w:ascii="Times New Roman" w:hAnsi="Times New Roman" w:cs="Times New Roman"/>
          <w:sz w:val="24"/>
          <w:szCs w:val="24"/>
          <w:lang w:val="en-US"/>
        </w:rPr>
        <w:t xml:space="preserve">, 2004). Food neophilia </w:t>
      </w:r>
      <w:r>
        <w:rPr>
          <w:rFonts w:ascii="Times New Roman" w:hAnsi="Times New Roman" w:cs="Times New Roman"/>
          <w:sz w:val="24"/>
          <w:szCs w:val="24"/>
          <w:lang w:val="en-US"/>
        </w:rPr>
        <w:t>does not just a</w:t>
      </w:r>
      <w:r w:rsidRPr="004F7654">
        <w:rPr>
          <w:rFonts w:ascii="Times New Roman" w:hAnsi="Times New Roman" w:cs="Times New Roman"/>
          <w:sz w:val="24"/>
          <w:szCs w:val="24"/>
          <w:lang w:val="en-US"/>
        </w:rPr>
        <w:t>ffects</w:t>
      </w:r>
      <w:r>
        <w:rPr>
          <w:rFonts w:ascii="Times New Roman" w:hAnsi="Times New Roman" w:cs="Times New Roman"/>
          <w:sz w:val="24"/>
          <w:szCs w:val="24"/>
          <w:lang w:val="en-US"/>
        </w:rPr>
        <w:t xml:space="preserve"> tourists food consumption at the destination; it rather influences the very choice of the destination prior to travel, as food </w:t>
      </w:r>
      <w:r w:rsidR="006B7BF5">
        <w:rPr>
          <w:rFonts w:ascii="Times New Roman" w:hAnsi="Times New Roman" w:cs="Times New Roman"/>
          <w:sz w:val="24"/>
          <w:szCs w:val="24"/>
          <w:lang w:val="en-US"/>
        </w:rPr>
        <w:t>neophiliacs</w:t>
      </w:r>
      <w:r>
        <w:rPr>
          <w:rFonts w:ascii="Times New Roman" w:hAnsi="Times New Roman" w:cs="Times New Roman"/>
          <w:sz w:val="24"/>
          <w:szCs w:val="24"/>
          <w:lang w:val="en-US"/>
        </w:rPr>
        <w:t xml:space="preserve"> would opt for destinations with </w:t>
      </w:r>
      <w:r w:rsidR="006B7BF5">
        <w:rPr>
          <w:rFonts w:ascii="Times New Roman" w:hAnsi="Times New Roman" w:cs="Times New Roman"/>
          <w:sz w:val="24"/>
          <w:szCs w:val="24"/>
          <w:lang w:val="en-US"/>
        </w:rPr>
        <w:t>sophisticated</w:t>
      </w:r>
      <w:r>
        <w:rPr>
          <w:rFonts w:ascii="Times New Roman" w:hAnsi="Times New Roman" w:cs="Times New Roman"/>
          <w:sz w:val="24"/>
          <w:szCs w:val="24"/>
          <w:lang w:val="en-US"/>
        </w:rPr>
        <w:t xml:space="preserve"> food offering</w:t>
      </w:r>
      <w:r w:rsidR="002D5ABA" w:rsidRPr="004F7654">
        <w:rPr>
          <w:rFonts w:ascii="Times New Roman" w:hAnsi="Times New Roman" w:cs="Times New Roman"/>
          <w:sz w:val="24"/>
          <w:szCs w:val="24"/>
          <w:lang w:val="en-US"/>
        </w:rPr>
        <w:t xml:space="preserve"> (Hsu </w:t>
      </w:r>
      <w:r w:rsidR="00555D7E" w:rsidRPr="004F7654">
        <w:rPr>
          <w:rFonts w:ascii="Times New Roman" w:hAnsi="Times New Roman" w:cs="Times New Roman"/>
          <w:sz w:val="24"/>
          <w:szCs w:val="24"/>
          <w:lang w:val="en-US"/>
        </w:rPr>
        <w:t>and</w:t>
      </w:r>
      <w:r w:rsidR="002D5ABA" w:rsidRPr="004F7654">
        <w:rPr>
          <w:rFonts w:ascii="Times New Roman" w:hAnsi="Times New Roman" w:cs="Times New Roman"/>
          <w:sz w:val="24"/>
          <w:szCs w:val="24"/>
          <w:lang w:val="en-US"/>
        </w:rPr>
        <w:t xml:space="preserve"> Scott, 2020). They will, intentionally, seek for new complex experiences in order to maintain their level of excitement in a high level and are willing to take the risk of suffering from physical damage or undertake danger (</w:t>
      </w:r>
      <w:proofErr w:type="spellStart"/>
      <w:r w:rsidR="002D5ABA" w:rsidRPr="004F7654">
        <w:rPr>
          <w:rFonts w:ascii="Times New Roman" w:hAnsi="Times New Roman" w:cs="Times New Roman"/>
          <w:sz w:val="24"/>
          <w:szCs w:val="24"/>
          <w:lang w:val="en-US"/>
        </w:rPr>
        <w:t>Sivrikaya</w:t>
      </w:r>
      <w:proofErr w:type="spellEnd"/>
      <w:r w:rsidR="002D5ABA" w:rsidRPr="004F7654">
        <w:rPr>
          <w:rFonts w:ascii="Times New Roman" w:hAnsi="Times New Roman" w:cs="Times New Roman"/>
          <w:sz w:val="24"/>
          <w:szCs w:val="24"/>
          <w:lang w:val="en-US"/>
        </w:rPr>
        <w:t xml:space="preserve"> </w:t>
      </w:r>
      <w:r w:rsidR="00555D7E" w:rsidRPr="004F7654">
        <w:rPr>
          <w:rFonts w:ascii="Times New Roman" w:hAnsi="Times New Roman" w:cs="Times New Roman"/>
          <w:sz w:val="24"/>
          <w:szCs w:val="24"/>
          <w:lang w:val="en-US"/>
        </w:rPr>
        <w:t>and</w:t>
      </w:r>
      <w:r w:rsidR="002D5ABA" w:rsidRPr="004F7654">
        <w:rPr>
          <w:rFonts w:ascii="Times New Roman" w:hAnsi="Times New Roman" w:cs="Times New Roman"/>
          <w:sz w:val="24"/>
          <w:szCs w:val="24"/>
          <w:lang w:val="en-US"/>
        </w:rPr>
        <w:t xml:space="preserve"> </w:t>
      </w:r>
      <w:proofErr w:type="spellStart"/>
      <w:r w:rsidR="002D5ABA" w:rsidRPr="004F7654">
        <w:rPr>
          <w:rFonts w:ascii="Times New Roman" w:hAnsi="Times New Roman" w:cs="Times New Roman"/>
          <w:sz w:val="24"/>
          <w:szCs w:val="24"/>
          <w:lang w:val="en-US"/>
        </w:rPr>
        <w:t>Pekersen</w:t>
      </w:r>
      <w:proofErr w:type="spellEnd"/>
      <w:r w:rsidR="002D5ABA" w:rsidRPr="004F7654">
        <w:rPr>
          <w:rFonts w:ascii="Times New Roman" w:hAnsi="Times New Roman" w:cs="Times New Roman"/>
          <w:sz w:val="24"/>
          <w:szCs w:val="24"/>
          <w:lang w:val="en-US"/>
        </w:rPr>
        <w:t xml:space="preserve">, 2020). Food </w:t>
      </w:r>
      <w:r w:rsidR="006B7BF5" w:rsidRPr="004F7654">
        <w:rPr>
          <w:rFonts w:ascii="Times New Roman" w:hAnsi="Times New Roman" w:cs="Times New Roman"/>
          <w:sz w:val="24"/>
          <w:szCs w:val="24"/>
          <w:lang w:val="en-US"/>
        </w:rPr>
        <w:t>neophiliacs</w:t>
      </w:r>
      <w:r w:rsidR="002D5ABA" w:rsidRPr="004F7654">
        <w:rPr>
          <w:rFonts w:ascii="Times New Roman" w:hAnsi="Times New Roman" w:cs="Times New Roman"/>
          <w:sz w:val="24"/>
          <w:szCs w:val="24"/>
          <w:lang w:val="en-US"/>
        </w:rPr>
        <w:t xml:space="preserve"> </w:t>
      </w:r>
      <w:r>
        <w:rPr>
          <w:rFonts w:ascii="Times New Roman" w:hAnsi="Times New Roman" w:cs="Times New Roman"/>
          <w:sz w:val="24"/>
          <w:szCs w:val="24"/>
          <w:lang w:val="en-US"/>
        </w:rPr>
        <w:t>view food consumption as a sensational, pleasurable and hedonic activity</w:t>
      </w:r>
      <w:r w:rsidR="002D5ABA" w:rsidRPr="004F7654">
        <w:rPr>
          <w:rFonts w:ascii="Times New Roman" w:hAnsi="Times New Roman" w:cs="Times New Roman"/>
          <w:sz w:val="24"/>
          <w:szCs w:val="24"/>
          <w:lang w:val="en-US"/>
        </w:rPr>
        <w:t xml:space="preserve"> (Bell </w:t>
      </w:r>
      <w:r w:rsidR="00087BEF" w:rsidRPr="004F7654">
        <w:rPr>
          <w:rFonts w:ascii="Times New Roman" w:hAnsi="Times New Roman" w:cs="Times New Roman"/>
          <w:sz w:val="24"/>
          <w:szCs w:val="24"/>
          <w:lang w:val="en-US"/>
        </w:rPr>
        <w:t>and</w:t>
      </w:r>
      <w:r w:rsidR="002D5ABA" w:rsidRPr="004F7654">
        <w:rPr>
          <w:rFonts w:ascii="Times New Roman" w:hAnsi="Times New Roman" w:cs="Times New Roman"/>
          <w:sz w:val="24"/>
          <w:szCs w:val="24"/>
          <w:lang w:val="en-US"/>
        </w:rPr>
        <w:t xml:space="preserve"> Marshal, 2003</w:t>
      </w:r>
      <w:proofErr w:type="gramStart"/>
      <w:r>
        <w:rPr>
          <w:rFonts w:ascii="Times New Roman" w:hAnsi="Times New Roman" w:cs="Times New Roman"/>
          <w:sz w:val="24"/>
          <w:szCs w:val="24"/>
          <w:lang w:val="en-US"/>
        </w:rPr>
        <w:t xml:space="preserve">; </w:t>
      </w:r>
      <w:r w:rsidR="002D5ABA" w:rsidRPr="004F7654">
        <w:rPr>
          <w:rFonts w:ascii="Times New Roman" w:hAnsi="Times New Roman" w:cs="Times New Roman"/>
          <w:sz w:val="24"/>
          <w:szCs w:val="24"/>
          <w:lang w:val="en-US"/>
        </w:rPr>
        <w:t xml:space="preserve"> Kim</w:t>
      </w:r>
      <w:proofErr w:type="gramEnd"/>
      <w:r w:rsidR="00087BEF" w:rsidRPr="004F7654">
        <w:rPr>
          <w:rFonts w:ascii="Times New Roman" w:hAnsi="Times New Roman" w:cs="Times New Roman"/>
          <w:sz w:val="24"/>
          <w:szCs w:val="24"/>
          <w:lang w:val="en-US"/>
        </w:rPr>
        <w:t xml:space="preserve"> et al.</w:t>
      </w:r>
      <w:r w:rsidR="002D5ABA" w:rsidRPr="004F7654">
        <w:rPr>
          <w:rFonts w:ascii="Times New Roman" w:hAnsi="Times New Roman" w:cs="Times New Roman"/>
          <w:sz w:val="24"/>
          <w:szCs w:val="24"/>
          <w:lang w:val="en-US"/>
        </w:rPr>
        <w:t>, 2009</w:t>
      </w:r>
      <w:r>
        <w:rPr>
          <w:rFonts w:ascii="Times New Roman" w:hAnsi="Times New Roman" w:cs="Times New Roman"/>
          <w:sz w:val="24"/>
          <w:szCs w:val="24"/>
          <w:lang w:val="en-US"/>
        </w:rPr>
        <w:t>;</w:t>
      </w:r>
      <w:r w:rsidRPr="00970FF1">
        <w:rPr>
          <w:rFonts w:ascii="Times New Roman" w:hAnsi="Times New Roman" w:cs="Times New Roman"/>
          <w:sz w:val="24"/>
          <w:szCs w:val="24"/>
          <w:lang w:val="en-US"/>
        </w:rPr>
        <w:t xml:space="preserve"> </w:t>
      </w:r>
      <w:r w:rsidRPr="004F7654">
        <w:rPr>
          <w:rFonts w:ascii="Times New Roman" w:hAnsi="Times New Roman" w:cs="Times New Roman"/>
          <w:sz w:val="24"/>
          <w:szCs w:val="24"/>
          <w:lang w:val="en-US"/>
        </w:rPr>
        <w:t>Ritchey et al., 2003</w:t>
      </w:r>
      <w:r w:rsidR="002D5ABA" w:rsidRPr="004F7654">
        <w:rPr>
          <w:rFonts w:ascii="Times New Roman" w:hAnsi="Times New Roman" w:cs="Times New Roman"/>
          <w:sz w:val="24"/>
          <w:szCs w:val="24"/>
          <w:lang w:val="en-US"/>
        </w:rPr>
        <w:t xml:space="preserve">) </w:t>
      </w:r>
      <w:r>
        <w:rPr>
          <w:rFonts w:ascii="Times New Roman" w:hAnsi="Times New Roman" w:cs="Times New Roman"/>
          <w:sz w:val="24"/>
          <w:szCs w:val="24"/>
          <w:lang w:val="en-US"/>
        </w:rPr>
        <w:t>that enables</w:t>
      </w:r>
      <w:r w:rsidRPr="004F7654">
        <w:rPr>
          <w:rFonts w:ascii="Times New Roman" w:hAnsi="Times New Roman" w:cs="Times New Roman"/>
          <w:sz w:val="24"/>
          <w:szCs w:val="24"/>
          <w:lang w:val="en-US"/>
        </w:rPr>
        <w:t xml:space="preserve"> </w:t>
      </w:r>
      <w:r w:rsidR="002D5ABA" w:rsidRPr="004F7654">
        <w:rPr>
          <w:rFonts w:ascii="Times New Roman" w:hAnsi="Times New Roman" w:cs="Times New Roman"/>
          <w:sz w:val="24"/>
          <w:szCs w:val="24"/>
          <w:lang w:val="en-US"/>
        </w:rPr>
        <w:t>an optimum level of excitement (</w:t>
      </w:r>
      <w:proofErr w:type="spellStart"/>
      <w:r w:rsidR="002D5ABA" w:rsidRPr="004F7654">
        <w:rPr>
          <w:rFonts w:ascii="Times New Roman" w:hAnsi="Times New Roman" w:cs="Times New Roman"/>
          <w:sz w:val="24"/>
          <w:szCs w:val="24"/>
          <w:lang w:val="en-US"/>
        </w:rPr>
        <w:t>Sivrikaya</w:t>
      </w:r>
      <w:proofErr w:type="spellEnd"/>
      <w:r w:rsidR="002D5ABA" w:rsidRPr="004F7654">
        <w:rPr>
          <w:rFonts w:ascii="Times New Roman" w:hAnsi="Times New Roman" w:cs="Times New Roman"/>
          <w:sz w:val="24"/>
          <w:szCs w:val="24"/>
          <w:lang w:val="en-US"/>
        </w:rPr>
        <w:t xml:space="preserve"> </w:t>
      </w:r>
      <w:r w:rsidR="00087BEF" w:rsidRPr="004F7654">
        <w:rPr>
          <w:rFonts w:ascii="Times New Roman" w:hAnsi="Times New Roman" w:cs="Times New Roman"/>
          <w:sz w:val="24"/>
          <w:szCs w:val="24"/>
          <w:lang w:val="en-US"/>
        </w:rPr>
        <w:t>and</w:t>
      </w:r>
      <w:r w:rsidR="002D5ABA" w:rsidRPr="004F7654">
        <w:rPr>
          <w:rFonts w:ascii="Times New Roman" w:hAnsi="Times New Roman" w:cs="Times New Roman"/>
          <w:sz w:val="24"/>
          <w:szCs w:val="24"/>
          <w:lang w:val="en-US"/>
        </w:rPr>
        <w:t xml:space="preserve"> </w:t>
      </w:r>
      <w:proofErr w:type="spellStart"/>
      <w:r w:rsidR="002D5ABA" w:rsidRPr="004F7654">
        <w:rPr>
          <w:rFonts w:ascii="Times New Roman" w:hAnsi="Times New Roman" w:cs="Times New Roman"/>
          <w:sz w:val="24"/>
          <w:szCs w:val="24"/>
          <w:lang w:val="en-US"/>
        </w:rPr>
        <w:t>Pekersen</w:t>
      </w:r>
      <w:proofErr w:type="spellEnd"/>
      <w:r w:rsidR="002D5ABA" w:rsidRPr="004F7654">
        <w:rPr>
          <w:rFonts w:ascii="Times New Roman" w:hAnsi="Times New Roman" w:cs="Times New Roman"/>
          <w:sz w:val="24"/>
          <w:szCs w:val="24"/>
          <w:lang w:val="en-US"/>
        </w:rPr>
        <w:t xml:space="preserve">, 2020). </w:t>
      </w:r>
      <w:proofErr w:type="spellStart"/>
      <w:r w:rsidR="002D5ABA" w:rsidRPr="004F7654">
        <w:rPr>
          <w:rFonts w:ascii="Times New Roman" w:hAnsi="Times New Roman" w:cs="Times New Roman"/>
          <w:sz w:val="24"/>
          <w:szCs w:val="24"/>
          <w:lang w:val="en-US"/>
        </w:rPr>
        <w:t>Kivela</w:t>
      </w:r>
      <w:proofErr w:type="spellEnd"/>
      <w:r w:rsidR="002D5ABA" w:rsidRPr="004F7654">
        <w:rPr>
          <w:rFonts w:ascii="Times New Roman" w:hAnsi="Times New Roman" w:cs="Times New Roman"/>
          <w:sz w:val="24"/>
          <w:szCs w:val="24"/>
          <w:lang w:val="en-US"/>
        </w:rPr>
        <w:t xml:space="preserve"> </w:t>
      </w:r>
      <w:r w:rsidR="00087BEF" w:rsidRPr="004F7654">
        <w:rPr>
          <w:rFonts w:ascii="Times New Roman" w:hAnsi="Times New Roman" w:cs="Times New Roman"/>
          <w:sz w:val="24"/>
          <w:szCs w:val="24"/>
          <w:lang w:val="en-US"/>
        </w:rPr>
        <w:t>and</w:t>
      </w:r>
      <w:r w:rsidR="002D5ABA" w:rsidRPr="004F7654">
        <w:rPr>
          <w:rFonts w:ascii="Times New Roman" w:hAnsi="Times New Roman" w:cs="Times New Roman"/>
          <w:sz w:val="24"/>
          <w:szCs w:val="24"/>
          <w:lang w:val="en-US"/>
        </w:rPr>
        <w:t xml:space="preserve"> </w:t>
      </w:r>
      <w:proofErr w:type="spellStart"/>
      <w:r w:rsidR="002D5ABA" w:rsidRPr="004F7654">
        <w:rPr>
          <w:rFonts w:ascii="Times New Roman" w:hAnsi="Times New Roman" w:cs="Times New Roman"/>
          <w:sz w:val="24"/>
          <w:szCs w:val="24"/>
          <w:lang w:val="en-US"/>
        </w:rPr>
        <w:t>Crotts</w:t>
      </w:r>
      <w:proofErr w:type="spellEnd"/>
      <w:r w:rsidR="002D5ABA" w:rsidRPr="004F7654">
        <w:rPr>
          <w:rFonts w:ascii="Times New Roman" w:hAnsi="Times New Roman" w:cs="Times New Roman"/>
          <w:sz w:val="24"/>
          <w:szCs w:val="24"/>
          <w:lang w:val="en-US"/>
        </w:rPr>
        <w:t xml:space="preserve"> (2006) </w:t>
      </w:r>
      <w:r>
        <w:rPr>
          <w:rFonts w:ascii="Times New Roman" w:hAnsi="Times New Roman" w:cs="Times New Roman"/>
          <w:sz w:val="24"/>
          <w:szCs w:val="24"/>
          <w:lang w:val="en-US"/>
        </w:rPr>
        <w:t>suggest</w:t>
      </w:r>
      <w:r w:rsidR="002D5ABA" w:rsidRPr="004F7654">
        <w:rPr>
          <w:rFonts w:ascii="Times New Roman" w:hAnsi="Times New Roman" w:cs="Times New Roman"/>
          <w:sz w:val="24"/>
          <w:szCs w:val="24"/>
          <w:lang w:val="en-US"/>
        </w:rPr>
        <w:t xml:space="preserve"> that </w:t>
      </w:r>
      <w:r w:rsidRPr="004F7654">
        <w:rPr>
          <w:rFonts w:ascii="Times New Roman" w:hAnsi="Times New Roman" w:cs="Times New Roman"/>
          <w:sz w:val="24"/>
          <w:szCs w:val="24"/>
          <w:lang w:val="en-US"/>
        </w:rPr>
        <w:t>to</w:t>
      </w:r>
      <w:r w:rsidR="002D5ABA" w:rsidRPr="004F7654">
        <w:rPr>
          <w:rFonts w:ascii="Times New Roman" w:hAnsi="Times New Roman" w:cs="Times New Roman"/>
          <w:sz w:val="24"/>
          <w:szCs w:val="24"/>
          <w:lang w:val="en-US"/>
        </w:rPr>
        <w:t xml:space="preserve"> gain an interesting and pleasurable gastronomic experience facing “strange” foods, travelers need to feel confident, a character</w:t>
      </w:r>
      <w:r w:rsidR="00DD292D" w:rsidRPr="004F7654">
        <w:rPr>
          <w:rFonts w:ascii="Times New Roman" w:hAnsi="Times New Roman" w:cs="Times New Roman"/>
          <w:sz w:val="24"/>
          <w:szCs w:val="24"/>
          <w:lang w:val="en-US"/>
        </w:rPr>
        <w:t>ist</w:t>
      </w:r>
      <w:r w:rsidR="002D5ABA" w:rsidRPr="004F7654">
        <w:rPr>
          <w:rFonts w:ascii="Times New Roman" w:hAnsi="Times New Roman" w:cs="Times New Roman"/>
          <w:sz w:val="24"/>
          <w:szCs w:val="24"/>
          <w:lang w:val="en-US"/>
        </w:rPr>
        <w:t>ic that is enabled when someone is experiencing a higher degree of food neophilia.</w:t>
      </w:r>
      <w:r>
        <w:rPr>
          <w:rFonts w:ascii="Times New Roman" w:hAnsi="Times New Roman" w:cs="Times New Roman"/>
          <w:sz w:val="24"/>
          <w:szCs w:val="24"/>
          <w:lang w:val="en-US"/>
        </w:rPr>
        <w:t xml:space="preserve"> </w:t>
      </w:r>
      <w:r w:rsidR="002D5ABA" w:rsidRPr="004F7654">
        <w:rPr>
          <w:rFonts w:ascii="Times New Roman" w:hAnsi="Times New Roman" w:cs="Times New Roman"/>
          <w:sz w:val="24"/>
          <w:szCs w:val="24"/>
          <w:lang w:val="en-US"/>
        </w:rPr>
        <w:t xml:space="preserve">Similar to food neophobia, food neophilia is not a static concept as it can be influenced by many different factors, thereupon its extent can, likewise, vary among individuals. </w:t>
      </w:r>
    </w:p>
    <w:p w14:paraId="09D4EC75" w14:textId="487FEE63" w:rsidR="00B47164" w:rsidRPr="004F7654" w:rsidRDefault="00B47164" w:rsidP="002D5ABA">
      <w:pPr>
        <w:pStyle w:val="NoSpacing"/>
        <w:jc w:val="both"/>
        <w:rPr>
          <w:rFonts w:ascii="Times New Roman" w:hAnsi="Times New Roman" w:cs="Times New Roman"/>
          <w:sz w:val="24"/>
          <w:szCs w:val="24"/>
          <w:lang w:val="en-US"/>
        </w:rPr>
      </w:pPr>
    </w:p>
    <w:p w14:paraId="35A3E390" w14:textId="4654A185" w:rsidR="00366543" w:rsidRPr="004F7654" w:rsidRDefault="00B47164" w:rsidP="00D6057E">
      <w:pPr>
        <w:pStyle w:val="NoSpacing"/>
        <w:jc w:val="both"/>
        <w:rPr>
          <w:rFonts w:ascii="Times New Roman" w:hAnsi="Times New Roman" w:cs="Times New Roman"/>
          <w:sz w:val="24"/>
          <w:szCs w:val="24"/>
          <w:lang w:val="en-US"/>
        </w:rPr>
      </w:pPr>
      <w:r w:rsidRPr="004F7654">
        <w:rPr>
          <w:rFonts w:ascii="Times New Roman" w:hAnsi="Times New Roman" w:cs="Times New Roman"/>
          <w:sz w:val="24"/>
          <w:szCs w:val="24"/>
          <w:lang w:val="en-US"/>
        </w:rPr>
        <w:t xml:space="preserve">Hence, food related personality traits highly influence tourists’ food choices and consumption. This bares implications for MTEs as well as gastronomic and destination image. Although some direct and linear links between some these concepts have been established </w:t>
      </w:r>
      <w:r w:rsidR="00A273B7" w:rsidRPr="00A273B7">
        <w:rPr>
          <w:rFonts w:ascii="Times New Roman" w:hAnsi="Times New Roman" w:cs="Times New Roman"/>
          <w:color w:val="FF0000"/>
          <w:sz w:val="24"/>
          <w:szCs w:val="24"/>
          <w:lang w:val="en-US"/>
        </w:rPr>
        <w:t>(</w:t>
      </w:r>
      <w:r w:rsidRPr="004F7654">
        <w:rPr>
          <w:rFonts w:ascii="Times New Roman" w:hAnsi="Times New Roman" w:cs="Times New Roman"/>
          <w:sz w:val="24"/>
          <w:szCs w:val="24"/>
          <w:lang w:val="en-US"/>
        </w:rPr>
        <w:t xml:space="preserve">see for example Chen, &amp; Rahman, 2018; Rasoolimanesh, et al, 2021; Wolff, &amp; Larsen, 2019;  Zhang, Wu, &amp; </w:t>
      </w:r>
      <w:proofErr w:type="spellStart"/>
      <w:r w:rsidRPr="004F7654">
        <w:rPr>
          <w:rFonts w:ascii="Times New Roman" w:hAnsi="Times New Roman" w:cs="Times New Roman"/>
          <w:sz w:val="24"/>
          <w:szCs w:val="24"/>
          <w:lang w:val="en-US"/>
        </w:rPr>
        <w:t>Buhalis</w:t>
      </w:r>
      <w:proofErr w:type="spellEnd"/>
      <w:r w:rsidRPr="004F7654">
        <w:rPr>
          <w:rFonts w:ascii="Times New Roman" w:hAnsi="Times New Roman" w:cs="Times New Roman"/>
          <w:sz w:val="24"/>
          <w:szCs w:val="24"/>
          <w:lang w:val="en-US"/>
        </w:rPr>
        <w:t>, 2018</w:t>
      </w:r>
      <w:r w:rsidR="00A273B7" w:rsidRPr="00A273B7">
        <w:rPr>
          <w:rFonts w:ascii="Times New Roman" w:hAnsi="Times New Roman" w:cs="Times New Roman"/>
          <w:color w:val="FF0000"/>
          <w:sz w:val="24"/>
          <w:szCs w:val="24"/>
          <w:lang w:val="en-US"/>
        </w:rPr>
        <w:t>)</w:t>
      </w:r>
      <w:r w:rsidRPr="004F7654">
        <w:rPr>
          <w:rFonts w:ascii="Times New Roman" w:hAnsi="Times New Roman" w:cs="Times New Roman"/>
          <w:sz w:val="24"/>
          <w:szCs w:val="24"/>
          <w:lang w:val="en-US"/>
        </w:rPr>
        <w:t xml:space="preserve">, the complex interplay between </w:t>
      </w:r>
      <w:r w:rsidRPr="004F7654">
        <w:rPr>
          <w:rFonts w:ascii="Times New Roman" w:hAnsi="Times New Roman" w:cs="Times New Roman"/>
          <w:sz w:val="24"/>
          <w:szCs w:val="24"/>
          <w:lang w:val="en-US"/>
        </w:rPr>
        <w:lastRenderedPageBreak/>
        <w:t>them has not been captured and is yet to be understood. These concepts are subjective, fluid, and co-exist simultaneously, so it is important that we understand what happens when we concurrently account for all of them</w:t>
      </w:r>
      <w:r w:rsidR="00226261" w:rsidRPr="004F7654">
        <w:rPr>
          <w:rFonts w:ascii="Times New Roman" w:hAnsi="Times New Roman" w:cs="Times New Roman"/>
          <w:sz w:val="24"/>
          <w:szCs w:val="24"/>
          <w:lang w:val="en-US"/>
        </w:rPr>
        <w:t xml:space="preserve"> </w:t>
      </w:r>
      <w:r w:rsidR="00D6057E" w:rsidRPr="004F7654">
        <w:rPr>
          <w:rFonts w:ascii="Times New Roman" w:hAnsi="Times New Roman" w:cs="Times New Roman"/>
          <w:sz w:val="24"/>
          <w:szCs w:val="24"/>
          <w:lang w:val="en-US"/>
        </w:rPr>
        <w:t xml:space="preserve">and which configurations are sufficient. </w:t>
      </w:r>
    </w:p>
    <w:p w14:paraId="7D2AE86F" w14:textId="77777777" w:rsidR="00D6057E" w:rsidRPr="004F7654" w:rsidRDefault="00D6057E" w:rsidP="00D6057E">
      <w:pPr>
        <w:pStyle w:val="NoSpacing"/>
        <w:jc w:val="both"/>
        <w:rPr>
          <w:rFonts w:ascii="Times New Roman" w:hAnsi="Times New Roman" w:cs="Times New Roman"/>
          <w:sz w:val="24"/>
          <w:szCs w:val="24"/>
          <w:lang w:val="en-US"/>
        </w:rPr>
      </w:pPr>
    </w:p>
    <w:p w14:paraId="402D44B2" w14:textId="77777777" w:rsidR="00D6057E" w:rsidRPr="004F7654" w:rsidRDefault="00D6057E" w:rsidP="00D6057E">
      <w:pPr>
        <w:pStyle w:val="NoSpacing"/>
        <w:jc w:val="both"/>
        <w:rPr>
          <w:rFonts w:ascii="Times New Roman" w:hAnsi="Times New Roman" w:cs="Times New Roman"/>
          <w:sz w:val="24"/>
          <w:szCs w:val="24"/>
        </w:rPr>
      </w:pPr>
    </w:p>
    <w:p w14:paraId="6B5DE320" w14:textId="5DEBF1FF" w:rsidR="00366543" w:rsidRPr="004F7654" w:rsidRDefault="00BC60AA" w:rsidP="00366543">
      <w:pPr>
        <w:spacing w:after="0" w:line="240" w:lineRule="auto"/>
        <w:rPr>
          <w:rFonts w:ascii="Times New Roman" w:hAnsi="Times New Roman" w:cs="Times New Roman"/>
          <w:b/>
          <w:bCs/>
          <w:sz w:val="24"/>
          <w:szCs w:val="24"/>
        </w:rPr>
      </w:pPr>
      <w:r w:rsidRPr="004F7654">
        <w:rPr>
          <w:rFonts w:ascii="Times New Roman" w:hAnsi="Times New Roman" w:cs="Times New Roman"/>
          <w:b/>
          <w:bCs/>
          <w:i/>
          <w:sz w:val="24"/>
          <w:szCs w:val="24"/>
        </w:rPr>
        <w:t>2.</w:t>
      </w:r>
      <w:r w:rsidR="00F85C74" w:rsidRPr="004F7654">
        <w:rPr>
          <w:rFonts w:ascii="Times New Roman" w:hAnsi="Times New Roman" w:cs="Times New Roman"/>
          <w:b/>
          <w:bCs/>
          <w:i/>
          <w:sz w:val="24"/>
          <w:szCs w:val="24"/>
        </w:rPr>
        <w:t>4</w:t>
      </w:r>
      <w:r w:rsidRPr="004F7654">
        <w:rPr>
          <w:rFonts w:ascii="Times New Roman" w:hAnsi="Times New Roman" w:cs="Times New Roman"/>
          <w:b/>
          <w:bCs/>
          <w:i/>
          <w:sz w:val="24"/>
          <w:szCs w:val="24"/>
        </w:rPr>
        <w:t xml:space="preserve"> </w:t>
      </w:r>
      <w:r w:rsidR="00366543" w:rsidRPr="004F7654">
        <w:rPr>
          <w:rFonts w:ascii="Times New Roman" w:hAnsi="Times New Roman" w:cs="Times New Roman"/>
          <w:b/>
          <w:bCs/>
          <w:i/>
          <w:sz w:val="24"/>
          <w:szCs w:val="24"/>
        </w:rPr>
        <w:t xml:space="preserve">Chaos and complexity </w:t>
      </w:r>
    </w:p>
    <w:p w14:paraId="266ED638" w14:textId="77777777" w:rsidR="004D5B69" w:rsidRDefault="004D5B69" w:rsidP="004D5B69">
      <w:pPr>
        <w:pStyle w:val="NoSpacing"/>
        <w:jc w:val="both"/>
        <w:rPr>
          <w:rFonts w:ascii="Times New Roman" w:hAnsi="Times New Roman" w:cs="Times New Roman"/>
          <w:sz w:val="24"/>
          <w:szCs w:val="24"/>
        </w:rPr>
      </w:pPr>
      <w:r>
        <w:rPr>
          <w:rFonts w:ascii="Times New Roman" w:hAnsi="Times New Roman" w:cs="Times New Roman"/>
          <w:sz w:val="24"/>
          <w:szCs w:val="24"/>
        </w:rPr>
        <w:t>As the preceding sections highlight, the relationship between tourist attitudes to food and destination image is complex, relying on a multiplicity of factors whilst, at the same time, may yield either positive or negative effects depending of course on tourist characteristics (i.e., cultural background) and the experience derived at the destination.  Thus, for the purposes of this study we utilise chaos and complexity theory as a lens through which the complex interaction between the studied simple conditions can be examined.</w:t>
      </w:r>
    </w:p>
    <w:p w14:paraId="051CD693" w14:textId="77777777" w:rsidR="004D5B69" w:rsidRDefault="004D5B69" w:rsidP="004D5B69">
      <w:pPr>
        <w:pStyle w:val="NoSpacing"/>
        <w:jc w:val="both"/>
        <w:rPr>
          <w:rFonts w:ascii="Times New Roman" w:hAnsi="Times New Roman" w:cs="Times New Roman"/>
          <w:sz w:val="24"/>
          <w:szCs w:val="24"/>
        </w:rPr>
      </w:pPr>
    </w:p>
    <w:p w14:paraId="3E6069AB" w14:textId="78F72876" w:rsidR="004D5B69" w:rsidRDefault="004D5B69" w:rsidP="004D5B69">
      <w:pPr>
        <w:pStyle w:val="NoSpacing"/>
        <w:jc w:val="both"/>
        <w:rPr>
          <w:rFonts w:ascii="Times New Roman" w:hAnsi="Times New Roman" w:cs="Times New Roman"/>
          <w:sz w:val="24"/>
          <w:szCs w:val="24"/>
        </w:rPr>
      </w:pPr>
      <w:r>
        <w:rPr>
          <w:rFonts w:ascii="Times New Roman" w:hAnsi="Times New Roman" w:cs="Times New Roman"/>
          <w:sz w:val="24"/>
          <w:szCs w:val="24"/>
        </w:rPr>
        <w:t>Chaos theory has bec</w:t>
      </w:r>
      <w:r w:rsidR="00044AF8">
        <w:rPr>
          <w:rFonts w:ascii="Times New Roman" w:hAnsi="Times New Roman" w:cs="Times New Roman"/>
          <w:sz w:val="24"/>
          <w:szCs w:val="24"/>
        </w:rPr>
        <w:t>ome popular as it is widely employed in order to evaluate</w:t>
      </w:r>
      <w:r>
        <w:rPr>
          <w:rFonts w:ascii="Times New Roman" w:hAnsi="Times New Roman" w:cs="Times New Roman"/>
          <w:sz w:val="24"/>
          <w:szCs w:val="24"/>
        </w:rPr>
        <w:t xml:space="preserve"> complex systems</w:t>
      </w:r>
      <w:r w:rsidR="00044AF8">
        <w:rPr>
          <w:rFonts w:ascii="Times New Roman" w:hAnsi="Times New Roman" w:cs="Times New Roman"/>
          <w:sz w:val="24"/>
          <w:szCs w:val="24"/>
        </w:rPr>
        <w:t>, also involving the behavioural patterns of people.  It was first used</w:t>
      </w:r>
      <w:r>
        <w:rPr>
          <w:rFonts w:ascii="Times New Roman" w:hAnsi="Times New Roman" w:cs="Times New Roman"/>
          <w:sz w:val="24"/>
          <w:szCs w:val="24"/>
        </w:rPr>
        <w:t xml:space="preserve"> in 1963 (Lawrence et al., 2003) and assumed that </w:t>
      </w:r>
      <w:r w:rsidR="00044AF8">
        <w:rPr>
          <w:rFonts w:ascii="Times New Roman" w:hAnsi="Times New Roman" w:cs="Times New Roman"/>
          <w:sz w:val="24"/>
          <w:szCs w:val="24"/>
        </w:rPr>
        <w:t>the systemic complexity</w:t>
      </w:r>
      <w:r>
        <w:rPr>
          <w:rFonts w:ascii="Times New Roman" w:hAnsi="Times New Roman" w:cs="Times New Roman"/>
          <w:sz w:val="24"/>
          <w:szCs w:val="24"/>
        </w:rPr>
        <w:t xml:space="preserve"> consist</w:t>
      </w:r>
      <w:r w:rsidR="00044AF8">
        <w:rPr>
          <w:rFonts w:ascii="Times New Roman" w:hAnsi="Times New Roman" w:cs="Times New Roman"/>
          <w:sz w:val="24"/>
          <w:szCs w:val="24"/>
        </w:rPr>
        <w:t>s of a substantial</w:t>
      </w:r>
      <w:r>
        <w:rPr>
          <w:rFonts w:ascii="Times New Roman" w:hAnsi="Times New Roman" w:cs="Times New Roman"/>
          <w:sz w:val="24"/>
          <w:szCs w:val="24"/>
        </w:rPr>
        <w:t xml:space="preserve"> number of components </w:t>
      </w:r>
      <w:r w:rsidR="00044AF8">
        <w:rPr>
          <w:rFonts w:ascii="Times New Roman" w:hAnsi="Times New Roman" w:cs="Times New Roman"/>
          <w:sz w:val="24"/>
          <w:szCs w:val="24"/>
        </w:rPr>
        <w:t>that have</w:t>
      </w:r>
      <w:r>
        <w:rPr>
          <w:rFonts w:ascii="Times New Roman" w:hAnsi="Times New Roman" w:cs="Times New Roman"/>
          <w:sz w:val="24"/>
          <w:szCs w:val="24"/>
        </w:rPr>
        <w:t xml:space="preserve"> non-linear relationships</w:t>
      </w:r>
      <w:r w:rsidR="00044AF8">
        <w:rPr>
          <w:rFonts w:ascii="Times New Roman" w:hAnsi="Times New Roman" w:cs="Times New Roman"/>
          <w:sz w:val="24"/>
          <w:szCs w:val="24"/>
        </w:rPr>
        <w:t xml:space="preserve">, and develop throughout </w:t>
      </w:r>
      <w:r>
        <w:rPr>
          <w:rFonts w:ascii="Times New Roman" w:hAnsi="Times New Roman" w:cs="Times New Roman"/>
          <w:sz w:val="24"/>
          <w:szCs w:val="24"/>
        </w:rPr>
        <w:t>time (</w:t>
      </w:r>
      <w:proofErr w:type="spellStart"/>
      <w:r>
        <w:rPr>
          <w:rFonts w:ascii="Times New Roman" w:hAnsi="Times New Roman" w:cs="Times New Roman"/>
          <w:sz w:val="24"/>
          <w:szCs w:val="24"/>
        </w:rPr>
        <w:t>Olmedo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Mateos</w:t>
      </w:r>
      <w:proofErr w:type="spellEnd"/>
      <w:r>
        <w:rPr>
          <w:rFonts w:ascii="Times New Roman" w:hAnsi="Times New Roman" w:cs="Times New Roman"/>
          <w:sz w:val="24"/>
          <w:szCs w:val="24"/>
        </w:rPr>
        <w:t>, 2015).  In part</w:t>
      </w:r>
      <w:r w:rsidR="00044AF8">
        <w:rPr>
          <w:rFonts w:ascii="Times New Roman" w:hAnsi="Times New Roman" w:cs="Times New Roman"/>
          <w:sz w:val="24"/>
          <w:szCs w:val="24"/>
        </w:rPr>
        <w:t>icular, the term chaos concerns</w:t>
      </w:r>
      <w:r>
        <w:rPr>
          <w:rFonts w:ascii="Times New Roman" w:hAnsi="Times New Roman" w:cs="Times New Roman"/>
          <w:sz w:val="24"/>
          <w:szCs w:val="24"/>
        </w:rPr>
        <w:t xml:space="preserve"> “a class of dynamic behaviour of deterministic systems characterized by sensitive dependence on initial conditions, diverging but constrained trajectories that imply unpredictability, and complex organisation or structure” (</w:t>
      </w:r>
      <w:proofErr w:type="spellStart"/>
      <w:r>
        <w:rPr>
          <w:rFonts w:ascii="Times New Roman" w:hAnsi="Times New Roman" w:cs="Times New Roman"/>
          <w:sz w:val="24"/>
          <w:szCs w:val="24"/>
        </w:rPr>
        <w:t>Schuldberg</w:t>
      </w:r>
      <w:proofErr w:type="spellEnd"/>
      <w:r>
        <w:rPr>
          <w:rFonts w:ascii="Times New Roman" w:hAnsi="Times New Roman" w:cs="Times New Roman"/>
          <w:sz w:val="24"/>
          <w:szCs w:val="24"/>
        </w:rPr>
        <w:t>, 1999 p. 183).</w:t>
      </w:r>
      <w:r>
        <w:rPr>
          <w:sz w:val="16"/>
          <w:szCs w:val="16"/>
        </w:rPr>
        <w:t xml:space="preserve"> </w:t>
      </w:r>
      <w:r>
        <w:rPr>
          <w:rFonts w:ascii="Times New Roman" w:hAnsi="Times New Roman" w:cs="Times New Roman"/>
          <w:sz w:val="24"/>
          <w:szCs w:val="24"/>
        </w:rPr>
        <w:t xml:space="preserve">As such, chaos theory underlines that </w:t>
      </w:r>
      <w:r w:rsidR="00044AF8">
        <w:rPr>
          <w:rFonts w:ascii="Times New Roman" w:hAnsi="Times New Roman" w:cs="Times New Roman"/>
          <w:sz w:val="24"/>
          <w:szCs w:val="24"/>
        </w:rPr>
        <w:t>human behaviour is likely not to be</w:t>
      </w:r>
      <w:r>
        <w:rPr>
          <w:rFonts w:ascii="Times New Roman" w:hAnsi="Times New Roman" w:cs="Times New Roman"/>
          <w:sz w:val="24"/>
          <w:szCs w:val="24"/>
        </w:rPr>
        <w:t xml:space="preserve"> predicted in </w:t>
      </w:r>
      <w:r w:rsidR="00044AF8">
        <w:rPr>
          <w:rFonts w:ascii="Times New Roman" w:hAnsi="Times New Roman" w:cs="Times New Roman"/>
          <w:sz w:val="24"/>
          <w:szCs w:val="24"/>
        </w:rPr>
        <w:t>a long-term basis</w:t>
      </w:r>
      <w:r>
        <w:rPr>
          <w:rFonts w:ascii="Times New Roman" w:hAnsi="Times New Roman" w:cs="Times New Roman"/>
          <w:sz w:val="24"/>
          <w:szCs w:val="24"/>
        </w:rPr>
        <w:t xml:space="preserve"> due to small </w:t>
      </w:r>
      <w:r w:rsidR="00044AF8">
        <w:rPr>
          <w:rFonts w:ascii="Times New Roman" w:hAnsi="Times New Roman" w:cs="Times New Roman"/>
          <w:sz w:val="24"/>
          <w:szCs w:val="24"/>
        </w:rPr>
        <w:t>differences in behavioural patterns being present which are likely to produce numerous</w:t>
      </w:r>
      <w:r>
        <w:rPr>
          <w:rFonts w:ascii="Times New Roman" w:hAnsi="Times New Roman" w:cs="Times New Roman"/>
          <w:sz w:val="24"/>
          <w:szCs w:val="24"/>
        </w:rPr>
        <w:t xml:space="preserve"> different outcomes (Kellert, 1994). </w:t>
      </w:r>
      <w:r w:rsidR="00044AF8">
        <w:rPr>
          <w:rFonts w:ascii="Times New Roman" w:hAnsi="Times New Roman" w:cs="Times New Roman"/>
          <w:sz w:val="24"/>
          <w:szCs w:val="24"/>
        </w:rPr>
        <w:t>The complexity theory has actually derived from the evolution of chaos theory</w:t>
      </w:r>
      <w:r>
        <w:rPr>
          <w:rFonts w:ascii="Times New Roman" w:hAnsi="Times New Roman" w:cs="Times New Roman"/>
          <w:sz w:val="24"/>
          <w:szCs w:val="24"/>
        </w:rPr>
        <w:t xml:space="preserve"> (Pappas, 2019) following the acknowledgement </w:t>
      </w:r>
      <w:r w:rsidR="00044AF8">
        <w:rPr>
          <w:rFonts w:ascii="Times New Roman" w:hAnsi="Times New Roman" w:cs="Times New Roman"/>
          <w:sz w:val="24"/>
          <w:szCs w:val="24"/>
        </w:rPr>
        <w:t>of the existence of global complexity</w:t>
      </w:r>
      <w:r>
        <w:rPr>
          <w:rFonts w:ascii="Times New Roman" w:hAnsi="Times New Roman" w:cs="Times New Roman"/>
          <w:sz w:val="24"/>
          <w:szCs w:val="24"/>
        </w:rPr>
        <w:t xml:space="preserve"> and </w:t>
      </w:r>
      <w:r w:rsidR="00044AF8">
        <w:rPr>
          <w:rFonts w:ascii="Times New Roman" w:hAnsi="Times New Roman" w:cs="Times New Roman"/>
          <w:sz w:val="24"/>
          <w:szCs w:val="24"/>
        </w:rPr>
        <w:t xml:space="preserve">we are not able to effectively explain </w:t>
      </w:r>
      <w:r>
        <w:rPr>
          <w:rFonts w:ascii="Times New Roman" w:hAnsi="Times New Roman" w:cs="Times New Roman"/>
          <w:sz w:val="24"/>
          <w:szCs w:val="24"/>
        </w:rPr>
        <w:t xml:space="preserve">phenomena through </w:t>
      </w:r>
      <w:r w:rsidR="00044AF8">
        <w:rPr>
          <w:rFonts w:ascii="Times New Roman" w:hAnsi="Times New Roman" w:cs="Times New Roman"/>
          <w:sz w:val="24"/>
          <w:szCs w:val="24"/>
        </w:rPr>
        <w:t xml:space="preserve">the use of relationships that are based on </w:t>
      </w:r>
      <w:r>
        <w:rPr>
          <w:rFonts w:ascii="Times New Roman" w:hAnsi="Times New Roman" w:cs="Times New Roman"/>
          <w:sz w:val="24"/>
          <w:szCs w:val="24"/>
        </w:rPr>
        <w:t xml:space="preserve">cause-and-effect </w:t>
      </w:r>
      <w:r w:rsidR="00044AF8">
        <w:rPr>
          <w:rFonts w:ascii="Times New Roman" w:hAnsi="Times New Roman" w:cs="Times New Roman"/>
          <w:sz w:val="24"/>
          <w:szCs w:val="24"/>
        </w:rPr>
        <w:t>assumptions</w:t>
      </w:r>
      <w:r>
        <w:rPr>
          <w:rFonts w:ascii="Times New Roman" w:hAnsi="Times New Roman" w:cs="Times New Roman"/>
          <w:sz w:val="24"/>
          <w:szCs w:val="24"/>
        </w:rPr>
        <w:t xml:space="preserve">. </w:t>
      </w:r>
      <w:r w:rsidR="00A2687E">
        <w:rPr>
          <w:rFonts w:ascii="Times New Roman" w:hAnsi="Times New Roman" w:cs="Times New Roman"/>
          <w:sz w:val="24"/>
          <w:szCs w:val="24"/>
        </w:rPr>
        <w:t>Following</w:t>
      </w:r>
      <w:r>
        <w:rPr>
          <w:rFonts w:ascii="Times New Roman" w:hAnsi="Times New Roman" w:cs="Times New Roman"/>
          <w:sz w:val="24"/>
          <w:szCs w:val="24"/>
        </w:rPr>
        <w:t xml:space="preserve"> Zahra and</w:t>
      </w:r>
      <w:r w:rsidR="00A2687E">
        <w:rPr>
          <w:rFonts w:ascii="Times New Roman" w:hAnsi="Times New Roman" w:cs="Times New Roman"/>
          <w:sz w:val="24"/>
          <w:szCs w:val="24"/>
        </w:rPr>
        <w:t xml:space="preserve"> Ryan (2007, p. 855) the </w:t>
      </w:r>
      <w:r>
        <w:rPr>
          <w:rFonts w:ascii="Times New Roman" w:hAnsi="Times New Roman" w:cs="Times New Roman"/>
          <w:sz w:val="24"/>
          <w:szCs w:val="24"/>
        </w:rPr>
        <w:t>theory</w:t>
      </w:r>
      <w:r w:rsidR="00A2687E">
        <w:rPr>
          <w:rFonts w:ascii="Times New Roman" w:hAnsi="Times New Roman" w:cs="Times New Roman"/>
          <w:sz w:val="24"/>
          <w:szCs w:val="24"/>
        </w:rPr>
        <w:t xml:space="preserve"> of complexity</w:t>
      </w:r>
      <w:r>
        <w:rPr>
          <w:rFonts w:ascii="Times New Roman" w:hAnsi="Times New Roman" w:cs="Times New Roman"/>
          <w:sz w:val="24"/>
          <w:szCs w:val="24"/>
        </w:rPr>
        <w:t xml:space="preserve"> “deals with systems that have many interacting agents and, although hard to predict, these systems have structure and permit improvement”. </w:t>
      </w:r>
      <w:r w:rsidR="00A2687E">
        <w:rPr>
          <w:rFonts w:ascii="Times New Roman" w:hAnsi="Times New Roman" w:cs="Times New Roman"/>
          <w:sz w:val="24"/>
          <w:szCs w:val="24"/>
        </w:rPr>
        <w:t xml:space="preserve">As such, this theory describes the </w:t>
      </w:r>
      <w:r w:rsidR="00A2687E">
        <w:rPr>
          <w:rFonts w:ascii="Times New Roman" w:hAnsi="Times New Roman" w:cs="Times New Roman"/>
          <w:sz w:val="24"/>
          <w:szCs w:val="24"/>
        </w:rPr>
        <w:t xml:space="preserve">interactions of elements </w:t>
      </w:r>
      <w:r w:rsidR="00A2687E">
        <w:rPr>
          <w:rFonts w:ascii="Times New Roman" w:hAnsi="Times New Roman" w:cs="Times New Roman"/>
          <w:sz w:val="24"/>
          <w:szCs w:val="24"/>
        </w:rPr>
        <w:t>that are asymmetric</w:t>
      </w:r>
      <w:r>
        <w:rPr>
          <w:rFonts w:ascii="Times New Roman" w:hAnsi="Times New Roman" w:cs="Times New Roman"/>
          <w:sz w:val="24"/>
          <w:szCs w:val="24"/>
        </w:rPr>
        <w:t xml:space="preserve"> and dynamic</w:t>
      </w:r>
      <w:r w:rsidR="00A2687E">
        <w:rPr>
          <w:rFonts w:ascii="Times New Roman" w:hAnsi="Times New Roman" w:cs="Times New Roman"/>
          <w:sz w:val="24"/>
          <w:szCs w:val="24"/>
        </w:rPr>
        <w:t xml:space="preserve">, aiming to explain the way that a combination of antecedents is likely to generate </w:t>
      </w:r>
      <w:r>
        <w:rPr>
          <w:rFonts w:ascii="Times New Roman" w:hAnsi="Times New Roman" w:cs="Times New Roman"/>
          <w:sz w:val="24"/>
          <w:szCs w:val="24"/>
        </w:rPr>
        <w:t>solutions</w:t>
      </w:r>
      <w:r w:rsidR="00A2687E">
        <w:rPr>
          <w:rFonts w:ascii="Times New Roman" w:hAnsi="Times New Roman" w:cs="Times New Roman"/>
          <w:sz w:val="24"/>
          <w:szCs w:val="24"/>
        </w:rPr>
        <w:t xml:space="preserve"> characterised by causality</w:t>
      </w:r>
      <w:r>
        <w:rPr>
          <w:rFonts w:ascii="Times New Roman" w:hAnsi="Times New Roman" w:cs="Times New Roman"/>
          <w:sz w:val="24"/>
          <w:szCs w:val="24"/>
        </w:rPr>
        <w:t xml:space="preserve"> for </w:t>
      </w:r>
      <w:r w:rsidR="00A2687E">
        <w:rPr>
          <w:rFonts w:ascii="Times New Roman" w:hAnsi="Times New Roman" w:cs="Times New Roman"/>
          <w:sz w:val="24"/>
          <w:szCs w:val="24"/>
        </w:rPr>
        <w:t xml:space="preserve">phaenomena dominated by </w:t>
      </w:r>
      <w:r>
        <w:rPr>
          <w:rFonts w:ascii="Times New Roman" w:hAnsi="Times New Roman" w:cs="Times New Roman"/>
          <w:sz w:val="24"/>
          <w:szCs w:val="24"/>
        </w:rPr>
        <w:t>complex</w:t>
      </w:r>
      <w:r w:rsidR="00A2687E">
        <w:rPr>
          <w:rFonts w:ascii="Times New Roman" w:hAnsi="Times New Roman" w:cs="Times New Roman"/>
          <w:sz w:val="24"/>
          <w:szCs w:val="24"/>
        </w:rPr>
        <w:t>ity</w:t>
      </w:r>
      <w:r>
        <w:rPr>
          <w:rFonts w:ascii="Times New Roman" w:hAnsi="Times New Roman" w:cs="Times New Roman"/>
          <w:sz w:val="24"/>
          <w:szCs w:val="24"/>
        </w:rPr>
        <w:t xml:space="preserve"> (</w:t>
      </w:r>
      <w:r w:rsidR="00A2687E">
        <w:rPr>
          <w:rFonts w:ascii="Times New Roman" w:hAnsi="Times New Roman" w:cs="Times New Roman"/>
          <w:sz w:val="24"/>
          <w:szCs w:val="24"/>
        </w:rPr>
        <w:t>Woodside, 2017). Hence, several causal solutions are able to be employed in order to anticipate an outcome that may</w:t>
      </w:r>
      <w:r>
        <w:rPr>
          <w:rFonts w:ascii="Times New Roman" w:hAnsi="Times New Roman" w:cs="Times New Roman"/>
          <w:sz w:val="24"/>
          <w:szCs w:val="24"/>
        </w:rPr>
        <w:t xml:space="preserve"> emerge from random</w:t>
      </w:r>
      <w:r w:rsidR="00A2687E">
        <w:rPr>
          <w:rFonts w:ascii="Times New Roman" w:hAnsi="Times New Roman" w:cs="Times New Roman"/>
          <w:sz w:val="24"/>
          <w:szCs w:val="24"/>
        </w:rPr>
        <w:t>ly generated</w:t>
      </w:r>
      <w:r>
        <w:rPr>
          <w:rFonts w:ascii="Times New Roman" w:hAnsi="Times New Roman" w:cs="Times New Roman"/>
          <w:sz w:val="24"/>
          <w:szCs w:val="24"/>
        </w:rPr>
        <w:t xml:space="preserve"> interactions</w:t>
      </w:r>
      <w:r w:rsidR="00A2687E">
        <w:rPr>
          <w:rFonts w:ascii="Times New Roman" w:hAnsi="Times New Roman" w:cs="Times New Roman"/>
          <w:sz w:val="24"/>
          <w:szCs w:val="24"/>
        </w:rPr>
        <w:t xml:space="preserve"> that have no</w:t>
      </w:r>
      <w:r>
        <w:rPr>
          <w:rFonts w:ascii="Times New Roman" w:hAnsi="Times New Roman" w:cs="Times New Roman"/>
          <w:sz w:val="24"/>
          <w:szCs w:val="24"/>
        </w:rPr>
        <w:t xml:space="preserve"> deterministic cause (</w:t>
      </w:r>
      <w:proofErr w:type="spellStart"/>
      <w:r>
        <w:rPr>
          <w:rFonts w:ascii="Times New Roman" w:hAnsi="Times New Roman" w:cs="Times New Roman"/>
          <w:sz w:val="24"/>
          <w:szCs w:val="24"/>
        </w:rPr>
        <w:t>Kretzschmar</w:t>
      </w:r>
      <w:proofErr w:type="spellEnd"/>
      <w:r>
        <w:rPr>
          <w:rFonts w:ascii="Times New Roman" w:hAnsi="Times New Roman" w:cs="Times New Roman"/>
          <w:sz w:val="24"/>
          <w:szCs w:val="24"/>
        </w:rPr>
        <w:t xml:space="preserve">, 2015). </w:t>
      </w:r>
    </w:p>
    <w:p w14:paraId="13C29BAB" w14:textId="77777777" w:rsidR="004D5B69" w:rsidRDefault="004D5B69" w:rsidP="004D5B69">
      <w:pPr>
        <w:pStyle w:val="NoSpacing"/>
        <w:jc w:val="both"/>
        <w:rPr>
          <w:rFonts w:ascii="Times New Roman" w:hAnsi="Times New Roman" w:cs="Times New Roman"/>
          <w:sz w:val="24"/>
          <w:szCs w:val="24"/>
        </w:rPr>
      </w:pPr>
    </w:p>
    <w:p w14:paraId="2BDA9ABB" w14:textId="59E7A5B1" w:rsidR="004D5B69" w:rsidRDefault="004D5B69" w:rsidP="004D5B69">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w:t>
      </w:r>
      <w:r w:rsidR="00A2687E">
        <w:rPr>
          <w:rFonts w:ascii="Times New Roman" w:hAnsi="Times New Roman" w:cs="Times New Roman"/>
          <w:sz w:val="24"/>
          <w:szCs w:val="24"/>
        </w:rPr>
        <w:t>term and rationale of a ‘</w:t>
      </w:r>
      <w:proofErr w:type="spellStart"/>
      <w:r w:rsidR="00A2687E">
        <w:rPr>
          <w:rFonts w:ascii="Times New Roman" w:hAnsi="Times New Roman" w:cs="Times New Roman"/>
          <w:sz w:val="24"/>
          <w:szCs w:val="24"/>
        </w:rPr>
        <w:t>chaordic</w:t>
      </w:r>
      <w:proofErr w:type="spellEnd"/>
      <w:r w:rsidR="00A2687E">
        <w:rPr>
          <w:rFonts w:ascii="Times New Roman" w:hAnsi="Times New Roman" w:cs="Times New Roman"/>
          <w:sz w:val="24"/>
          <w:szCs w:val="24"/>
        </w:rPr>
        <w:t>-system’ derived</w:t>
      </w:r>
      <w:r>
        <w:rPr>
          <w:rFonts w:ascii="Times New Roman" w:hAnsi="Times New Roman" w:cs="Times New Roman"/>
          <w:sz w:val="24"/>
          <w:szCs w:val="24"/>
        </w:rPr>
        <w:t xml:space="preserve"> from </w:t>
      </w:r>
      <w:r w:rsidR="00A2687E">
        <w:rPr>
          <w:rFonts w:ascii="Times New Roman" w:hAnsi="Times New Roman" w:cs="Times New Roman"/>
          <w:sz w:val="24"/>
          <w:szCs w:val="24"/>
        </w:rPr>
        <w:t>chaos, complexity and the relationship between them</w:t>
      </w:r>
      <w:r>
        <w:rPr>
          <w:rFonts w:ascii="Times New Roman" w:hAnsi="Times New Roman" w:cs="Times New Roman"/>
          <w:sz w:val="24"/>
          <w:szCs w:val="24"/>
        </w:rPr>
        <w:t xml:space="preserve"> (Fitzgerald and Van-</w:t>
      </w:r>
      <w:proofErr w:type="spellStart"/>
      <w:r>
        <w:rPr>
          <w:rFonts w:ascii="Times New Roman" w:hAnsi="Times New Roman" w:cs="Times New Roman"/>
          <w:sz w:val="24"/>
          <w:szCs w:val="24"/>
        </w:rPr>
        <w:t>Eijnatten</w:t>
      </w:r>
      <w:proofErr w:type="spellEnd"/>
      <w:r>
        <w:rPr>
          <w:rFonts w:ascii="Times New Roman" w:hAnsi="Times New Roman" w:cs="Times New Roman"/>
          <w:sz w:val="24"/>
          <w:szCs w:val="24"/>
        </w:rPr>
        <w:t xml:space="preserve">, 2002). The combination of the words ‘chaos’ and ‘order’ </w:t>
      </w:r>
      <w:r w:rsidR="00A2687E">
        <w:rPr>
          <w:rFonts w:ascii="Times New Roman" w:hAnsi="Times New Roman" w:cs="Times New Roman"/>
          <w:sz w:val="24"/>
          <w:szCs w:val="24"/>
        </w:rPr>
        <w:t>leads to the formulation of the term ‘</w:t>
      </w:r>
      <w:proofErr w:type="spellStart"/>
      <w:r>
        <w:rPr>
          <w:rFonts w:ascii="Times New Roman" w:hAnsi="Times New Roman" w:cs="Times New Roman"/>
          <w:sz w:val="24"/>
          <w:szCs w:val="24"/>
        </w:rPr>
        <w:t>chaordic</w:t>
      </w:r>
      <w:proofErr w:type="spellEnd"/>
      <w:r w:rsidR="00A2687E">
        <w:rPr>
          <w:rFonts w:ascii="Times New Roman" w:hAnsi="Times New Roman" w:cs="Times New Roman"/>
          <w:sz w:val="24"/>
          <w:szCs w:val="24"/>
        </w:rPr>
        <w:t>’</w:t>
      </w:r>
      <w:r>
        <w:rPr>
          <w:rFonts w:ascii="Times New Roman" w:hAnsi="Times New Roman" w:cs="Times New Roman"/>
          <w:sz w:val="24"/>
          <w:szCs w:val="24"/>
        </w:rPr>
        <w:t xml:space="preserve"> which refers to </w:t>
      </w:r>
      <w:r w:rsidR="00A2687E">
        <w:rPr>
          <w:rFonts w:ascii="Times New Roman" w:hAnsi="Times New Roman" w:cs="Times New Roman"/>
          <w:sz w:val="24"/>
          <w:szCs w:val="24"/>
        </w:rPr>
        <w:t xml:space="preserve">entities and systems of complexity that are chaotically-ordered. The systems dominated by complexity are defined as </w:t>
      </w:r>
      <w:proofErr w:type="spellStart"/>
      <w:r>
        <w:rPr>
          <w:rFonts w:ascii="Times New Roman" w:hAnsi="Times New Roman" w:cs="Times New Roman"/>
          <w:sz w:val="24"/>
          <w:szCs w:val="24"/>
        </w:rPr>
        <w:t>chaordic</w:t>
      </w:r>
      <w:proofErr w:type="spellEnd"/>
      <w:r w:rsidR="00A2687E">
        <w:rPr>
          <w:rFonts w:ascii="Times New Roman" w:hAnsi="Times New Roman" w:cs="Times New Roman"/>
          <w:sz w:val="24"/>
          <w:szCs w:val="24"/>
        </w:rPr>
        <w:t>, since the</w:t>
      </w:r>
      <w:r>
        <w:rPr>
          <w:rFonts w:ascii="Times New Roman" w:hAnsi="Times New Roman" w:cs="Times New Roman"/>
          <w:sz w:val="24"/>
          <w:szCs w:val="24"/>
        </w:rPr>
        <w:t xml:space="preserve"> behaviour</w:t>
      </w:r>
      <w:r w:rsidR="00A2687E">
        <w:rPr>
          <w:rFonts w:ascii="Times New Roman" w:hAnsi="Times New Roman" w:cs="Times New Roman"/>
          <w:sz w:val="24"/>
          <w:szCs w:val="24"/>
        </w:rPr>
        <w:t>al aspects emerge from</w:t>
      </w:r>
      <w:r w:rsidR="001F7234">
        <w:rPr>
          <w:rFonts w:ascii="Times New Roman" w:hAnsi="Times New Roman" w:cs="Times New Roman"/>
          <w:sz w:val="24"/>
          <w:szCs w:val="24"/>
        </w:rPr>
        <w:t xml:space="preserve"> elemental dynamic and complex</w:t>
      </w:r>
      <w:r>
        <w:rPr>
          <w:rFonts w:ascii="Times New Roman" w:hAnsi="Times New Roman" w:cs="Times New Roman"/>
          <w:sz w:val="24"/>
          <w:szCs w:val="24"/>
        </w:rPr>
        <w:t xml:space="preserve"> interactions a</w:t>
      </w:r>
      <w:r w:rsidR="001F7234">
        <w:rPr>
          <w:rFonts w:ascii="Times New Roman" w:hAnsi="Times New Roman" w:cs="Times New Roman"/>
          <w:sz w:val="24"/>
          <w:szCs w:val="24"/>
        </w:rPr>
        <w:t>nd formulate</w:t>
      </w:r>
      <w:r>
        <w:rPr>
          <w:rFonts w:ascii="Times New Roman" w:hAnsi="Times New Roman" w:cs="Times New Roman"/>
          <w:sz w:val="24"/>
          <w:szCs w:val="24"/>
        </w:rPr>
        <w:t xml:space="preserve"> new structures (Schneider and Somers, 2006)</w:t>
      </w:r>
      <w:r w:rsidR="001F7234">
        <w:rPr>
          <w:rFonts w:ascii="Times New Roman" w:hAnsi="Times New Roman" w:cs="Times New Roman"/>
          <w:sz w:val="24"/>
          <w:szCs w:val="24"/>
        </w:rPr>
        <w:t>. The patterns of those behaviours are unpredictable</w:t>
      </w:r>
      <w:r>
        <w:rPr>
          <w:rFonts w:ascii="Times New Roman" w:hAnsi="Times New Roman" w:cs="Times New Roman"/>
          <w:sz w:val="24"/>
          <w:szCs w:val="24"/>
        </w:rPr>
        <w:t xml:space="preserve">, </w:t>
      </w:r>
      <w:r w:rsidR="001F7234">
        <w:rPr>
          <w:rFonts w:ascii="Times New Roman" w:hAnsi="Times New Roman" w:cs="Times New Roman"/>
          <w:sz w:val="24"/>
          <w:szCs w:val="24"/>
        </w:rPr>
        <w:t>hence the merging between the terms of</w:t>
      </w:r>
      <w:r>
        <w:rPr>
          <w:rFonts w:ascii="Times New Roman" w:hAnsi="Times New Roman" w:cs="Times New Roman"/>
          <w:sz w:val="24"/>
          <w:szCs w:val="24"/>
        </w:rPr>
        <w:t xml:space="preserve"> ‘chaos’ and ‘order’ (Olmedo, 2011). </w:t>
      </w:r>
      <w:r w:rsidR="001F7234">
        <w:rPr>
          <w:rFonts w:ascii="Times New Roman" w:hAnsi="Times New Roman" w:cs="Times New Roman"/>
          <w:sz w:val="24"/>
          <w:szCs w:val="24"/>
        </w:rPr>
        <w:t>Those</w:t>
      </w:r>
      <w:r>
        <w:rPr>
          <w:rFonts w:ascii="Times New Roman" w:hAnsi="Times New Roman" w:cs="Times New Roman"/>
          <w:sz w:val="24"/>
          <w:szCs w:val="24"/>
        </w:rPr>
        <w:t xml:space="preserve"> systems </w:t>
      </w:r>
      <w:r w:rsidR="001F7234">
        <w:rPr>
          <w:rFonts w:ascii="Times New Roman" w:hAnsi="Times New Roman" w:cs="Times New Roman"/>
          <w:sz w:val="24"/>
          <w:szCs w:val="24"/>
        </w:rPr>
        <w:t xml:space="preserve">are in a constant change, as they are influenced by dynamic and unpredictable </w:t>
      </w:r>
      <w:r>
        <w:rPr>
          <w:rFonts w:ascii="Times New Roman" w:hAnsi="Times New Roman" w:cs="Times New Roman"/>
          <w:sz w:val="24"/>
          <w:szCs w:val="24"/>
        </w:rPr>
        <w:t>changes</w:t>
      </w:r>
      <w:r w:rsidR="001F7234">
        <w:rPr>
          <w:rFonts w:ascii="Times New Roman" w:hAnsi="Times New Roman" w:cs="Times New Roman"/>
          <w:sz w:val="24"/>
          <w:szCs w:val="24"/>
        </w:rPr>
        <w:t xml:space="preserve"> and alterations, and formulate</w:t>
      </w:r>
      <w:r>
        <w:rPr>
          <w:rFonts w:ascii="Times New Roman" w:hAnsi="Times New Roman" w:cs="Times New Roman"/>
          <w:sz w:val="24"/>
          <w:szCs w:val="24"/>
        </w:rPr>
        <w:t xml:space="preserve"> new configurations </w:t>
      </w:r>
      <w:r w:rsidR="001F7234">
        <w:rPr>
          <w:rFonts w:ascii="Times New Roman" w:hAnsi="Times New Roman" w:cs="Times New Roman"/>
          <w:sz w:val="24"/>
          <w:szCs w:val="24"/>
        </w:rPr>
        <w:t>(</w:t>
      </w:r>
      <w:proofErr w:type="spellStart"/>
      <w:r w:rsidR="001F7234">
        <w:rPr>
          <w:rFonts w:ascii="Times New Roman" w:hAnsi="Times New Roman" w:cs="Times New Roman"/>
          <w:sz w:val="24"/>
          <w:szCs w:val="24"/>
        </w:rPr>
        <w:t>Olmedo</w:t>
      </w:r>
      <w:proofErr w:type="spellEnd"/>
      <w:r w:rsidR="001F7234">
        <w:rPr>
          <w:rFonts w:ascii="Times New Roman" w:hAnsi="Times New Roman" w:cs="Times New Roman"/>
          <w:sz w:val="24"/>
          <w:szCs w:val="24"/>
        </w:rPr>
        <w:t xml:space="preserve"> and </w:t>
      </w:r>
      <w:proofErr w:type="spellStart"/>
      <w:r w:rsidR="001F7234">
        <w:rPr>
          <w:rFonts w:ascii="Times New Roman" w:hAnsi="Times New Roman" w:cs="Times New Roman"/>
          <w:sz w:val="24"/>
          <w:szCs w:val="24"/>
        </w:rPr>
        <w:t>Mateos</w:t>
      </w:r>
      <w:proofErr w:type="spellEnd"/>
      <w:r w:rsidR="001F7234">
        <w:rPr>
          <w:rFonts w:ascii="Times New Roman" w:hAnsi="Times New Roman" w:cs="Times New Roman"/>
          <w:sz w:val="24"/>
          <w:szCs w:val="24"/>
        </w:rPr>
        <w:t>, 2015). Therefore, there cannot be a long-term prediction of the</w:t>
      </w:r>
      <w:r>
        <w:rPr>
          <w:rFonts w:ascii="Times New Roman" w:hAnsi="Times New Roman" w:cs="Times New Roman"/>
          <w:sz w:val="24"/>
          <w:szCs w:val="24"/>
        </w:rPr>
        <w:t xml:space="preserve"> </w:t>
      </w:r>
      <w:proofErr w:type="spellStart"/>
      <w:r>
        <w:rPr>
          <w:rFonts w:ascii="Times New Roman" w:hAnsi="Times New Roman" w:cs="Times New Roman"/>
          <w:sz w:val="24"/>
          <w:szCs w:val="24"/>
        </w:rPr>
        <w:t>chaordic</w:t>
      </w:r>
      <w:proofErr w:type="spellEnd"/>
      <w:r>
        <w:rPr>
          <w:rFonts w:ascii="Times New Roman" w:hAnsi="Times New Roman" w:cs="Times New Roman"/>
          <w:sz w:val="24"/>
          <w:szCs w:val="24"/>
        </w:rPr>
        <w:t xml:space="preserve"> systems, </w:t>
      </w:r>
      <w:r w:rsidR="001F7234">
        <w:rPr>
          <w:rFonts w:ascii="Times New Roman" w:hAnsi="Times New Roman" w:cs="Times New Roman"/>
          <w:sz w:val="24"/>
          <w:szCs w:val="24"/>
        </w:rPr>
        <w:t xml:space="preserve">as they create </w:t>
      </w:r>
      <w:r>
        <w:rPr>
          <w:rFonts w:ascii="Times New Roman" w:hAnsi="Times New Roman" w:cs="Times New Roman"/>
          <w:sz w:val="24"/>
          <w:szCs w:val="24"/>
        </w:rPr>
        <w:t xml:space="preserve">new </w:t>
      </w:r>
      <w:r w:rsidR="001F7234">
        <w:rPr>
          <w:rFonts w:ascii="Times New Roman" w:hAnsi="Times New Roman" w:cs="Times New Roman"/>
          <w:sz w:val="24"/>
          <w:szCs w:val="24"/>
        </w:rPr>
        <w:t>structural complexities</w:t>
      </w:r>
      <w:r>
        <w:rPr>
          <w:rFonts w:ascii="Times New Roman" w:hAnsi="Times New Roman" w:cs="Times New Roman"/>
          <w:sz w:val="24"/>
          <w:szCs w:val="24"/>
        </w:rPr>
        <w:t xml:space="preserve"> in a</w:t>
      </w:r>
      <w:r w:rsidR="001F7234">
        <w:rPr>
          <w:rFonts w:ascii="Times New Roman" w:hAnsi="Times New Roman" w:cs="Times New Roman"/>
          <w:sz w:val="24"/>
          <w:szCs w:val="24"/>
        </w:rPr>
        <w:t>n</w:t>
      </w:r>
      <w:r>
        <w:rPr>
          <w:rFonts w:ascii="Times New Roman" w:hAnsi="Times New Roman" w:cs="Times New Roman"/>
          <w:sz w:val="24"/>
          <w:szCs w:val="24"/>
        </w:rPr>
        <w:t xml:space="preserve"> </w:t>
      </w:r>
      <w:r w:rsidR="001F7234">
        <w:rPr>
          <w:rFonts w:ascii="Times New Roman" w:hAnsi="Times New Roman" w:cs="Times New Roman"/>
          <w:sz w:val="24"/>
          <w:szCs w:val="24"/>
        </w:rPr>
        <w:t>endogenous</w:t>
      </w:r>
      <w:r w:rsidR="001F7234">
        <w:rPr>
          <w:rFonts w:ascii="Times New Roman" w:hAnsi="Times New Roman" w:cs="Times New Roman"/>
          <w:sz w:val="24"/>
          <w:szCs w:val="24"/>
        </w:rPr>
        <w:t xml:space="preserve"> and spontaneous format, as well as they</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affect </w:t>
      </w:r>
      <w:r w:rsidR="001F7234">
        <w:rPr>
          <w:rFonts w:ascii="Times New Roman" w:hAnsi="Times New Roman" w:cs="Times New Roman"/>
          <w:sz w:val="24"/>
          <w:szCs w:val="24"/>
        </w:rPr>
        <w:t xml:space="preserve">the examined </w:t>
      </w:r>
      <w:r>
        <w:rPr>
          <w:rFonts w:ascii="Times New Roman" w:hAnsi="Times New Roman" w:cs="Times New Roman"/>
          <w:sz w:val="24"/>
          <w:szCs w:val="24"/>
        </w:rPr>
        <w:t xml:space="preserve">phenomena due to </w:t>
      </w:r>
      <w:r w:rsidR="001F7234">
        <w:rPr>
          <w:rFonts w:ascii="Times New Roman" w:hAnsi="Times New Roman" w:cs="Times New Roman"/>
          <w:sz w:val="24"/>
          <w:szCs w:val="24"/>
        </w:rPr>
        <w:t>changes</w:t>
      </w:r>
      <w:r w:rsidR="001F7234">
        <w:rPr>
          <w:rFonts w:ascii="Times New Roman" w:hAnsi="Times New Roman" w:cs="Times New Roman"/>
          <w:sz w:val="24"/>
          <w:szCs w:val="24"/>
        </w:rPr>
        <w:t xml:space="preserve"> that are </w:t>
      </w:r>
      <w:r>
        <w:rPr>
          <w:rFonts w:ascii="Times New Roman" w:hAnsi="Times New Roman" w:cs="Times New Roman"/>
          <w:sz w:val="24"/>
          <w:szCs w:val="24"/>
        </w:rPr>
        <w:t>unexpected (Pappas, 2021).  Although chaos and comple</w:t>
      </w:r>
      <w:r w:rsidR="001F7234">
        <w:rPr>
          <w:rFonts w:ascii="Times New Roman" w:hAnsi="Times New Roman" w:cs="Times New Roman"/>
          <w:sz w:val="24"/>
          <w:szCs w:val="24"/>
        </w:rPr>
        <w:t>xity have been used in many different business sectors and</w:t>
      </w:r>
      <w:r>
        <w:rPr>
          <w:rFonts w:ascii="Times New Roman" w:hAnsi="Times New Roman" w:cs="Times New Roman"/>
          <w:sz w:val="24"/>
          <w:szCs w:val="24"/>
        </w:rPr>
        <w:t xml:space="preserve"> disciplines </w:t>
      </w:r>
      <w:r w:rsidR="001F7234">
        <w:rPr>
          <w:rFonts w:ascii="Times New Roman" w:hAnsi="Times New Roman" w:cs="Times New Roman"/>
          <w:sz w:val="24"/>
          <w:szCs w:val="24"/>
        </w:rPr>
        <w:t>aiming to understand the human motivations and behaviours</w:t>
      </w:r>
      <w:r>
        <w:rPr>
          <w:rFonts w:ascii="Times New Roman" w:hAnsi="Times New Roman" w:cs="Times New Roman"/>
          <w:sz w:val="24"/>
          <w:szCs w:val="24"/>
        </w:rPr>
        <w:t xml:space="preserve">, they </w:t>
      </w:r>
      <w:r w:rsidR="001F7234">
        <w:rPr>
          <w:rFonts w:ascii="Times New Roman" w:hAnsi="Times New Roman" w:cs="Times New Roman"/>
          <w:sz w:val="24"/>
          <w:szCs w:val="24"/>
        </w:rPr>
        <w:t xml:space="preserve">are very </w:t>
      </w:r>
      <w:r w:rsidR="008771B7">
        <w:rPr>
          <w:rFonts w:ascii="Times New Roman" w:hAnsi="Times New Roman" w:cs="Times New Roman"/>
          <w:sz w:val="24"/>
          <w:szCs w:val="24"/>
        </w:rPr>
        <w:t>useful for the evaluation of the decision-making of tourists</w:t>
      </w:r>
      <w:r>
        <w:rPr>
          <w:rFonts w:ascii="Times New Roman" w:hAnsi="Times New Roman" w:cs="Times New Roman"/>
          <w:sz w:val="24"/>
          <w:szCs w:val="24"/>
        </w:rPr>
        <w:t xml:space="preserve"> (</w:t>
      </w:r>
      <w:proofErr w:type="spellStart"/>
      <w:r>
        <w:rPr>
          <w:rFonts w:ascii="Times New Roman" w:hAnsi="Times New Roman" w:cs="Times New Roman"/>
          <w:sz w:val="24"/>
          <w:szCs w:val="24"/>
        </w:rPr>
        <w:t>Farmaki</w:t>
      </w:r>
      <w:proofErr w:type="spellEnd"/>
      <w:r>
        <w:rPr>
          <w:rFonts w:ascii="Times New Roman" w:hAnsi="Times New Roman" w:cs="Times New Roman"/>
          <w:sz w:val="24"/>
          <w:szCs w:val="24"/>
        </w:rPr>
        <w:t xml:space="preserve"> et al., 2021; Pappas and Glyptou, 2021). Specifically, tourism decision-making is characterized by complexity as numerous decisions need</w:t>
      </w:r>
      <w:r w:rsidR="008771B7">
        <w:rPr>
          <w:rFonts w:ascii="Times New Roman" w:hAnsi="Times New Roman" w:cs="Times New Roman"/>
          <w:sz w:val="24"/>
          <w:szCs w:val="24"/>
        </w:rPr>
        <w:t xml:space="preserve"> to be undertaken. These decisions are dependent of several</w:t>
      </w:r>
      <w:r>
        <w:rPr>
          <w:rFonts w:ascii="Times New Roman" w:hAnsi="Times New Roman" w:cs="Times New Roman"/>
          <w:sz w:val="24"/>
          <w:szCs w:val="24"/>
        </w:rPr>
        <w:t xml:space="preserve"> criteria, </w:t>
      </w:r>
      <w:r w:rsidR="008771B7">
        <w:rPr>
          <w:rFonts w:ascii="Times New Roman" w:hAnsi="Times New Roman" w:cs="Times New Roman"/>
          <w:sz w:val="24"/>
          <w:szCs w:val="24"/>
        </w:rPr>
        <w:t xml:space="preserve">whilst </w:t>
      </w:r>
      <w:r w:rsidR="008771B7">
        <w:rPr>
          <w:rFonts w:ascii="Times New Roman" w:hAnsi="Times New Roman" w:cs="Times New Roman"/>
          <w:sz w:val="24"/>
          <w:szCs w:val="24"/>
        </w:rPr>
        <w:t>various combinations of predictors</w:t>
      </w:r>
      <w:r w:rsidR="008771B7">
        <w:rPr>
          <w:rFonts w:ascii="Times New Roman" w:hAnsi="Times New Roman" w:cs="Times New Roman"/>
          <w:sz w:val="24"/>
          <w:szCs w:val="24"/>
        </w:rPr>
        <w:t xml:space="preserve"> may derive from their interaction giving us the ability to understand the</w:t>
      </w:r>
      <w:r>
        <w:rPr>
          <w:rFonts w:ascii="Times New Roman" w:hAnsi="Times New Roman" w:cs="Times New Roman"/>
          <w:sz w:val="24"/>
          <w:szCs w:val="24"/>
        </w:rPr>
        <w:t xml:space="preserve"> tourism phenomena</w:t>
      </w:r>
      <w:r w:rsidR="008771B7">
        <w:rPr>
          <w:rFonts w:ascii="Times New Roman" w:hAnsi="Times New Roman" w:cs="Times New Roman"/>
          <w:sz w:val="24"/>
          <w:szCs w:val="24"/>
        </w:rPr>
        <w:t xml:space="preserve"> in reference</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Thus, there is a </w:t>
      </w:r>
      <w:r>
        <w:rPr>
          <w:rFonts w:ascii="Times New Roman" w:hAnsi="Times New Roman" w:cs="Times New Roman"/>
          <w:sz w:val="24"/>
          <w:szCs w:val="24"/>
        </w:rPr>
        <w:t>need for an alternative approac</w:t>
      </w:r>
      <w:r w:rsidR="008771B7">
        <w:rPr>
          <w:rFonts w:ascii="Times New Roman" w:hAnsi="Times New Roman" w:cs="Times New Roman"/>
          <w:sz w:val="24"/>
          <w:szCs w:val="24"/>
        </w:rPr>
        <w:t>h in analysing tourism decision-</w:t>
      </w:r>
      <w:r>
        <w:rPr>
          <w:rFonts w:ascii="Times New Roman" w:hAnsi="Times New Roman" w:cs="Times New Roman"/>
          <w:sz w:val="24"/>
          <w:szCs w:val="24"/>
        </w:rPr>
        <w:t>making rela</w:t>
      </w:r>
      <w:r w:rsidR="008771B7">
        <w:rPr>
          <w:rFonts w:ascii="Times New Roman" w:hAnsi="Times New Roman" w:cs="Times New Roman"/>
          <w:sz w:val="24"/>
          <w:szCs w:val="24"/>
        </w:rPr>
        <w:t>ted to gastronomy that takes under consideration the asymmetric</w:t>
      </w:r>
      <w:r>
        <w:rPr>
          <w:rFonts w:ascii="Times New Roman" w:hAnsi="Times New Roman" w:cs="Times New Roman"/>
          <w:sz w:val="24"/>
          <w:szCs w:val="24"/>
        </w:rPr>
        <w:t xml:space="preserve"> complex</w:t>
      </w:r>
      <w:r w:rsidR="008771B7">
        <w:rPr>
          <w:rFonts w:ascii="Times New Roman" w:hAnsi="Times New Roman" w:cs="Times New Roman"/>
          <w:sz w:val="24"/>
          <w:szCs w:val="24"/>
        </w:rPr>
        <w:t>ity of tourism systems</w:t>
      </w:r>
      <w:r>
        <w:rPr>
          <w:rFonts w:ascii="Times New Roman" w:hAnsi="Times New Roman" w:cs="Times New Roman"/>
          <w:sz w:val="24"/>
          <w:szCs w:val="24"/>
        </w:rPr>
        <w:t xml:space="preserve">.   </w:t>
      </w:r>
    </w:p>
    <w:p w14:paraId="3F96FFD7" w14:textId="77777777" w:rsidR="00366543" w:rsidRPr="004F7654" w:rsidRDefault="00366543" w:rsidP="00366543">
      <w:pPr>
        <w:spacing w:after="0" w:line="240" w:lineRule="auto"/>
        <w:rPr>
          <w:rFonts w:ascii="Times New Roman" w:hAnsi="Times New Roman" w:cs="Times New Roman"/>
          <w:sz w:val="24"/>
          <w:szCs w:val="24"/>
        </w:rPr>
      </w:pPr>
    </w:p>
    <w:p w14:paraId="1EE1AC41" w14:textId="4F758047" w:rsidR="00366543" w:rsidRPr="004F7654" w:rsidRDefault="00BC60AA" w:rsidP="00366543">
      <w:pPr>
        <w:spacing w:after="0" w:line="240" w:lineRule="auto"/>
        <w:rPr>
          <w:rFonts w:ascii="Times New Roman" w:hAnsi="Times New Roman" w:cs="Times New Roman"/>
          <w:i/>
          <w:iCs/>
          <w:sz w:val="24"/>
          <w:szCs w:val="24"/>
        </w:rPr>
      </w:pPr>
      <w:r w:rsidRPr="004F7654">
        <w:rPr>
          <w:rFonts w:ascii="Times New Roman" w:hAnsi="Times New Roman" w:cs="Times New Roman"/>
          <w:b/>
          <w:i/>
          <w:iCs/>
          <w:sz w:val="24"/>
          <w:szCs w:val="24"/>
        </w:rPr>
        <w:t>2.</w:t>
      </w:r>
      <w:r w:rsidR="00F85C74" w:rsidRPr="004F7654">
        <w:rPr>
          <w:rFonts w:ascii="Times New Roman" w:hAnsi="Times New Roman" w:cs="Times New Roman"/>
          <w:b/>
          <w:i/>
          <w:iCs/>
          <w:sz w:val="24"/>
          <w:szCs w:val="24"/>
        </w:rPr>
        <w:t>5</w:t>
      </w:r>
      <w:r w:rsidRPr="004F7654">
        <w:rPr>
          <w:rFonts w:ascii="Times New Roman" w:hAnsi="Times New Roman" w:cs="Times New Roman"/>
          <w:b/>
          <w:i/>
          <w:iCs/>
          <w:sz w:val="24"/>
          <w:szCs w:val="24"/>
        </w:rPr>
        <w:t xml:space="preserve"> </w:t>
      </w:r>
      <w:r w:rsidR="00366543" w:rsidRPr="004F7654">
        <w:rPr>
          <w:rFonts w:ascii="Times New Roman" w:hAnsi="Times New Roman" w:cs="Times New Roman"/>
          <w:b/>
          <w:i/>
          <w:iCs/>
          <w:sz w:val="24"/>
          <w:szCs w:val="24"/>
        </w:rPr>
        <w:t>Study tenets</w:t>
      </w:r>
      <w:r w:rsidR="00366543" w:rsidRPr="004F7654">
        <w:rPr>
          <w:rFonts w:ascii="Times New Roman" w:hAnsi="Times New Roman" w:cs="Times New Roman"/>
          <w:i/>
          <w:iCs/>
          <w:sz w:val="24"/>
          <w:szCs w:val="24"/>
        </w:rPr>
        <w:t xml:space="preserve"> </w:t>
      </w:r>
    </w:p>
    <w:p w14:paraId="162F9206" w14:textId="333392D5" w:rsidR="004D5B69" w:rsidRDefault="004D5B69" w:rsidP="004D5B69">
      <w:pPr>
        <w:pStyle w:val="NoSpacing"/>
        <w:jc w:val="both"/>
        <w:rPr>
          <w:rFonts w:ascii="Times New Roman" w:hAnsi="Times New Roman" w:cs="Times New Roman"/>
          <w:sz w:val="24"/>
          <w:szCs w:val="24"/>
        </w:rPr>
      </w:pPr>
      <w:r>
        <w:rPr>
          <w:rFonts w:ascii="Times New Roman" w:hAnsi="Times New Roman" w:cs="Times New Roman"/>
          <w:sz w:val="24"/>
          <w:szCs w:val="24"/>
        </w:rPr>
        <w:t>In service research,</w:t>
      </w:r>
      <w:r w:rsidR="008771B7">
        <w:rPr>
          <w:rFonts w:ascii="Times New Roman" w:hAnsi="Times New Roman" w:cs="Times New Roman"/>
          <w:sz w:val="24"/>
          <w:szCs w:val="24"/>
        </w:rPr>
        <w:t xml:space="preserve"> when we use the term ‘tenet’ we actually refer</w:t>
      </w:r>
      <w:r>
        <w:rPr>
          <w:rFonts w:ascii="Times New Roman" w:hAnsi="Times New Roman" w:cs="Times New Roman"/>
          <w:sz w:val="24"/>
          <w:szCs w:val="24"/>
        </w:rPr>
        <w:t xml:space="preserve"> to testable principles concerned with the identification of </w:t>
      </w:r>
      <w:r w:rsidR="008771B7">
        <w:rPr>
          <w:rFonts w:ascii="Times New Roman" w:hAnsi="Times New Roman" w:cs="Times New Roman"/>
          <w:sz w:val="24"/>
          <w:szCs w:val="24"/>
        </w:rPr>
        <w:t>conditions characterised by complexity</w:t>
      </w:r>
      <w:r>
        <w:rPr>
          <w:rFonts w:ascii="Times New Roman" w:hAnsi="Times New Roman" w:cs="Times New Roman"/>
          <w:sz w:val="24"/>
          <w:szCs w:val="24"/>
        </w:rPr>
        <w:t xml:space="preserve"> (</w:t>
      </w:r>
      <w:proofErr w:type="spellStart"/>
      <w:r>
        <w:rPr>
          <w:rFonts w:ascii="Times New Roman" w:hAnsi="Times New Roman" w:cs="Times New Roman"/>
          <w:sz w:val="24"/>
          <w:szCs w:val="24"/>
        </w:rPr>
        <w:t>Papatheodorou</w:t>
      </w:r>
      <w:proofErr w:type="spellEnd"/>
      <w:r>
        <w:rPr>
          <w:rFonts w:ascii="Times New Roman" w:hAnsi="Times New Roman" w:cs="Times New Roman"/>
          <w:sz w:val="24"/>
          <w:szCs w:val="24"/>
        </w:rPr>
        <w:t xml:space="preserve"> an</w:t>
      </w:r>
      <w:r w:rsidR="008771B7">
        <w:rPr>
          <w:rFonts w:ascii="Times New Roman" w:hAnsi="Times New Roman" w:cs="Times New Roman"/>
          <w:sz w:val="24"/>
          <w:szCs w:val="24"/>
        </w:rPr>
        <w:t>d Pappas, 2017). The evaluation of complexity</w:t>
      </w:r>
      <w:r>
        <w:rPr>
          <w:rFonts w:ascii="Times New Roman" w:hAnsi="Times New Roman" w:cs="Times New Roman"/>
          <w:sz w:val="24"/>
          <w:szCs w:val="24"/>
        </w:rPr>
        <w:t xml:space="preserve"> implies that </w:t>
      </w:r>
      <w:r w:rsidR="008771B7">
        <w:rPr>
          <w:rFonts w:ascii="Times New Roman" w:hAnsi="Times New Roman" w:cs="Times New Roman"/>
          <w:sz w:val="24"/>
          <w:szCs w:val="24"/>
        </w:rPr>
        <w:t xml:space="preserve">statistical hypotheses </w:t>
      </w:r>
      <w:r w:rsidR="008771B7">
        <w:rPr>
          <w:rFonts w:ascii="Times New Roman" w:hAnsi="Times New Roman" w:cs="Times New Roman"/>
          <w:sz w:val="24"/>
          <w:szCs w:val="24"/>
        </w:rPr>
        <w:t>and consistency metrics do not have an important role, since</w:t>
      </w:r>
      <w:r>
        <w:rPr>
          <w:rFonts w:ascii="Times New Roman" w:hAnsi="Times New Roman" w:cs="Times New Roman"/>
          <w:sz w:val="24"/>
          <w:szCs w:val="24"/>
        </w:rPr>
        <w:t xml:space="preserve"> </w:t>
      </w:r>
      <w:r w:rsidR="008771B7">
        <w:rPr>
          <w:rFonts w:ascii="Times New Roman" w:hAnsi="Times New Roman" w:cs="Times New Roman"/>
          <w:sz w:val="24"/>
          <w:szCs w:val="24"/>
        </w:rPr>
        <w:t>scores of outcome are employed in order</w:t>
      </w:r>
      <w:r>
        <w:rPr>
          <w:rFonts w:ascii="Times New Roman" w:hAnsi="Times New Roman" w:cs="Times New Roman"/>
          <w:sz w:val="24"/>
          <w:szCs w:val="24"/>
        </w:rPr>
        <w:t xml:space="preserve"> to establish the adequacy of </w:t>
      </w:r>
      <w:r w:rsidR="008771B7">
        <w:rPr>
          <w:rFonts w:ascii="Times New Roman" w:hAnsi="Times New Roman" w:cs="Times New Roman"/>
          <w:sz w:val="24"/>
          <w:szCs w:val="24"/>
        </w:rPr>
        <w:t xml:space="preserve">those </w:t>
      </w:r>
      <w:r>
        <w:rPr>
          <w:rFonts w:ascii="Times New Roman" w:hAnsi="Times New Roman" w:cs="Times New Roman"/>
          <w:sz w:val="24"/>
          <w:szCs w:val="24"/>
        </w:rPr>
        <w:t xml:space="preserve">configurations (Wu et al., 2014). </w:t>
      </w:r>
      <w:r w:rsidR="00D25582" w:rsidRPr="00D25582">
        <w:rPr>
          <w:rFonts w:ascii="Times New Roman" w:hAnsi="Times New Roman" w:cs="Times New Roman"/>
          <w:color w:val="FF0000"/>
          <w:sz w:val="24"/>
          <w:szCs w:val="24"/>
        </w:rPr>
        <w:t>Hence, the tenets (non-linear research) actually replace the hypotheses (linear research) during the literature presentation (Pappas et al., 2021)</w:t>
      </w:r>
      <w:r w:rsidR="00D25582">
        <w:rPr>
          <w:rFonts w:ascii="Times New Roman" w:hAnsi="Times New Roman" w:cs="Times New Roman"/>
          <w:color w:val="FF0000"/>
          <w:sz w:val="24"/>
          <w:szCs w:val="24"/>
        </w:rPr>
        <w:t xml:space="preserve">. </w:t>
      </w:r>
      <w:r w:rsidR="008771B7">
        <w:rPr>
          <w:rFonts w:ascii="Times New Roman" w:hAnsi="Times New Roman" w:cs="Times New Roman"/>
          <w:sz w:val="24"/>
          <w:szCs w:val="24"/>
        </w:rPr>
        <w:t>Following the theory of configuration</w:t>
      </w:r>
      <w:r w:rsidR="006C25A7">
        <w:rPr>
          <w:rFonts w:ascii="Times New Roman" w:hAnsi="Times New Roman" w:cs="Times New Roman"/>
          <w:sz w:val="24"/>
          <w:szCs w:val="24"/>
        </w:rPr>
        <w:t xml:space="preserve">, even is the set of </w:t>
      </w:r>
      <w:r w:rsidR="006C25A7">
        <w:rPr>
          <w:rFonts w:ascii="Times New Roman" w:hAnsi="Times New Roman" w:cs="Times New Roman"/>
          <w:sz w:val="24"/>
          <w:szCs w:val="24"/>
        </w:rPr>
        <w:t xml:space="preserve">causal factors </w:t>
      </w:r>
      <w:r w:rsidR="006C25A7">
        <w:rPr>
          <w:rFonts w:ascii="Times New Roman" w:hAnsi="Times New Roman" w:cs="Times New Roman"/>
          <w:sz w:val="24"/>
          <w:szCs w:val="24"/>
        </w:rPr>
        <w:t xml:space="preserve">is the </w:t>
      </w:r>
      <w:r>
        <w:rPr>
          <w:rFonts w:ascii="Times New Roman" w:hAnsi="Times New Roman" w:cs="Times New Roman"/>
          <w:sz w:val="24"/>
          <w:szCs w:val="24"/>
        </w:rPr>
        <w:t xml:space="preserve">same different outcomes </w:t>
      </w:r>
      <w:r w:rsidR="006C25A7">
        <w:rPr>
          <w:rFonts w:ascii="Times New Roman" w:hAnsi="Times New Roman" w:cs="Times New Roman"/>
          <w:sz w:val="24"/>
          <w:szCs w:val="24"/>
        </w:rPr>
        <w:t xml:space="preserve">can be produced </w:t>
      </w:r>
      <w:r>
        <w:rPr>
          <w:rFonts w:ascii="Times New Roman" w:hAnsi="Times New Roman" w:cs="Times New Roman"/>
          <w:sz w:val="24"/>
          <w:szCs w:val="24"/>
        </w:rPr>
        <w:t>(</w:t>
      </w:r>
      <w:proofErr w:type="spellStart"/>
      <w:r>
        <w:rPr>
          <w:rFonts w:ascii="Times New Roman" w:hAnsi="Times New Roman" w:cs="Times New Roman"/>
          <w:sz w:val="24"/>
          <w:szCs w:val="24"/>
        </w:rPr>
        <w:t>O</w:t>
      </w:r>
      <w:r w:rsidR="006C25A7">
        <w:rPr>
          <w:rFonts w:ascii="Times New Roman" w:hAnsi="Times New Roman" w:cs="Times New Roman"/>
          <w:sz w:val="24"/>
          <w:szCs w:val="24"/>
        </w:rPr>
        <w:t>rdanini</w:t>
      </w:r>
      <w:proofErr w:type="spellEnd"/>
      <w:r w:rsidR="006C25A7">
        <w:rPr>
          <w:rFonts w:ascii="Times New Roman" w:hAnsi="Times New Roman" w:cs="Times New Roman"/>
          <w:sz w:val="24"/>
          <w:szCs w:val="24"/>
        </w:rPr>
        <w:t xml:space="preserve"> et al., 2014). Thus</w:t>
      </w:r>
      <w:r>
        <w:rPr>
          <w:rFonts w:ascii="Times New Roman" w:hAnsi="Times New Roman" w:cs="Times New Roman"/>
          <w:sz w:val="24"/>
          <w:szCs w:val="24"/>
        </w:rPr>
        <w:t xml:space="preserve">, this study examines the effects of tourist food-related personality on gastronomic destination image. The </w:t>
      </w:r>
      <w:r w:rsidR="006C25A7">
        <w:rPr>
          <w:rFonts w:ascii="Times New Roman" w:hAnsi="Times New Roman" w:cs="Times New Roman"/>
          <w:sz w:val="24"/>
          <w:szCs w:val="24"/>
        </w:rPr>
        <w:t xml:space="preserve">configurational </w:t>
      </w:r>
      <w:r>
        <w:rPr>
          <w:rFonts w:ascii="Times New Roman" w:hAnsi="Times New Roman" w:cs="Times New Roman"/>
          <w:sz w:val="24"/>
          <w:szCs w:val="24"/>
        </w:rPr>
        <w:t>presence or absence of bi</w:t>
      </w:r>
      <w:r w:rsidR="006C25A7">
        <w:rPr>
          <w:rFonts w:ascii="Times New Roman" w:hAnsi="Times New Roman" w:cs="Times New Roman"/>
          <w:sz w:val="24"/>
          <w:szCs w:val="24"/>
        </w:rPr>
        <w:t xml:space="preserve">nary state combinations are evaluated by the examination of </w:t>
      </w:r>
      <w:r>
        <w:rPr>
          <w:rFonts w:ascii="Times New Roman" w:hAnsi="Times New Roman" w:cs="Times New Roman"/>
          <w:sz w:val="24"/>
          <w:szCs w:val="24"/>
        </w:rPr>
        <w:t>British and German tou</w:t>
      </w:r>
      <w:r w:rsidR="006C25A7">
        <w:rPr>
          <w:rFonts w:ascii="Times New Roman" w:hAnsi="Times New Roman" w:cs="Times New Roman"/>
          <w:sz w:val="24"/>
          <w:szCs w:val="24"/>
        </w:rPr>
        <w:t>rists travelling to Greece. This research</w:t>
      </w:r>
      <w:r>
        <w:rPr>
          <w:rFonts w:ascii="Times New Roman" w:hAnsi="Times New Roman" w:cs="Times New Roman"/>
          <w:sz w:val="24"/>
          <w:szCs w:val="24"/>
        </w:rPr>
        <w:t xml:space="preserve"> </w:t>
      </w:r>
      <w:r w:rsidR="006C25A7">
        <w:rPr>
          <w:rFonts w:ascii="Times New Roman" w:hAnsi="Times New Roman" w:cs="Times New Roman"/>
          <w:sz w:val="24"/>
          <w:szCs w:val="24"/>
        </w:rPr>
        <w:t xml:space="preserve">has taken under consideration the studies mentioned above and it has formulated the </w:t>
      </w:r>
      <w:r>
        <w:rPr>
          <w:rFonts w:ascii="Times New Roman" w:hAnsi="Times New Roman" w:cs="Times New Roman"/>
          <w:sz w:val="24"/>
          <w:szCs w:val="24"/>
        </w:rPr>
        <w:t>following tenets:</w:t>
      </w:r>
    </w:p>
    <w:p w14:paraId="3A01A9BA" w14:textId="77777777" w:rsidR="004D5B69" w:rsidRDefault="004D5B69" w:rsidP="004D5B69">
      <w:pPr>
        <w:pStyle w:val="NoSpacing"/>
        <w:rPr>
          <w:rFonts w:ascii="Times New Roman" w:hAnsi="Times New Roman" w:cs="Times New Roman"/>
          <w:sz w:val="24"/>
          <w:szCs w:val="24"/>
        </w:rPr>
      </w:pPr>
    </w:p>
    <w:p w14:paraId="6CD90B3A" w14:textId="4CD22465" w:rsidR="004D5B69" w:rsidRDefault="006C25A7" w:rsidP="004D5B69">
      <w:pPr>
        <w:pStyle w:val="NoSpacing"/>
        <w:jc w:val="both"/>
        <w:rPr>
          <w:rFonts w:ascii="Times New Roman" w:hAnsi="Times New Roman" w:cs="Times New Roman"/>
          <w:sz w:val="24"/>
          <w:szCs w:val="24"/>
        </w:rPr>
      </w:pPr>
      <w:r>
        <w:rPr>
          <w:rFonts w:ascii="Times New Roman" w:hAnsi="Times New Roman" w:cs="Times New Roman"/>
          <w:sz w:val="24"/>
          <w:szCs w:val="24"/>
        </w:rPr>
        <w:t>T1: The same attribute is able to</w:t>
      </w:r>
      <w:r w:rsidR="004D5B69">
        <w:rPr>
          <w:rFonts w:ascii="Times New Roman" w:hAnsi="Times New Roman" w:cs="Times New Roman"/>
          <w:sz w:val="24"/>
          <w:szCs w:val="24"/>
        </w:rPr>
        <w:t xml:space="preserve"> determine a different </w:t>
      </w:r>
      <w:r>
        <w:rPr>
          <w:rFonts w:ascii="Times New Roman" w:hAnsi="Times New Roman" w:cs="Times New Roman"/>
          <w:sz w:val="24"/>
          <w:szCs w:val="24"/>
        </w:rPr>
        <w:t xml:space="preserve">mode of </w:t>
      </w:r>
      <w:r w:rsidR="004D5B69">
        <w:rPr>
          <w:rFonts w:ascii="Times New Roman" w:hAnsi="Times New Roman" w:cs="Times New Roman"/>
          <w:sz w:val="24"/>
          <w:szCs w:val="24"/>
        </w:rPr>
        <w:t>decision</w:t>
      </w:r>
      <w:r>
        <w:rPr>
          <w:rFonts w:ascii="Times New Roman" w:hAnsi="Times New Roman" w:cs="Times New Roman"/>
          <w:sz w:val="24"/>
          <w:szCs w:val="24"/>
        </w:rPr>
        <w:t>-making</w:t>
      </w:r>
      <w:r w:rsidR="004D5B69">
        <w:rPr>
          <w:rFonts w:ascii="Times New Roman" w:hAnsi="Times New Roman" w:cs="Times New Roman"/>
          <w:sz w:val="24"/>
          <w:szCs w:val="24"/>
        </w:rPr>
        <w:t xml:space="preserve"> for travellers depending on </w:t>
      </w:r>
      <w:r>
        <w:rPr>
          <w:rFonts w:ascii="Times New Roman" w:hAnsi="Times New Roman" w:cs="Times New Roman"/>
          <w:sz w:val="24"/>
          <w:szCs w:val="24"/>
        </w:rPr>
        <w:t>the way it interacts</w:t>
      </w:r>
      <w:r w:rsidR="004D5B69">
        <w:rPr>
          <w:rFonts w:ascii="Times New Roman" w:hAnsi="Times New Roman" w:cs="Times New Roman"/>
          <w:sz w:val="24"/>
          <w:szCs w:val="24"/>
        </w:rPr>
        <w:t xml:space="preserve"> with </w:t>
      </w:r>
      <w:r>
        <w:rPr>
          <w:rFonts w:ascii="Times New Roman" w:hAnsi="Times New Roman" w:cs="Times New Roman"/>
          <w:sz w:val="24"/>
          <w:szCs w:val="24"/>
        </w:rPr>
        <w:t xml:space="preserve">the </w:t>
      </w:r>
      <w:r w:rsidR="004D5B69">
        <w:rPr>
          <w:rFonts w:ascii="Times New Roman" w:hAnsi="Times New Roman" w:cs="Times New Roman"/>
          <w:sz w:val="24"/>
          <w:szCs w:val="24"/>
        </w:rPr>
        <w:t xml:space="preserve">other </w:t>
      </w:r>
      <w:r>
        <w:rPr>
          <w:rFonts w:ascii="Times New Roman" w:hAnsi="Times New Roman" w:cs="Times New Roman"/>
          <w:sz w:val="24"/>
          <w:szCs w:val="24"/>
        </w:rPr>
        <w:t xml:space="preserve">examined </w:t>
      </w:r>
      <w:r w:rsidR="004D5B69">
        <w:rPr>
          <w:rFonts w:ascii="Times New Roman" w:hAnsi="Times New Roman" w:cs="Times New Roman"/>
          <w:sz w:val="24"/>
          <w:szCs w:val="24"/>
        </w:rPr>
        <w:t>attributes.</w:t>
      </w:r>
    </w:p>
    <w:p w14:paraId="5D9094EC" w14:textId="77777777" w:rsidR="004D5B69" w:rsidRDefault="004D5B69" w:rsidP="004D5B69">
      <w:pPr>
        <w:pStyle w:val="NoSpacing"/>
        <w:jc w:val="both"/>
        <w:rPr>
          <w:rFonts w:ascii="Times New Roman" w:hAnsi="Times New Roman" w:cs="Times New Roman"/>
          <w:sz w:val="24"/>
          <w:szCs w:val="24"/>
        </w:rPr>
      </w:pPr>
    </w:p>
    <w:p w14:paraId="0EAE0E75" w14:textId="3490BA3E" w:rsidR="004D5B69" w:rsidRDefault="004D5B69" w:rsidP="004D5B69">
      <w:pPr>
        <w:pStyle w:val="NoSpacing"/>
        <w:jc w:val="both"/>
        <w:rPr>
          <w:rFonts w:ascii="Times New Roman" w:hAnsi="Times New Roman" w:cs="Times New Roman"/>
          <w:sz w:val="24"/>
          <w:szCs w:val="24"/>
        </w:rPr>
      </w:pPr>
      <w:r>
        <w:rPr>
          <w:rFonts w:ascii="Times New Roman" w:hAnsi="Times New Roman" w:cs="Times New Roman"/>
          <w:sz w:val="24"/>
          <w:szCs w:val="24"/>
        </w:rPr>
        <w:t xml:space="preserve">T2: </w:t>
      </w:r>
      <w:r w:rsidR="006C25A7">
        <w:rPr>
          <w:rFonts w:ascii="Times New Roman" w:hAnsi="Times New Roman" w:cs="Times New Roman"/>
          <w:sz w:val="24"/>
          <w:szCs w:val="24"/>
        </w:rPr>
        <w:t>R</w:t>
      </w:r>
      <w:r w:rsidR="006C25A7">
        <w:rPr>
          <w:rFonts w:ascii="Times New Roman" w:hAnsi="Times New Roman" w:cs="Times New Roman"/>
          <w:sz w:val="24"/>
          <w:szCs w:val="24"/>
        </w:rPr>
        <w:t>ecipe principle</w:t>
      </w:r>
      <w:r w:rsidR="006C25A7">
        <w:rPr>
          <w:rFonts w:ascii="Times New Roman" w:hAnsi="Times New Roman" w:cs="Times New Roman"/>
          <w:sz w:val="24"/>
          <w:szCs w:val="24"/>
        </w:rPr>
        <w:t xml:space="preserve">: </w:t>
      </w:r>
      <w:r>
        <w:rPr>
          <w:rFonts w:ascii="Times New Roman" w:hAnsi="Times New Roman" w:cs="Times New Roman"/>
          <w:sz w:val="24"/>
          <w:szCs w:val="24"/>
        </w:rPr>
        <w:t xml:space="preserve">When </w:t>
      </w:r>
      <w:r w:rsidR="006C25A7">
        <w:rPr>
          <w:rFonts w:ascii="Times New Roman" w:hAnsi="Times New Roman" w:cs="Times New Roman"/>
          <w:sz w:val="24"/>
          <w:szCs w:val="24"/>
        </w:rPr>
        <w:t xml:space="preserve">we have a creation of </w:t>
      </w:r>
      <w:r>
        <w:rPr>
          <w:rFonts w:ascii="Times New Roman" w:hAnsi="Times New Roman" w:cs="Times New Roman"/>
          <w:sz w:val="24"/>
          <w:szCs w:val="24"/>
        </w:rPr>
        <w:t>a complex</w:t>
      </w:r>
      <w:r w:rsidR="006C25A7">
        <w:rPr>
          <w:rFonts w:ascii="Times New Roman" w:hAnsi="Times New Roman" w:cs="Times New Roman"/>
          <w:sz w:val="24"/>
          <w:szCs w:val="24"/>
        </w:rPr>
        <w:t xml:space="preserve"> condition (</w:t>
      </w:r>
      <w:r>
        <w:rPr>
          <w:rFonts w:ascii="Times New Roman" w:hAnsi="Times New Roman" w:cs="Times New Roman"/>
          <w:sz w:val="24"/>
          <w:szCs w:val="24"/>
        </w:rPr>
        <w:t xml:space="preserve">at least two </w:t>
      </w:r>
      <w:r w:rsidR="006C25A7">
        <w:rPr>
          <w:rFonts w:ascii="Times New Roman" w:hAnsi="Times New Roman" w:cs="Times New Roman"/>
          <w:sz w:val="24"/>
          <w:szCs w:val="24"/>
        </w:rPr>
        <w:t xml:space="preserve">of the examined </w:t>
      </w:r>
      <w:r>
        <w:rPr>
          <w:rFonts w:ascii="Times New Roman" w:hAnsi="Times New Roman" w:cs="Times New Roman"/>
          <w:sz w:val="24"/>
          <w:szCs w:val="24"/>
        </w:rPr>
        <w:t>simple conditions</w:t>
      </w:r>
      <w:r w:rsidR="006C25A7">
        <w:rPr>
          <w:rFonts w:ascii="Times New Roman" w:hAnsi="Times New Roman" w:cs="Times New Roman"/>
          <w:sz w:val="24"/>
          <w:szCs w:val="24"/>
        </w:rPr>
        <w:t xml:space="preserve"> are included</w:t>
      </w:r>
      <w:r>
        <w:rPr>
          <w:rFonts w:ascii="Times New Roman" w:hAnsi="Times New Roman" w:cs="Times New Roman"/>
          <w:sz w:val="24"/>
          <w:szCs w:val="24"/>
        </w:rPr>
        <w:t>), a</w:t>
      </w:r>
      <w:r w:rsidR="006C25A7">
        <w:rPr>
          <w:rFonts w:ascii="Times New Roman" w:hAnsi="Times New Roman" w:cs="Times New Roman"/>
          <w:sz w:val="24"/>
          <w:szCs w:val="24"/>
        </w:rPr>
        <w:t>n outcome condition is likely to produce a consistently high score</w:t>
      </w:r>
      <w:r>
        <w:rPr>
          <w:rFonts w:ascii="Times New Roman" w:hAnsi="Times New Roman" w:cs="Times New Roman"/>
          <w:sz w:val="24"/>
          <w:szCs w:val="24"/>
        </w:rPr>
        <w:t>.</w:t>
      </w:r>
    </w:p>
    <w:p w14:paraId="466D677C" w14:textId="77777777" w:rsidR="004D5B69" w:rsidRDefault="004D5B69" w:rsidP="004D5B69">
      <w:pPr>
        <w:pStyle w:val="NoSpacing"/>
        <w:jc w:val="both"/>
        <w:rPr>
          <w:rFonts w:ascii="Times New Roman" w:hAnsi="Times New Roman" w:cs="Times New Roman"/>
          <w:sz w:val="24"/>
          <w:szCs w:val="24"/>
        </w:rPr>
      </w:pPr>
    </w:p>
    <w:p w14:paraId="6E27D6BD" w14:textId="59603558" w:rsidR="004D5B69" w:rsidRDefault="006C25A7" w:rsidP="004D5B69">
      <w:pPr>
        <w:pStyle w:val="NoSpacing"/>
        <w:jc w:val="both"/>
        <w:rPr>
          <w:rFonts w:ascii="Times New Roman" w:hAnsi="Times New Roman" w:cs="Times New Roman"/>
          <w:sz w:val="24"/>
          <w:szCs w:val="24"/>
        </w:rPr>
      </w:pPr>
      <w:r>
        <w:rPr>
          <w:rFonts w:ascii="Times New Roman" w:hAnsi="Times New Roman" w:cs="Times New Roman"/>
          <w:sz w:val="24"/>
          <w:szCs w:val="24"/>
        </w:rPr>
        <w:t>T3: Complex configurations are likely to</w:t>
      </w:r>
      <w:r w:rsidR="004D5B69">
        <w:rPr>
          <w:rFonts w:ascii="Times New Roman" w:hAnsi="Times New Roman" w:cs="Times New Roman"/>
          <w:sz w:val="24"/>
          <w:szCs w:val="24"/>
        </w:rPr>
        <w:t xml:space="preserve"> affect </w:t>
      </w:r>
      <w:r>
        <w:rPr>
          <w:rFonts w:ascii="Times New Roman" w:hAnsi="Times New Roman" w:cs="Times New Roman"/>
          <w:sz w:val="24"/>
          <w:szCs w:val="24"/>
        </w:rPr>
        <w:t xml:space="preserve">the </w:t>
      </w:r>
      <w:r w:rsidR="004D5B69">
        <w:rPr>
          <w:rFonts w:ascii="Times New Roman" w:hAnsi="Times New Roman" w:cs="Times New Roman"/>
          <w:sz w:val="24"/>
          <w:szCs w:val="24"/>
        </w:rPr>
        <w:t xml:space="preserve">gastronomic </w:t>
      </w:r>
      <w:r>
        <w:rPr>
          <w:rFonts w:ascii="Times New Roman" w:hAnsi="Times New Roman" w:cs="Times New Roman"/>
          <w:sz w:val="24"/>
          <w:szCs w:val="24"/>
        </w:rPr>
        <w:t>image of a destination</w:t>
      </w:r>
      <w:r w:rsidR="004D5B69">
        <w:rPr>
          <w:rFonts w:ascii="Times New Roman" w:hAnsi="Times New Roman" w:cs="Times New Roman"/>
          <w:sz w:val="24"/>
          <w:szCs w:val="24"/>
        </w:rPr>
        <w:t>.</w:t>
      </w:r>
    </w:p>
    <w:p w14:paraId="0965F092" w14:textId="77777777" w:rsidR="004D5B69" w:rsidRDefault="004D5B69" w:rsidP="004D5B69">
      <w:pPr>
        <w:pStyle w:val="NoSpacing"/>
        <w:jc w:val="both"/>
        <w:rPr>
          <w:rFonts w:ascii="Times New Roman" w:hAnsi="Times New Roman" w:cs="Times New Roman"/>
          <w:sz w:val="24"/>
          <w:szCs w:val="24"/>
        </w:rPr>
      </w:pPr>
    </w:p>
    <w:p w14:paraId="26CAD7B3" w14:textId="16590EE1" w:rsidR="004D5B69" w:rsidRDefault="004D5B69" w:rsidP="004D5B69">
      <w:pPr>
        <w:pStyle w:val="NoSpacing"/>
        <w:jc w:val="both"/>
        <w:rPr>
          <w:rFonts w:ascii="Times New Roman" w:hAnsi="Times New Roman" w:cs="Times New Roman"/>
          <w:sz w:val="24"/>
          <w:szCs w:val="24"/>
        </w:rPr>
      </w:pPr>
      <w:r>
        <w:rPr>
          <w:rFonts w:ascii="Times New Roman" w:hAnsi="Times New Roman" w:cs="Times New Roman"/>
          <w:sz w:val="24"/>
          <w:szCs w:val="24"/>
        </w:rPr>
        <w:t xml:space="preserve">T4: </w:t>
      </w:r>
      <w:r w:rsidR="006C25A7">
        <w:rPr>
          <w:rFonts w:ascii="Times New Roman" w:hAnsi="Times New Roman" w:cs="Times New Roman"/>
          <w:sz w:val="24"/>
          <w:szCs w:val="24"/>
        </w:rPr>
        <w:t xml:space="preserve">When the examined simple conditions are differently combined, they are likely to </w:t>
      </w:r>
      <w:r>
        <w:rPr>
          <w:rFonts w:ascii="Times New Roman" w:hAnsi="Times New Roman" w:cs="Times New Roman"/>
          <w:sz w:val="24"/>
          <w:szCs w:val="24"/>
        </w:rPr>
        <w:t>po</w:t>
      </w:r>
      <w:r w:rsidR="006C25A7">
        <w:rPr>
          <w:rFonts w:ascii="Times New Roman" w:hAnsi="Times New Roman" w:cs="Times New Roman"/>
          <w:sz w:val="24"/>
          <w:szCs w:val="24"/>
        </w:rPr>
        <w:t>sitively or negatively affect</w:t>
      </w:r>
      <w:r>
        <w:rPr>
          <w:rFonts w:ascii="Times New Roman" w:hAnsi="Times New Roman" w:cs="Times New Roman"/>
          <w:sz w:val="24"/>
          <w:szCs w:val="24"/>
        </w:rPr>
        <w:t xml:space="preserve"> the formulation of gastronomic </w:t>
      </w:r>
      <w:r w:rsidR="006C25A7">
        <w:rPr>
          <w:rFonts w:ascii="Times New Roman" w:hAnsi="Times New Roman" w:cs="Times New Roman"/>
          <w:sz w:val="24"/>
          <w:szCs w:val="24"/>
        </w:rPr>
        <w:t>image of the destination</w:t>
      </w:r>
      <w:bookmarkStart w:id="2" w:name="_GoBack"/>
      <w:bookmarkEnd w:id="2"/>
      <w:r>
        <w:rPr>
          <w:rFonts w:ascii="Times New Roman" w:hAnsi="Times New Roman" w:cs="Times New Roman"/>
          <w:sz w:val="24"/>
          <w:szCs w:val="24"/>
        </w:rPr>
        <w:t>.</w:t>
      </w:r>
    </w:p>
    <w:p w14:paraId="4EC1AC84" w14:textId="77777777" w:rsidR="004D5B69" w:rsidRDefault="004D5B69" w:rsidP="004D5B69">
      <w:pPr>
        <w:pStyle w:val="NoSpacing"/>
        <w:jc w:val="both"/>
        <w:rPr>
          <w:rFonts w:ascii="Times New Roman" w:hAnsi="Times New Roman" w:cs="Times New Roman"/>
          <w:sz w:val="24"/>
          <w:szCs w:val="24"/>
        </w:rPr>
      </w:pPr>
    </w:p>
    <w:p w14:paraId="77043085" w14:textId="433D0987" w:rsidR="004D5B69" w:rsidRDefault="004D5B69" w:rsidP="004D5B69">
      <w:pPr>
        <w:pStyle w:val="NoSpacing"/>
        <w:jc w:val="both"/>
        <w:rPr>
          <w:rFonts w:ascii="Times New Roman" w:hAnsi="Times New Roman" w:cs="Times New Roman"/>
          <w:sz w:val="24"/>
          <w:szCs w:val="24"/>
        </w:rPr>
      </w:pPr>
      <w:r>
        <w:rPr>
          <w:rFonts w:ascii="Times New Roman" w:hAnsi="Times New Roman" w:cs="Times New Roman"/>
          <w:sz w:val="24"/>
          <w:szCs w:val="24"/>
        </w:rPr>
        <w:t xml:space="preserve">T5: </w:t>
      </w:r>
      <w:proofErr w:type="spellStart"/>
      <w:r w:rsidR="006C25A7">
        <w:rPr>
          <w:rFonts w:ascii="Times New Roman" w:hAnsi="Times New Roman" w:cs="Times New Roman"/>
          <w:sz w:val="24"/>
          <w:szCs w:val="24"/>
        </w:rPr>
        <w:t>E</w:t>
      </w:r>
      <w:r w:rsidR="006C25A7">
        <w:rPr>
          <w:rFonts w:ascii="Times New Roman" w:hAnsi="Times New Roman" w:cs="Times New Roman"/>
          <w:sz w:val="24"/>
          <w:szCs w:val="24"/>
        </w:rPr>
        <w:t>quifinality</w:t>
      </w:r>
      <w:proofErr w:type="spellEnd"/>
      <w:r w:rsidR="006C25A7">
        <w:rPr>
          <w:rFonts w:ascii="Times New Roman" w:hAnsi="Times New Roman" w:cs="Times New Roman"/>
          <w:sz w:val="24"/>
          <w:szCs w:val="24"/>
        </w:rPr>
        <w:t xml:space="preserve"> principle</w:t>
      </w:r>
      <w:r w:rsidR="006C25A7">
        <w:rPr>
          <w:rFonts w:ascii="Times New Roman" w:hAnsi="Times New Roman" w:cs="Times New Roman"/>
          <w:sz w:val="24"/>
          <w:szCs w:val="24"/>
        </w:rPr>
        <w:t xml:space="preserve">: </w:t>
      </w:r>
      <w:r>
        <w:rPr>
          <w:rFonts w:ascii="Times New Roman" w:hAnsi="Times New Roman" w:cs="Times New Roman"/>
          <w:sz w:val="24"/>
          <w:szCs w:val="24"/>
        </w:rPr>
        <w:t xml:space="preserve">A sufficient effect of food-related personality traits on destination image is not necessary to occur </w:t>
      </w:r>
      <w:r w:rsidR="006C25A7">
        <w:rPr>
          <w:rFonts w:ascii="Times New Roman" w:hAnsi="Times New Roman" w:cs="Times New Roman"/>
          <w:sz w:val="24"/>
          <w:szCs w:val="24"/>
        </w:rPr>
        <w:t>by having a high outcome score</w:t>
      </w:r>
      <w:r>
        <w:rPr>
          <w:rFonts w:ascii="Times New Roman" w:hAnsi="Times New Roman" w:cs="Times New Roman"/>
          <w:sz w:val="24"/>
          <w:szCs w:val="24"/>
        </w:rPr>
        <w:t>.</w:t>
      </w:r>
    </w:p>
    <w:p w14:paraId="76C66615" w14:textId="77777777" w:rsidR="004D5B69" w:rsidRDefault="004D5B69" w:rsidP="004D5B69">
      <w:pPr>
        <w:pStyle w:val="NoSpacing"/>
        <w:jc w:val="both"/>
        <w:rPr>
          <w:rFonts w:ascii="Times New Roman" w:hAnsi="Times New Roman" w:cs="Times New Roman"/>
          <w:sz w:val="24"/>
          <w:szCs w:val="24"/>
        </w:rPr>
      </w:pPr>
    </w:p>
    <w:p w14:paraId="344738ED" w14:textId="77777777" w:rsidR="004D5B69" w:rsidRDefault="004D5B69" w:rsidP="004D5B69">
      <w:pPr>
        <w:pStyle w:val="NoSpacing"/>
        <w:jc w:val="both"/>
        <w:rPr>
          <w:rFonts w:ascii="Times New Roman" w:hAnsi="Times New Roman" w:cs="Times New Roman"/>
          <w:sz w:val="24"/>
          <w:szCs w:val="24"/>
        </w:rPr>
      </w:pPr>
      <w:r>
        <w:rPr>
          <w:rFonts w:ascii="Times New Roman" w:hAnsi="Times New Roman" w:cs="Times New Roman"/>
          <w:sz w:val="24"/>
          <w:szCs w:val="24"/>
        </w:rPr>
        <w:t>T6: When the Y scores are high, a given recipe for gastronomic destination image formulation is not relevant for all cases.</w:t>
      </w:r>
    </w:p>
    <w:p w14:paraId="33CB4304" w14:textId="77777777" w:rsidR="00626C3A" w:rsidRDefault="00626C3A" w:rsidP="00626C3A">
      <w:pPr>
        <w:spacing w:after="0" w:line="240" w:lineRule="auto"/>
        <w:rPr>
          <w:rFonts w:ascii="Times New Roman" w:hAnsi="Times New Roman" w:cs="Times New Roman"/>
          <w:sz w:val="24"/>
          <w:szCs w:val="24"/>
        </w:rPr>
      </w:pPr>
    </w:p>
    <w:p w14:paraId="5557DFE5" w14:textId="77777777" w:rsidR="00366543" w:rsidRPr="004F7654" w:rsidRDefault="00366543" w:rsidP="00366543">
      <w:pPr>
        <w:spacing w:after="0" w:line="240" w:lineRule="auto"/>
        <w:rPr>
          <w:rFonts w:ascii="Times New Roman" w:hAnsi="Times New Roman" w:cs="Times New Roman"/>
          <w:sz w:val="24"/>
          <w:szCs w:val="24"/>
        </w:rPr>
      </w:pPr>
    </w:p>
    <w:p w14:paraId="2735421D" w14:textId="1A5B6C0B" w:rsidR="00366543" w:rsidRPr="004F7654" w:rsidRDefault="00DD292D" w:rsidP="00366543">
      <w:pPr>
        <w:spacing w:after="0" w:line="240" w:lineRule="auto"/>
        <w:rPr>
          <w:rFonts w:ascii="Times New Roman" w:hAnsi="Times New Roman" w:cs="Times New Roman"/>
          <w:sz w:val="24"/>
          <w:szCs w:val="24"/>
        </w:rPr>
      </w:pPr>
      <w:r w:rsidRPr="004F7654">
        <w:rPr>
          <w:rFonts w:ascii="Times New Roman" w:hAnsi="Times New Roman" w:cs="Times New Roman"/>
          <w:b/>
          <w:sz w:val="24"/>
          <w:szCs w:val="24"/>
        </w:rPr>
        <w:t xml:space="preserve">3. </w:t>
      </w:r>
      <w:r w:rsidR="00366543" w:rsidRPr="004F7654">
        <w:rPr>
          <w:rFonts w:ascii="Times New Roman" w:hAnsi="Times New Roman" w:cs="Times New Roman"/>
          <w:b/>
          <w:sz w:val="24"/>
          <w:szCs w:val="24"/>
        </w:rPr>
        <w:t>Methods</w:t>
      </w:r>
    </w:p>
    <w:p w14:paraId="413617EB" w14:textId="77777777" w:rsidR="00366543" w:rsidRPr="004F7654" w:rsidRDefault="00366543" w:rsidP="00366543">
      <w:pPr>
        <w:spacing w:after="0" w:line="240" w:lineRule="auto"/>
        <w:rPr>
          <w:rFonts w:ascii="Times New Roman" w:hAnsi="Times New Roman" w:cs="Times New Roman"/>
          <w:sz w:val="24"/>
          <w:szCs w:val="24"/>
        </w:rPr>
      </w:pPr>
    </w:p>
    <w:p w14:paraId="534073DA" w14:textId="396FAE22" w:rsidR="00366543" w:rsidRPr="004F7654" w:rsidRDefault="00DD292D" w:rsidP="00366543">
      <w:pPr>
        <w:spacing w:after="0" w:line="240" w:lineRule="auto"/>
        <w:rPr>
          <w:rFonts w:ascii="Times New Roman" w:hAnsi="Times New Roman" w:cs="Times New Roman"/>
          <w:b/>
          <w:bCs/>
          <w:i/>
          <w:sz w:val="24"/>
          <w:szCs w:val="24"/>
        </w:rPr>
      </w:pPr>
      <w:r w:rsidRPr="004F7654">
        <w:rPr>
          <w:rFonts w:ascii="Times New Roman" w:hAnsi="Times New Roman" w:cs="Times New Roman"/>
          <w:b/>
          <w:bCs/>
          <w:i/>
          <w:sz w:val="24"/>
          <w:szCs w:val="24"/>
        </w:rPr>
        <w:t xml:space="preserve">3.1 </w:t>
      </w:r>
      <w:r w:rsidR="00366543" w:rsidRPr="004F7654">
        <w:rPr>
          <w:rFonts w:ascii="Times New Roman" w:hAnsi="Times New Roman" w:cs="Times New Roman"/>
          <w:b/>
          <w:bCs/>
          <w:i/>
          <w:sz w:val="24"/>
          <w:szCs w:val="24"/>
        </w:rPr>
        <w:t>Participants</w:t>
      </w:r>
    </w:p>
    <w:p w14:paraId="6AA95818" w14:textId="77777777" w:rsidR="00833505" w:rsidRPr="004F7654" w:rsidRDefault="00833505" w:rsidP="00DD292D">
      <w:pPr>
        <w:spacing w:after="0" w:line="240" w:lineRule="auto"/>
        <w:jc w:val="both"/>
        <w:rPr>
          <w:rFonts w:ascii="Times New Roman" w:hAnsi="Times New Roman" w:cs="Times New Roman"/>
          <w:sz w:val="24"/>
          <w:szCs w:val="24"/>
        </w:rPr>
      </w:pPr>
      <w:r w:rsidRPr="004F7654">
        <w:rPr>
          <w:rFonts w:ascii="Times New Roman" w:hAnsi="Times New Roman" w:cs="Times New Roman"/>
          <w:sz w:val="24"/>
          <w:szCs w:val="24"/>
        </w:rPr>
        <w:lastRenderedPageBreak/>
        <w:t xml:space="preserve">The research was held during summertime 2021 at the International Airport of Athens, </w:t>
      </w:r>
      <w:proofErr w:type="spellStart"/>
      <w:r w:rsidRPr="004F7654">
        <w:rPr>
          <w:rFonts w:ascii="Times New Roman" w:hAnsi="Times New Roman" w:cs="Times New Roman"/>
          <w:sz w:val="24"/>
          <w:szCs w:val="24"/>
        </w:rPr>
        <w:t>Eleytherios</w:t>
      </w:r>
      <w:proofErr w:type="spellEnd"/>
      <w:r w:rsidRPr="004F7654">
        <w:rPr>
          <w:rFonts w:ascii="Times New Roman" w:hAnsi="Times New Roman" w:cs="Times New Roman"/>
          <w:sz w:val="24"/>
          <w:szCs w:val="24"/>
        </w:rPr>
        <w:t xml:space="preserve"> Venizelos. Self-administered questionnaires </w:t>
      </w:r>
      <w:r w:rsidR="00385CFB" w:rsidRPr="004F7654">
        <w:rPr>
          <w:rFonts w:ascii="Times New Roman" w:hAnsi="Times New Roman" w:cs="Times New Roman"/>
          <w:sz w:val="24"/>
          <w:szCs w:val="24"/>
        </w:rPr>
        <w:t xml:space="preserve">written in English </w:t>
      </w:r>
      <w:r w:rsidRPr="004F7654">
        <w:rPr>
          <w:rFonts w:ascii="Times New Roman" w:hAnsi="Times New Roman" w:cs="Times New Roman"/>
          <w:sz w:val="24"/>
          <w:szCs w:val="24"/>
        </w:rPr>
        <w:t xml:space="preserve">were distributed </w:t>
      </w:r>
      <w:r w:rsidR="004708E5" w:rsidRPr="004F7654">
        <w:rPr>
          <w:rFonts w:ascii="Times New Roman" w:hAnsi="Times New Roman" w:cs="Times New Roman"/>
          <w:sz w:val="24"/>
          <w:szCs w:val="24"/>
        </w:rPr>
        <w:t xml:space="preserve">at the exit gates of the airport </w:t>
      </w:r>
      <w:r w:rsidRPr="004F7654">
        <w:rPr>
          <w:rFonts w:ascii="Times New Roman" w:hAnsi="Times New Roman" w:cs="Times New Roman"/>
          <w:sz w:val="24"/>
          <w:szCs w:val="24"/>
        </w:rPr>
        <w:t>to adult holidaymakers leaving Greece. The duration to fill in each questionnaire was approximately 10 minutes. List-wise deletion (exclusion from further analysis) for each partially completed questionnaire was selected, since this is considered as the most versatile method for handling missing data (Allison, 2001).</w:t>
      </w:r>
    </w:p>
    <w:p w14:paraId="7DA5921E" w14:textId="77777777" w:rsidR="00366543" w:rsidRPr="004F7654" w:rsidRDefault="00366543" w:rsidP="00366543">
      <w:pPr>
        <w:spacing w:after="0" w:line="240" w:lineRule="auto"/>
        <w:rPr>
          <w:rFonts w:ascii="Times New Roman" w:hAnsi="Times New Roman" w:cs="Times New Roman"/>
          <w:sz w:val="24"/>
          <w:szCs w:val="24"/>
        </w:rPr>
      </w:pPr>
    </w:p>
    <w:p w14:paraId="53E37D56" w14:textId="5619D18B" w:rsidR="00366543" w:rsidRPr="004F7654" w:rsidRDefault="0065415F" w:rsidP="00366543">
      <w:pPr>
        <w:spacing w:after="0" w:line="240" w:lineRule="auto"/>
        <w:rPr>
          <w:rFonts w:ascii="Times New Roman" w:hAnsi="Times New Roman" w:cs="Times New Roman"/>
          <w:b/>
          <w:bCs/>
          <w:i/>
          <w:sz w:val="24"/>
          <w:szCs w:val="24"/>
        </w:rPr>
      </w:pPr>
      <w:r w:rsidRPr="004F7654">
        <w:rPr>
          <w:rFonts w:ascii="Times New Roman" w:hAnsi="Times New Roman" w:cs="Times New Roman"/>
          <w:b/>
          <w:bCs/>
          <w:i/>
          <w:sz w:val="24"/>
          <w:szCs w:val="24"/>
        </w:rPr>
        <w:t xml:space="preserve">3.2 </w:t>
      </w:r>
      <w:r w:rsidR="00366543" w:rsidRPr="004F7654">
        <w:rPr>
          <w:rFonts w:ascii="Times New Roman" w:hAnsi="Times New Roman" w:cs="Times New Roman"/>
          <w:b/>
          <w:bCs/>
          <w:i/>
          <w:sz w:val="24"/>
          <w:szCs w:val="24"/>
        </w:rPr>
        <w:t>Sampling</w:t>
      </w:r>
    </w:p>
    <w:p w14:paraId="594C3092" w14:textId="2FB60F7E" w:rsidR="00833505" w:rsidRPr="004F7654" w:rsidRDefault="00833505" w:rsidP="0065415F">
      <w:pPr>
        <w:spacing w:after="0" w:line="240" w:lineRule="auto"/>
        <w:jc w:val="both"/>
        <w:rPr>
          <w:rFonts w:ascii="Times New Roman" w:hAnsi="Times New Roman" w:cs="Times New Roman"/>
          <w:sz w:val="24"/>
          <w:szCs w:val="24"/>
        </w:rPr>
      </w:pPr>
      <w:r w:rsidRPr="004F7654">
        <w:rPr>
          <w:rFonts w:ascii="Times New Roman" w:hAnsi="Times New Roman" w:cs="Times New Roman"/>
          <w:sz w:val="24"/>
          <w:szCs w:val="24"/>
        </w:rPr>
        <w:t>The study considered that the perceptions of the examined population were unknown, hence it has adopted</w:t>
      </w:r>
      <w:r w:rsidR="00302A4F" w:rsidRPr="004F7654">
        <w:rPr>
          <w:rFonts w:ascii="Times New Roman" w:hAnsi="Times New Roman" w:cs="Times New Roman"/>
          <w:sz w:val="24"/>
          <w:szCs w:val="24"/>
        </w:rPr>
        <w:t xml:space="preserve"> the most conservative hypothesi</w:t>
      </w:r>
      <w:r w:rsidRPr="004F7654">
        <w:rPr>
          <w:rFonts w:ascii="Times New Roman" w:hAnsi="Times New Roman" w:cs="Times New Roman"/>
          <w:sz w:val="24"/>
          <w:szCs w:val="24"/>
        </w:rPr>
        <w:t xml:space="preserve">s </w:t>
      </w:r>
      <w:r w:rsidR="00302A4F" w:rsidRPr="004F7654">
        <w:rPr>
          <w:rFonts w:ascii="Times New Roman" w:hAnsi="Times New Roman" w:cs="Times New Roman"/>
          <w:sz w:val="24"/>
          <w:szCs w:val="24"/>
        </w:rPr>
        <w:t xml:space="preserve">(50/50) </w:t>
      </w:r>
      <w:r w:rsidRPr="004F7654">
        <w:rPr>
          <w:rFonts w:ascii="Times New Roman" w:hAnsi="Times New Roman" w:cs="Times New Roman"/>
          <w:sz w:val="24"/>
          <w:szCs w:val="24"/>
        </w:rPr>
        <w:t>that half of the expressed perspective</w:t>
      </w:r>
      <w:r w:rsidR="00302A4F" w:rsidRPr="004F7654">
        <w:rPr>
          <w:rFonts w:ascii="Times New Roman" w:hAnsi="Times New Roman" w:cs="Times New Roman"/>
          <w:sz w:val="24"/>
          <w:szCs w:val="24"/>
        </w:rPr>
        <w:t>s</w:t>
      </w:r>
      <w:r w:rsidRPr="004F7654">
        <w:rPr>
          <w:rFonts w:ascii="Times New Roman" w:hAnsi="Times New Roman" w:cs="Times New Roman"/>
          <w:sz w:val="24"/>
          <w:szCs w:val="24"/>
        </w:rPr>
        <w:t xml:space="preserve"> will be positive and the other half will be negative</w:t>
      </w:r>
      <w:r w:rsidR="00302A4F" w:rsidRPr="004F7654">
        <w:rPr>
          <w:rFonts w:ascii="Times New Roman" w:hAnsi="Times New Roman" w:cs="Times New Roman"/>
          <w:sz w:val="24"/>
          <w:szCs w:val="24"/>
        </w:rPr>
        <w:t xml:space="preserve">. Following </w:t>
      </w:r>
      <w:proofErr w:type="spellStart"/>
      <w:r w:rsidR="00302A4F" w:rsidRPr="004F7654">
        <w:rPr>
          <w:rFonts w:ascii="Times New Roman" w:hAnsi="Times New Roman" w:cs="Times New Roman"/>
          <w:sz w:val="24"/>
          <w:szCs w:val="24"/>
        </w:rPr>
        <w:t>Akis</w:t>
      </w:r>
      <w:proofErr w:type="spellEnd"/>
      <w:r w:rsidR="00302A4F" w:rsidRPr="004F7654">
        <w:rPr>
          <w:rFonts w:ascii="Times New Roman" w:hAnsi="Times New Roman" w:cs="Times New Roman"/>
          <w:sz w:val="24"/>
          <w:szCs w:val="24"/>
        </w:rPr>
        <w:t xml:space="preserve"> et al. (1996), the sample size validity was based on a minimum 95</w:t>
      </w:r>
      <w:r w:rsidR="0065415F" w:rsidRPr="004F7654">
        <w:rPr>
          <w:rFonts w:ascii="Times New Roman" w:hAnsi="Times New Roman" w:cs="Times New Roman"/>
          <w:sz w:val="24"/>
          <w:szCs w:val="24"/>
        </w:rPr>
        <w:t>%</w:t>
      </w:r>
      <w:r w:rsidR="00302A4F" w:rsidRPr="004F7654">
        <w:rPr>
          <w:rFonts w:ascii="Times New Roman" w:hAnsi="Times New Roman" w:cs="Times New Roman"/>
          <w:sz w:val="24"/>
          <w:szCs w:val="24"/>
        </w:rPr>
        <w:t xml:space="preserve"> level of confidence with a subsequent maximum five</w:t>
      </w:r>
      <w:r w:rsidR="0065415F" w:rsidRPr="004F7654">
        <w:rPr>
          <w:rFonts w:ascii="Times New Roman" w:hAnsi="Times New Roman" w:cs="Times New Roman"/>
          <w:sz w:val="24"/>
          <w:szCs w:val="24"/>
        </w:rPr>
        <w:t>%</w:t>
      </w:r>
      <w:r w:rsidR="00302A4F" w:rsidRPr="004F7654">
        <w:rPr>
          <w:rFonts w:ascii="Times New Roman" w:hAnsi="Times New Roman" w:cs="Times New Roman"/>
          <w:sz w:val="24"/>
          <w:szCs w:val="24"/>
        </w:rPr>
        <w:t xml:space="preserve"> statistical error. Therefore, the sample size is calculated as follows:</w:t>
      </w:r>
    </w:p>
    <w:p w14:paraId="5AF03332" w14:textId="77777777" w:rsidR="00302A4F" w:rsidRPr="004F7654" w:rsidRDefault="00302A4F" w:rsidP="00366543">
      <w:pPr>
        <w:spacing w:after="0" w:line="240" w:lineRule="auto"/>
        <w:rPr>
          <w:rFonts w:ascii="Times New Roman" w:hAnsi="Times New Roman" w:cs="Times New Roman"/>
          <w:sz w:val="24"/>
          <w:szCs w:val="24"/>
        </w:rPr>
      </w:pPr>
    </w:p>
    <w:p w14:paraId="0D7452A9" w14:textId="77777777" w:rsidR="0065415F" w:rsidRPr="004F7654" w:rsidRDefault="00302A4F" w:rsidP="0065415F">
      <w:pPr>
        <w:spacing w:after="0" w:line="240" w:lineRule="auto"/>
        <w:jc w:val="center"/>
        <w:rPr>
          <w:rFonts w:ascii="Times New Roman" w:eastAsiaTheme="minorEastAsia" w:hAnsi="Times New Roman" w:cs="Times New Roman"/>
          <w:sz w:val="24"/>
          <w:szCs w:val="24"/>
          <w:lang w:val="en-US"/>
        </w:rPr>
      </w:pPr>
      <m:oMath>
        <m:r>
          <w:rPr>
            <w:rFonts w:ascii="Cambria Math" w:hAnsi="Cambria Math" w:cs="Times New Roman"/>
            <w:sz w:val="24"/>
            <w:szCs w:val="24"/>
            <w:lang w:val="en-US"/>
          </w:rPr>
          <m:t>N=</m:t>
        </m:r>
        <m:f>
          <m:fPr>
            <m:ctrlPr>
              <w:rPr>
                <w:rFonts w:ascii="Cambria Math" w:hAnsi="Cambria Math" w:cs="Times New Roman"/>
                <w:sz w:val="24"/>
                <w:szCs w:val="24"/>
                <w:lang w:val="en-US"/>
              </w:rPr>
            </m:ctrlPr>
          </m:fPr>
          <m:num>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Z</m:t>
                </m:r>
              </m:e>
              <m:sup>
                <m:r>
                  <m:rPr>
                    <m:sty m:val="p"/>
                  </m:rPr>
                  <w:rPr>
                    <w:rFonts w:ascii="Cambria Math" w:hAnsi="Cambria Math" w:cs="Times New Roman"/>
                    <w:sz w:val="24"/>
                    <w:szCs w:val="24"/>
                    <w:lang w:val="en-US"/>
                  </w:rPr>
                  <m:t>2</m:t>
                </m:r>
              </m:sup>
            </m:sSup>
            <m:r>
              <m:rPr>
                <m:sty m:val="p"/>
              </m:rPr>
              <w:rPr>
                <w:rFonts w:ascii="Cambria Math" w:hAnsi="Cambria Math" w:cs="Times New Roman"/>
                <w:sz w:val="24"/>
                <w:szCs w:val="24"/>
                <w:lang w:val="en-US"/>
              </w:rPr>
              <m:t>(hypothesis)</m:t>
            </m:r>
          </m:num>
          <m:den>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S</m:t>
                </m:r>
              </m:e>
              <m:sup>
                <m:r>
                  <m:rPr>
                    <m:sty m:val="p"/>
                  </m:rPr>
                  <w:rPr>
                    <w:rFonts w:ascii="Cambria Math" w:hAnsi="Cambria Math" w:cs="Times New Roman"/>
                    <w:sz w:val="24"/>
                    <w:szCs w:val="24"/>
                    <w:lang w:val="en-US"/>
                  </w:rPr>
                  <m:t>2</m:t>
                </m:r>
              </m:sup>
            </m:sSup>
          </m:den>
        </m:f>
        <m:r>
          <w:rPr>
            <w:rFonts w:ascii="Cambria Math" w:hAnsi="Cambria Math" w:cs="Times New Roman"/>
            <w:sz w:val="24"/>
            <w:szCs w:val="24"/>
            <w:lang w:val="en-US"/>
          </w:rPr>
          <m:t>⇒N=</m:t>
        </m:r>
        <m:f>
          <m:fPr>
            <m:ctrlPr>
              <w:rPr>
                <w:rFonts w:ascii="Cambria Math" w:hAnsi="Cambria Math" w:cs="Times New Roman"/>
                <w:sz w:val="24"/>
                <w:szCs w:val="24"/>
                <w:lang w:val="en-US"/>
              </w:rPr>
            </m:ctrlPr>
          </m:fPr>
          <m:num>
            <m:sSup>
              <m:sSupPr>
                <m:ctrlPr>
                  <w:rPr>
                    <w:rFonts w:ascii="Cambria Math" w:hAnsi="Cambria Math" w:cs="Times New Roman"/>
                    <w:sz w:val="24"/>
                    <w:szCs w:val="24"/>
                    <w:lang w:val="en-US"/>
                  </w:rPr>
                </m:ctrlPr>
              </m:sSupPr>
              <m:e>
                <m:r>
                  <w:rPr>
                    <w:rFonts w:ascii="Cambria Math" w:hAnsi="Cambria Math" w:cs="Times New Roman"/>
                    <w:sz w:val="24"/>
                    <w:szCs w:val="24"/>
                    <w:lang w:val="en-US"/>
                  </w:rPr>
                  <m:t>1.96</m:t>
                </m:r>
              </m:e>
              <m:sup>
                <m:r>
                  <w:rPr>
                    <w:rFonts w:ascii="Cambria Math" w:hAnsi="Cambria Math" w:cs="Times New Roman"/>
                    <w:sz w:val="24"/>
                    <w:szCs w:val="24"/>
                    <w:lang w:val="en-US"/>
                  </w:rPr>
                  <m:t>2</m:t>
                </m:r>
              </m:sup>
            </m:sSup>
            <m:r>
              <w:rPr>
                <w:rFonts w:ascii="Cambria Math" w:hAnsi="Cambria Math" w:cs="Times New Roman"/>
                <w:sz w:val="24"/>
                <w:szCs w:val="24"/>
                <w:lang w:val="en-US"/>
              </w:rPr>
              <m:t>(0.5)(0.5)</m:t>
            </m:r>
          </m:num>
          <m:den>
            <m:sSup>
              <m:sSupPr>
                <m:ctrlPr>
                  <w:rPr>
                    <w:rFonts w:ascii="Cambria Math" w:hAnsi="Cambria Math" w:cs="Times New Roman"/>
                    <w:i/>
                    <w:sz w:val="24"/>
                    <w:szCs w:val="24"/>
                    <w:lang w:val="en-US"/>
                  </w:rPr>
                </m:ctrlPr>
              </m:sSupPr>
              <m:e>
                <m:r>
                  <w:rPr>
                    <w:rFonts w:ascii="Cambria Math" w:hAnsi="Cambria Math" w:cs="Times New Roman"/>
                    <w:sz w:val="24"/>
                    <w:szCs w:val="24"/>
                    <w:lang w:val="en-US"/>
                  </w:rPr>
                  <m:t>0.05</m:t>
                </m:r>
              </m:e>
              <m:sup>
                <m:r>
                  <w:rPr>
                    <w:rFonts w:ascii="Cambria Math" w:hAnsi="Cambria Math" w:cs="Times New Roman"/>
                    <w:sz w:val="24"/>
                    <w:szCs w:val="24"/>
                    <w:lang w:val="en-US"/>
                  </w:rPr>
                  <m:t>2</m:t>
                </m:r>
              </m:sup>
            </m:sSup>
          </m:den>
        </m:f>
        <m:r>
          <w:rPr>
            <w:rFonts w:ascii="Cambria Math" w:hAnsi="Cambria Math" w:cs="Times New Roman"/>
            <w:sz w:val="24"/>
            <w:szCs w:val="24"/>
            <w:lang w:val="en-US"/>
          </w:rPr>
          <m:t>⇒N=384.16</m:t>
        </m:r>
      </m:oMath>
      <w:r w:rsidRPr="004F7654">
        <w:rPr>
          <w:rFonts w:ascii="Times New Roman" w:eastAsiaTheme="minorEastAsia" w:hAnsi="Times New Roman" w:cs="Times New Roman"/>
          <w:sz w:val="24"/>
          <w:szCs w:val="24"/>
          <w:lang w:val="en-US"/>
        </w:rPr>
        <w:t xml:space="preserve"> </w:t>
      </w:r>
    </w:p>
    <w:p w14:paraId="4BE8DD0E" w14:textId="378892CB" w:rsidR="00302A4F" w:rsidRPr="004F7654" w:rsidRDefault="00302A4F" w:rsidP="0065415F">
      <w:pPr>
        <w:spacing w:after="0" w:line="240" w:lineRule="auto"/>
        <w:jc w:val="center"/>
        <w:rPr>
          <w:rFonts w:ascii="Times New Roman" w:hAnsi="Times New Roman" w:cs="Times New Roman"/>
          <w:sz w:val="24"/>
          <w:szCs w:val="24"/>
          <w:lang w:val="en-US"/>
        </w:rPr>
      </w:pPr>
      <w:r w:rsidRPr="004F7654">
        <w:rPr>
          <w:rFonts w:ascii="Times New Roman" w:eastAsiaTheme="minorEastAsia" w:hAnsi="Times New Roman" w:cs="Times New Roman"/>
          <w:sz w:val="24"/>
          <w:szCs w:val="24"/>
          <w:lang w:val="en-US"/>
        </w:rPr>
        <w:t>Rounded to 400</w:t>
      </w:r>
    </w:p>
    <w:p w14:paraId="3F753E66" w14:textId="77777777" w:rsidR="00302A4F" w:rsidRPr="004F7654" w:rsidRDefault="00302A4F" w:rsidP="00366543">
      <w:pPr>
        <w:spacing w:after="0" w:line="240" w:lineRule="auto"/>
        <w:rPr>
          <w:rFonts w:ascii="Times New Roman" w:hAnsi="Times New Roman" w:cs="Times New Roman"/>
          <w:sz w:val="24"/>
          <w:szCs w:val="24"/>
        </w:rPr>
      </w:pPr>
    </w:p>
    <w:p w14:paraId="0FE7A081" w14:textId="10252CAE" w:rsidR="00366543" w:rsidRPr="004F7654" w:rsidRDefault="00302A4F" w:rsidP="0065415F">
      <w:pPr>
        <w:spacing w:after="0" w:line="240" w:lineRule="auto"/>
        <w:jc w:val="both"/>
        <w:rPr>
          <w:rFonts w:ascii="Times New Roman" w:hAnsi="Times New Roman" w:cs="Times New Roman"/>
          <w:sz w:val="24"/>
          <w:szCs w:val="24"/>
        </w:rPr>
      </w:pPr>
      <w:r w:rsidRPr="004F7654">
        <w:rPr>
          <w:rFonts w:ascii="Times New Roman" w:hAnsi="Times New Roman" w:cs="Times New Roman"/>
          <w:sz w:val="24"/>
          <w:szCs w:val="24"/>
        </w:rPr>
        <w:t xml:space="preserve">According to </w:t>
      </w:r>
      <w:r w:rsidRPr="004F7654">
        <w:rPr>
          <w:rFonts w:ascii="Times New Roman" w:hAnsi="Times New Roman" w:cs="Times New Roman"/>
          <w:sz w:val="24"/>
          <w:szCs w:val="24"/>
          <w:lang w:val="en-US"/>
        </w:rPr>
        <w:t xml:space="preserve">INSETE (2021), </w:t>
      </w:r>
      <w:r w:rsidRPr="004F7654">
        <w:rPr>
          <w:rFonts w:ascii="Times New Roman" w:hAnsi="Times New Roman" w:cs="Times New Roman"/>
          <w:sz w:val="24"/>
          <w:szCs w:val="24"/>
        </w:rPr>
        <w:t xml:space="preserve">the two main inbound tourist flows of Greece are originated from Germany (2019: 4.0 million; 2020: 1.5 million) and the United Kingdom (2019: 3.5 million; 2020: 1.1 million). The research was stratified between German and British </w:t>
      </w:r>
      <w:r w:rsidR="00BB1AB5" w:rsidRPr="004F7654">
        <w:rPr>
          <w:rFonts w:ascii="Times New Roman" w:hAnsi="Times New Roman" w:cs="Times New Roman"/>
          <w:sz w:val="24"/>
          <w:szCs w:val="24"/>
        </w:rPr>
        <w:t>(200 respondents each) holidaymakers. In order to achieve the set stratification, 582 holidaymakers were asked to participate in the study, setting the response rate at 68.72</w:t>
      </w:r>
      <w:r w:rsidR="0065415F" w:rsidRPr="004F7654">
        <w:rPr>
          <w:rFonts w:ascii="Times New Roman" w:hAnsi="Times New Roman" w:cs="Times New Roman"/>
          <w:sz w:val="24"/>
          <w:szCs w:val="24"/>
        </w:rPr>
        <w:t>%</w:t>
      </w:r>
      <w:r w:rsidR="00BB1AB5" w:rsidRPr="004F7654">
        <w:rPr>
          <w:rFonts w:ascii="Times New Roman" w:hAnsi="Times New Roman" w:cs="Times New Roman"/>
          <w:sz w:val="24"/>
          <w:szCs w:val="24"/>
        </w:rPr>
        <w:t>.</w:t>
      </w:r>
    </w:p>
    <w:p w14:paraId="44053959" w14:textId="77777777" w:rsidR="00302A4F" w:rsidRPr="004F7654" w:rsidRDefault="00302A4F" w:rsidP="00366543">
      <w:pPr>
        <w:spacing w:after="0" w:line="240" w:lineRule="auto"/>
        <w:rPr>
          <w:rFonts w:ascii="Times New Roman" w:hAnsi="Times New Roman" w:cs="Times New Roman"/>
          <w:sz w:val="24"/>
          <w:szCs w:val="24"/>
        </w:rPr>
      </w:pPr>
    </w:p>
    <w:p w14:paraId="1775E5EC" w14:textId="45D1204A" w:rsidR="00366543" w:rsidRPr="004F7654" w:rsidRDefault="0065415F" w:rsidP="00366543">
      <w:pPr>
        <w:spacing w:after="0" w:line="240" w:lineRule="auto"/>
        <w:rPr>
          <w:rFonts w:ascii="Times New Roman" w:hAnsi="Times New Roman" w:cs="Times New Roman"/>
          <w:b/>
          <w:bCs/>
          <w:i/>
          <w:sz w:val="24"/>
          <w:szCs w:val="24"/>
        </w:rPr>
      </w:pPr>
      <w:r w:rsidRPr="004F7654">
        <w:rPr>
          <w:rFonts w:ascii="Times New Roman" w:hAnsi="Times New Roman" w:cs="Times New Roman"/>
          <w:b/>
          <w:bCs/>
          <w:i/>
          <w:sz w:val="24"/>
          <w:szCs w:val="24"/>
        </w:rPr>
        <w:t xml:space="preserve">3.3 </w:t>
      </w:r>
      <w:r w:rsidR="00366543" w:rsidRPr="004F7654">
        <w:rPr>
          <w:rFonts w:ascii="Times New Roman" w:hAnsi="Times New Roman" w:cs="Times New Roman"/>
          <w:b/>
          <w:bCs/>
          <w:i/>
          <w:sz w:val="24"/>
          <w:szCs w:val="24"/>
        </w:rPr>
        <w:t>Measures</w:t>
      </w:r>
    </w:p>
    <w:p w14:paraId="2102595D" w14:textId="77777777" w:rsidR="00366543" w:rsidRPr="004F7654" w:rsidRDefault="00723237" w:rsidP="0065415F">
      <w:pPr>
        <w:spacing w:after="0" w:line="240" w:lineRule="auto"/>
        <w:jc w:val="both"/>
        <w:rPr>
          <w:rFonts w:ascii="Times New Roman" w:hAnsi="Times New Roman" w:cs="Times New Roman"/>
          <w:sz w:val="24"/>
          <w:szCs w:val="24"/>
        </w:rPr>
      </w:pPr>
      <w:r w:rsidRPr="004F7654">
        <w:rPr>
          <w:rFonts w:ascii="Times New Roman" w:hAnsi="Times New Roman" w:cs="Times New Roman"/>
          <w:sz w:val="24"/>
          <w:szCs w:val="24"/>
        </w:rPr>
        <w:t>The self-administered questionnaire includes one categorical question (Nationality)</w:t>
      </w:r>
      <w:r w:rsidR="007E3A16" w:rsidRPr="004F7654">
        <w:rPr>
          <w:rFonts w:ascii="Times New Roman" w:hAnsi="Times New Roman" w:cs="Times New Roman"/>
          <w:sz w:val="24"/>
          <w:szCs w:val="24"/>
        </w:rPr>
        <w:t>,</w:t>
      </w:r>
      <w:r w:rsidRPr="004F7654">
        <w:rPr>
          <w:rFonts w:ascii="Times New Roman" w:hAnsi="Times New Roman" w:cs="Times New Roman"/>
          <w:sz w:val="24"/>
          <w:szCs w:val="24"/>
        </w:rPr>
        <w:t xml:space="preserve"> and </w:t>
      </w:r>
      <w:r w:rsidR="007E3A16" w:rsidRPr="004F7654">
        <w:rPr>
          <w:rFonts w:ascii="Times New Roman" w:hAnsi="Times New Roman" w:cs="Times New Roman"/>
          <w:sz w:val="24"/>
          <w:szCs w:val="24"/>
        </w:rPr>
        <w:t xml:space="preserve">36 Likert scale (1: Strongly disagree; 5: Strongly agree) statements. All statements were adopted from previous research. More specifically, the statements concerning food </w:t>
      </w:r>
      <w:proofErr w:type="spellStart"/>
      <w:r w:rsidR="007E3A16" w:rsidRPr="004F7654">
        <w:rPr>
          <w:rFonts w:ascii="Times New Roman" w:hAnsi="Times New Roman" w:cs="Times New Roman"/>
          <w:sz w:val="24"/>
          <w:szCs w:val="24"/>
        </w:rPr>
        <w:t>neophobia</w:t>
      </w:r>
      <w:proofErr w:type="spellEnd"/>
      <w:r w:rsidR="007E3A16" w:rsidRPr="004F7654">
        <w:rPr>
          <w:rFonts w:ascii="Times New Roman" w:hAnsi="Times New Roman" w:cs="Times New Roman"/>
          <w:sz w:val="24"/>
          <w:szCs w:val="24"/>
        </w:rPr>
        <w:t xml:space="preserve"> and </w:t>
      </w:r>
      <w:proofErr w:type="spellStart"/>
      <w:r w:rsidR="007E3A16" w:rsidRPr="004F7654">
        <w:rPr>
          <w:rFonts w:ascii="Times New Roman" w:hAnsi="Times New Roman" w:cs="Times New Roman"/>
          <w:sz w:val="24"/>
          <w:szCs w:val="24"/>
        </w:rPr>
        <w:t>neohilia</w:t>
      </w:r>
      <w:proofErr w:type="spellEnd"/>
      <w:r w:rsidR="007E3A16" w:rsidRPr="004F7654">
        <w:rPr>
          <w:rFonts w:ascii="Times New Roman" w:hAnsi="Times New Roman" w:cs="Times New Roman"/>
          <w:sz w:val="24"/>
          <w:szCs w:val="24"/>
        </w:rPr>
        <w:t xml:space="preserve"> were taken from Kim et al. (2010). The statements focusing on the gastronomic image were derived from </w:t>
      </w:r>
      <w:proofErr w:type="spellStart"/>
      <w:r w:rsidR="007E3A16" w:rsidRPr="004F7654">
        <w:rPr>
          <w:rFonts w:ascii="Times New Roman" w:hAnsi="Times New Roman" w:cs="Times New Roman"/>
          <w:sz w:val="24"/>
          <w:szCs w:val="24"/>
        </w:rPr>
        <w:t>Lertputtarak</w:t>
      </w:r>
      <w:proofErr w:type="spellEnd"/>
      <w:r w:rsidR="007E3A16" w:rsidRPr="004F7654">
        <w:rPr>
          <w:rFonts w:ascii="Times New Roman" w:hAnsi="Times New Roman" w:cs="Times New Roman"/>
          <w:sz w:val="24"/>
          <w:szCs w:val="24"/>
        </w:rPr>
        <w:t xml:space="preserve"> (2012), and </w:t>
      </w:r>
      <w:proofErr w:type="spellStart"/>
      <w:r w:rsidR="007E3A16" w:rsidRPr="004F7654">
        <w:rPr>
          <w:rFonts w:ascii="Times New Roman" w:hAnsi="Times New Roman" w:cs="Times New Roman"/>
          <w:sz w:val="24"/>
          <w:szCs w:val="24"/>
        </w:rPr>
        <w:t>Peštek</w:t>
      </w:r>
      <w:proofErr w:type="spellEnd"/>
      <w:r w:rsidR="007E3A16" w:rsidRPr="004F7654">
        <w:rPr>
          <w:rFonts w:ascii="Times New Roman" w:hAnsi="Times New Roman" w:cs="Times New Roman"/>
          <w:sz w:val="24"/>
          <w:szCs w:val="24"/>
        </w:rPr>
        <w:t xml:space="preserve"> and </w:t>
      </w:r>
      <w:proofErr w:type="spellStart"/>
      <w:r w:rsidR="007E3A16" w:rsidRPr="004F7654">
        <w:rPr>
          <w:rFonts w:ascii="Times New Roman" w:hAnsi="Times New Roman" w:cs="Times New Roman"/>
          <w:sz w:val="24"/>
          <w:szCs w:val="24"/>
        </w:rPr>
        <w:t>Činjarević</w:t>
      </w:r>
      <w:proofErr w:type="spellEnd"/>
      <w:r w:rsidR="007E3A16" w:rsidRPr="004F7654">
        <w:rPr>
          <w:rFonts w:ascii="Times New Roman" w:hAnsi="Times New Roman" w:cs="Times New Roman"/>
          <w:sz w:val="24"/>
          <w:szCs w:val="24"/>
        </w:rPr>
        <w:t xml:space="preserve"> (2014). Finally, the statements dealing with memorable tourism experiences and destination image were adopted from Kim (2018).</w:t>
      </w:r>
    </w:p>
    <w:p w14:paraId="722B1B53" w14:textId="77777777" w:rsidR="00366543" w:rsidRPr="004F7654" w:rsidRDefault="00366543" w:rsidP="0065415F">
      <w:pPr>
        <w:spacing w:after="0" w:line="240" w:lineRule="auto"/>
        <w:jc w:val="both"/>
        <w:rPr>
          <w:rFonts w:ascii="Times New Roman" w:hAnsi="Times New Roman" w:cs="Times New Roman"/>
          <w:sz w:val="24"/>
          <w:szCs w:val="24"/>
        </w:rPr>
      </w:pPr>
    </w:p>
    <w:p w14:paraId="494A5317" w14:textId="77A5D7A9" w:rsidR="00845CF3" w:rsidRPr="004F7654" w:rsidRDefault="00DE3C80" w:rsidP="0065415F">
      <w:pPr>
        <w:spacing w:after="0" w:line="240" w:lineRule="auto"/>
        <w:jc w:val="both"/>
        <w:rPr>
          <w:rFonts w:ascii="Times New Roman" w:hAnsi="Times New Roman" w:cs="Times New Roman"/>
          <w:sz w:val="24"/>
          <w:szCs w:val="24"/>
        </w:rPr>
      </w:pPr>
      <w:r w:rsidRPr="004F7654">
        <w:rPr>
          <w:rFonts w:ascii="Times New Roman" w:hAnsi="Times New Roman" w:cs="Times New Roman"/>
          <w:sz w:val="24"/>
          <w:szCs w:val="24"/>
        </w:rPr>
        <w:t>The study uses fuzzy-set Qualitative Comparative Analysis (</w:t>
      </w:r>
      <w:proofErr w:type="spellStart"/>
      <w:r w:rsidRPr="004F7654">
        <w:rPr>
          <w:rFonts w:ascii="Times New Roman" w:hAnsi="Times New Roman" w:cs="Times New Roman"/>
          <w:sz w:val="24"/>
          <w:szCs w:val="24"/>
        </w:rPr>
        <w:t>fsQCA</w:t>
      </w:r>
      <w:proofErr w:type="spellEnd"/>
      <w:r w:rsidRPr="004F7654">
        <w:rPr>
          <w:rFonts w:ascii="Times New Roman" w:hAnsi="Times New Roman" w:cs="Times New Roman"/>
          <w:sz w:val="24"/>
          <w:szCs w:val="24"/>
        </w:rPr>
        <w:t>), since it is considered as the most versatile method for the examination of complexity aspects</w:t>
      </w:r>
      <w:r w:rsidR="00F773A9" w:rsidRPr="004F7654">
        <w:rPr>
          <w:rFonts w:ascii="Times New Roman" w:hAnsi="Times New Roman" w:cs="Times New Roman"/>
          <w:sz w:val="24"/>
          <w:szCs w:val="24"/>
        </w:rPr>
        <w:t xml:space="preserve"> and </w:t>
      </w:r>
      <w:proofErr w:type="spellStart"/>
      <w:r w:rsidR="00F773A9" w:rsidRPr="004F7654">
        <w:rPr>
          <w:rFonts w:ascii="Times New Roman" w:hAnsi="Times New Roman" w:cs="Times New Roman"/>
          <w:sz w:val="24"/>
          <w:szCs w:val="24"/>
        </w:rPr>
        <w:t>chaordic</w:t>
      </w:r>
      <w:proofErr w:type="spellEnd"/>
      <w:r w:rsidR="00F773A9" w:rsidRPr="004F7654">
        <w:rPr>
          <w:rFonts w:ascii="Times New Roman" w:hAnsi="Times New Roman" w:cs="Times New Roman"/>
          <w:sz w:val="24"/>
          <w:szCs w:val="24"/>
        </w:rPr>
        <w:t xml:space="preserve"> systems (</w:t>
      </w:r>
      <w:proofErr w:type="spellStart"/>
      <w:r w:rsidR="00F773A9" w:rsidRPr="004F7654">
        <w:rPr>
          <w:rFonts w:ascii="Times New Roman" w:hAnsi="Times New Roman" w:cs="Times New Roman"/>
          <w:sz w:val="24"/>
          <w:szCs w:val="24"/>
        </w:rPr>
        <w:t>Olya</w:t>
      </w:r>
      <w:proofErr w:type="spellEnd"/>
      <w:r w:rsidR="00F773A9" w:rsidRPr="004F7654">
        <w:rPr>
          <w:rFonts w:ascii="Times New Roman" w:hAnsi="Times New Roman" w:cs="Times New Roman"/>
          <w:sz w:val="24"/>
          <w:szCs w:val="24"/>
        </w:rPr>
        <w:t xml:space="preserve"> and Al-</w:t>
      </w:r>
      <w:proofErr w:type="spellStart"/>
      <w:r w:rsidR="00F773A9" w:rsidRPr="004F7654">
        <w:rPr>
          <w:rFonts w:ascii="Times New Roman" w:hAnsi="Times New Roman" w:cs="Times New Roman"/>
          <w:sz w:val="24"/>
          <w:szCs w:val="24"/>
        </w:rPr>
        <w:t>ansi</w:t>
      </w:r>
      <w:proofErr w:type="spellEnd"/>
      <w:r w:rsidR="00F773A9" w:rsidRPr="004F7654">
        <w:rPr>
          <w:rFonts w:ascii="Times New Roman" w:hAnsi="Times New Roman" w:cs="Times New Roman"/>
          <w:sz w:val="24"/>
          <w:szCs w:val="24"/>
        </w:rPr>
        <w:t xml:space="preserve">, 2018; Pappas, 2021). </w:t>
      </w:r>
      <w:r w:rsidR="00BD6398" w:rsidRPr="004F7654">
        <w:rPr>
          <w:rFonts w:ascii="Times New Roman" w:hAnsi="Times New Roman" w:cs="Times New Roman"/>
          <w:sz w:val="24"/>
          <w:szCs w:val="24"/>
        </w:rPr>
        <w:t xml:space="preserve">More specifically, </w:t>
      </w:r>
      <w:proofErr w:type="spellStart"/>
      <w:r w:rsidR="00BD6398" w:rsidRPr="00EF33D6">
        <w:rPr>
          <w:rFonts w:ascii="Times New Roman" w:hAnsi="Times New Roman" w:cs="Times New Roman"/>
          <w:sz w:val="24"/>
          <w:szCs w:val="24"/>
        </w:rPr>
        <w:t>fsQCA</w:t>
      </w:r>
      <w:proofErr w:type="spellEnd"/>
      <w:r w:rsidR="00BD6398" w:rsidRPr="00EF33D6">
        <w:rPr>
          <w:rFonts w:ascii="Times New Roman" w:hAnsi="Times New Roman" w:cs="Times New Roman"/>
          <w:sz w:val="24"/>
          <w:szCs w:val="24"/>
        </w:rPr>
        <w:t xml:space="preserve"> evaluates</w:t>
      </w:r>
      <w:r w:rsidR="00EF33D6" w:rsidRPr="00EF33D6">
        <w:rPr>
          <w:rFonts w:ascii="Times New Roman" w:hAnsi="Times New Roman" w:cs="Times New Roman"/>
          <w:sz w:val="24"/>
          <w:szCs w:val="24"/>
        </w:rPr>
        <w:t xml:space="preserve"> </w:t>
      </w:r>
      <w:r w:rsidR="00EF33D6" w:rsidRPr="00EF33D6">
        <w:rPr>
          <w:rFonts w:ascii="Times New Roman" w:hAnsi="Times New Roman" w:cs="Times New Roman"/>
          <w:color w:val="FF0000"/>
          <w:sz w:val="24"/>
          <w:szCs w:val="24"/>
        </w:rPr>
        <w:t>the combination of the simple conditions</w:t>
      </w:r>
      <w:r w:rsidR="00BD6398" w:rsidRPr="00EF33D6">
        <w:rPr>
          <w:rFonts w:ascii="Times New Roman" w:hAnsi="Times New Roman" w:cs="Times New Roman"/>
          <w:color w:val="FF0000"/>
          <w:sz w:val="24"/>
          <w:szCs w:val="24"/>
        </w:rPr>
        <w:t xml:space="preserve"> </w:t>
      </w:r>
      <w:r w:rsidR="00BD6398" w:rsidRPr="00EF33D6">
        <w:rPr>
          <w:rFonts w:ascii="Times New Roman" w:hAnsi="Times New Roman" w:cs="Times New Roman"/>
          <w:sz w:val="24"/>
          <w:szCs w:val="24"/>
        </w:rPr>
        <w:t>that are likely to formulate the desired outcome</w:t>
      </w:r>
      <w:r w:rsidR="00BD6398" w:rsidRPr="004F7654">
        <w:rPr>
          <w:rFonts w:ascii="Times New Roman" w:hAnsi="Times New Roman" w:cs="Times New Roman"/>
          <w:sz w:val="24"/>
          <w:szCs w:val="24"/>
        </w:rPr>
        <w:t xml:space="preserve"> and any possible combination of binary sets created from the set predictors (Longest and Vaisey, 2008). </w:t>
      </w:r>
      <w:r w:rsidR="00F773A9" w:rsidRPr="004F7654">
        <w:rPr>
          <w:rFonts w:ascii="Times New Roman" w:hAnsi="Times New Roman" w:cs="Times New Roman"/>
          <w:sz w:val="24"/>
          <w:szCs w:val="24"/>
        </w:rPr>
        <w:t xml:space="preserve">It is a mixed method, since it combines empirical testing for quantitative data (Longest </w:t>
      </w:r>
      <w:r w:rsidR="00FA29FF" w:rsidRPr="004F7654">
        <w:rPr>
          <w:rFonts w:ascii="Times New Roman" w:hAnsi="Times New Roman" w:cs="Times New Roman"/>
          <w:sz w:val="24"/>
          <w:szCs w:val="24"/>
        </w:rPr>
        <w:t>and</w:t>
      </w:r>
      <w:r w:rsidR="00F773A9" w:rsidRPr="004F7654">
        <w:rPr>
          <w:rFonts w:ascii="Times New Roman" w:hAnsi="Times New Roman" w:cs="Times New Roman"/>
          <w:sz w:val="24"/>
          <w:szCs w:val="24"/>
        </w:rPr>
        <w:t xml:space="preserve"> Vaisey, 2008) and qualitative inductive reasoning for the examination of the cases under evaluation (Ragin, 2000). </w:t>
      </w:r>
    </w:p>
    <w:p w14:paraId="500E6431" w14:textId="77777777" w:rsidR="00D87B27" w:rsidRPr="004F7654" w:rsidRDefault="00D87B27" w:rsidP="0065415F">
      <w:pPr>
        <w:spacing w:after="0" w:line="240" w:lineRule="auto"/>
        <w:jc w:val="both"/>
        <w:rPr>
          <w:rFonts w:ascii="Times New Roman" w:hAnsi="Times New Roman" w:cs="Times New Roman"/>
          <w:sz w:val="24"/>
          <w:szCs w:val="24"/>
        </w:rPr>
      </w:pPr>
    </w:p>
    <w:p w14:paraId="7AC4377C" w14:textId="3FA61178" w:rsidR="00366543" w:rsidRPr="004F7654" w:rsidRDefault="00BD6398" w:rsidP="0065415F">
      <w:pPr>
        <w:spacing w:after="0" w:line="240" w:lineRule="auto"/>
        <w:jc w:val="both"/>
        <w:rPr>
          <w:rFonts w:ascii="Times New Roman" w:hAnsi="Times New Roman" w:cs="Times New Roman"/>
          <w:sz w:val="24"/>
          <w:szCs w:val="24"/>
        </w:rPr>
      </w:pPr>
      <w:r w:rsidRPr="004F7654">
        <w:rPr>
          <w:rFonts w:ascii="Times New Roman" w:hAnsi="Times New Roman" w:cs="Times New Roman"/>
          <w:sz w:val="24"/>
          <w:szCs w:val="24"/>
        </w:rPr>
        <w:t xml:space="preserve">The logical complexity is handled by </w:t>
      </w:r>
      <w:proofErr w:type="spellStart"/>
      <w:r w:rsidRPr="004F7654">
        <w:rPr>
          <w:rFonts w:ascii="Times New Roman" w:hAnsi="Times New Roman" w:cs="Times New Roman"/>
          <w:sz w:val="24"/>
          <w:szCs w:val="24"/>
        </w:rPr>
        <w:t>fsQCA</w:t>
      </w:r>
      <w:proofErr w:type="spellEnd"/>
      <w:r w:rsidRPr="004F7654">
        <w:rPr>
          <w:rFonts w:ascii="Times New Roman" w:hAnsi="Times New Roman" w:cs="Times New Roman"/>
          <w:sz w:val="24"/>
          <w:szCs w:val="24"/>
        </w:rPr>
        <w:t xml:space="preserve"> through the acknowledgement that different combinations can generate different findings when they are combined with other events (Kent </w:t>
      </w:r>
      <w:r w:rsidR="006B5024" w:rsidRPr="004F7654">
        <w:rPr>
          <w:rFonts w:ascii="Times New Roman" w:hAnsi="Times New Roman" w:cs="Times New Roman"/>
          <w:sz w:val="24"/>
          <w:szCs w:val="24"/>
        </w:rPr>
        <w:t>and</w:t>
      </w:r>
      <w:r w:rsidRPr="004F7654">
        <w:rPr>
          <w:rFonts w:ascii="Times New Roman" w:hAnsi="Times New Roman" w:cs="Times New Roman"/>
          <w:sz w:val="24"/>
          <w:szCs w:val="24"/>
        </w:rPr>
        <w:t xml:space="preserve"> </w:t>
      </w:r>
      <w:proofErr w:type="spellStart"/>
      <w:r w:rsidRPr="004F7654">
        <w:rPr>
          <w:rFonts w:ascii="Times New Roman" w:hAnsi="Times New Roman" w:cs="Times New Roman"/>
          <w:sz w:val="24"/>
          <w:szCs w:val="24"/>
        </w:rPr>
        <w:t>Argouslidis</w:t>
      </w:r>
      <w:proofErr w:type="spellEnd"/>
      <w:r w:rsidRPr="004F7654">
        <w:rPr>
          <w:rFonts w:ascii="Times New Roman" w:hAnsi="Times New Roman" w:cs="Times New Roman"/>
          <w:sz w:val="24"/>
          <w:szCs w:val="24"/>
        </w:rPr>
        <w:t>, 2005). Furthermore, the correlation metric of symmetry is analogous with the metric of asymmetric consistency, and in parallel the symmetric determination coefficient i</w:t>
      </w:r>
      <w:r w:rsidR="006B5024" w:rsidRPr="004F7654">
        <w:rPr>
          <w:rFonts w:ascii="Times New Roman" w:hAnsi="Times New Roman" w:cs="Times New Roman"/>
          <w:sz w:val="24"/>
          <w:szCs w:val="24"/>
        </w:rPr>
        <w:t>s</w:t>
      </w:r>
      <w:r w:rsidRPr="004F7654">
        <w:rPr>
          <w:rFonts w:ascii="Times New Roman" w:hAnsi="Times New Roman" w:cs="Times New Roman"/>
          <w:sz w:val="24"/>
          <w:szCs w:val="24"/>
        </w:rPr>
        <w:t xml:space="preserve"> analogous with the metric of asymmetric </w:t>
      </w:r>
      <w:r w:rsidRPr="004F7654">
        <w:rPr>
          <w:rFonts w:ascii="Times New Roman" w:hAnsi="Times New Roman" w:cs="Times New Roman"/>
          <w:sz w:val="24"/>
          <w:szCs w:val="24"/>
        </w:rPr>
        <w:lastRenderedPageBreak/>
        <w:t>coverage (</w:t>
      </w:r>
      <w:r w:rsidR="00D87B27" w:rsidRPr="004F7654">
        <w:rPr>
          <w:rFonts w:ascii="Times New Roman" w:hAnsi="Times New Roman" w:cs="Times New Roman"/>
          <w:sz w:val="24"/>
          <w:szCs w:val="24"/>
        </w:rPr>
        <w:t xml:space="preserve">Woodside, </w:t>
      </w:r>
      <w:r w:rsidRPr="004F7654">
        <w:rPr>
          <w:rFonts w:ascii="Times New Roman" w:hAnsi="Times New Roman" w:cs="Times New Roman"/>
          <w:sz w:val="24"/>
          <w:szCs w:val="24"/>
        </w:rPr>
        <w:t>2014</w:t>
      </w:r>
      <w:r w:rsidR="00D87B27" w:rsidRPr="004F7654">
        <w:rPr>
          <w:rFonts w:ascii="Times New Roman" w:hAnsi="Times New Roman" w:cs="Times New Roman"/>
          <w:sz w:val="24"/>
          <w:szCs w:val="24"/>
        </w:rPr>
        <w:t>). A complex configuration is sufficient when its coverage ranges from .25 to .75 and its consistency is higher than .74 (</w:t>
      </w:r>
      <w:proofErr w:type="spellStart"/>
      <w:r w:rsidR="00D87B27" w:rsidRPr="004F7654">
        <w:rPr>
          <w:rFonts w:ascii="Times New Roman" w:hAnsi="Times New Roman" w:cs="Times New Roman"/>
          <w:sz w:val="24"/>
          <w:szCs w:val="24"/>
        </w:rPr>
        <w:t>Skarmeas</w:t>
      </w:r>
      <w:proofErr w:type="spellEnd"/>
      <w:r w:rsidR="00D87B27" w:rsidRPr="004F7654">
        <w:rPr>
          <w:rFonts w:ascii="Times New Roman" w:hAnsi="Times New Roman" w:cs="Times New Roman"/>
          <w:sz w:val="24"/>
          <w:szCs w:val="24"/>
        </w:rPr>
        <w:t xml:space="preserve"> et al., 2014). In addition, the causal recipe (this is the score of membership of a complex configuration) is the minimum of the scores of membership of the causal conditions that intersect and include this specific recipe (Woodside and Zhang, 2013). </w:t>
      </w:r>
      <w:r w:rsidR="00F773A9" w:rsidRPr="004F7654">
        <w:rPr>
          <w:rFonts w:ascii="Times New Roman" w:hAnsi="Times New Roman" w:cs="Times New Roman"/>
          <w:sz w:val="24"/>
          <w:szCs w:val="24"/>
        </w:rPr>
        <w:t xml:space="preserve">The study also </w:t>
      </w:r>
      <w:r w:rsidR="00EB4702" w:rsidRPr="004F7654">
        <w:rPr>
          <w:rFonts w:ascii="Times New Roman" w:hAnsi="Times New Roman" w:cs="Times New Roman"/>
          <w:sz w:val="24"/>
          <w:szCs w:val="24"/>
        </w:rPr>
        <w:t xml:space="preserve">employs contrarian case analysis and </w:t>
      </w:r>
      <w:r w:rsidR="00F773A9" w:rsidRPr="004F7654">
        <w:rPr>
          <w:rFonts w:ascii="Times New Roman" w:hAnsi="Times New Roman" w:cs="Times New Roman"/>
          <w:sz w:val="24"/>
          <w:szCs w:val="24"/>
        </w:rPr>
        <w:t>examines negated sets (inclusion/exclusion) for the simple conditions) and highlights their absence by using the symbol “</w:t>
      </w:r>
      <w:r w:rsidR="00F773A9" w:rsidRPr="004F7654">
        <w:rPr>
          <w:rFonts w:ascii="Cambria Math" w:hAnsi="Cambria Math" w:cs="Cambria Math"/>
          <w:sz w:val="24"/>
          <w:szCs w:val="24"/>
        </w:rPr>
        <w:t>∼</w:t>
      </w:r>
      <w:r w:rsidR="00F773A9" w:rsidRPr="004F7654">
        <w:rPr>
          <w:rFonts w:ascii="Times New Roman" w:hAnsi="Times New Roman" w:cs="Times New Roman"/>
          <w:sz w:val="24"/>
          <w:szCs w:val="24"/>
        </w:rPr>
        <w:t xml:space="preserve">”. According to </w:t>
      </w:r>
      <w:proofErr w:type="spellStart"/>
      <w:r w:rsidR="00F773A9" w:rsidRPr="004F7654">
        <w:rPr>
          <w:rFonts w:ascii="Times New Roman" w:hAnsi="Times New Roman" w:cs="Times New Roman"/>
          <w:sz w:val="24"/>
          <w:szCs w:val="24"/>
        </w:rPr>
        <w:t>Skarmeas</w:t>
      </w:r>
      <w:proofErr w:type="spellEnd"/>
      <w:r w:rsidR="00F773A9" w:rsidRPr="004F7654">
        <w:rPr>
          <w:rFonts w:ascii="Times New Roman" w:hAnsi="Times New Roman" w:cs="Times New Roman"/>
          <w:sz w:val="24"/>
          <w:szCs w:val="24"/>
        </w:rPr>
        <w:t xml:space="preserve"> et al. (2014), </w:t>
      </w:r>
      <w:r w:rsidR="00A644ED" w:rsidRPr="004F7654">
        <w:rPr>
          <w:rFonts w:ascii="Times New Roman" w:hAnsi="Times New Roman" w:cs="Times New Roman"/>
          <w:sz w:val="24"/>
          <w:szCs w:val="24"/>
        </w:rPr>
        <w:t xml:space="preserve">before using </w:t>
      </w:r>
      <w:proofErr w:type="spellStart"/>
      <w:r w:rsidR="00F773A9" w:rsidRPr="004F7654">
        <w:rPr>
          <w:rFonts w:ascii="Times New Roman" w:hAnsi="Times New Roman" w:cs="Times New Roman"/>
          <w:sz w:val="24"/>
          <w:szCs w:val="24"/>
        </w:rPr>
        <w:t>fsQCA</w:t>
      </w:r>
      <w:proofErr w:type="spellEnd"/>
      <w:r w:rsidR="00F773A9" w:rsidRPr="004F7654">
        <w:rPr>
          <w:rFonts w:ascii="Times New Roman" w:hAnsi="Times New Roman" w:cs="Times New Roman"/>
          <w:sz w:val="24"/>
          <w:szCs w:val="24"/>
        </w:rPr>
        <w:t>, a study should examine the existence of general asymmetry, which is indicated when all the coefficients generate correlations lower than .6. Those correlations are presented in Table 1, showcasing the general asymmetry of the examined coefficients.</w:t>
      </w:r>
    </w:p>
    <w:p w14:paraId="54918575" w14:textId="77777777" w:rsidR="00F773A9" w:rsidRPr="004F7654" w:rsidRDefault="00F773A9" w:rsidP="00366543">
      <w:pPr>
        <w:spacing w:after="0" w:line="240" w:lineRule="auto"/>
        <w:rPr>
          <w:rFonts w:ascii="Times New Roman" w:hAnsi="Times New Roman" w:cs="Times New Roman"/>
          <w:sz w:val="24"/>
          <w:szCs w:val="24"/>
        </w:rPr>
      </w:pPr>
    </w:p>
    <w:p w14:paraId="6DB9CB9E" w14:textId="77777777" w:rsidR="00F773A9" w:rsidRPr="004F7654" w:rsidRDefault="00F773A9" w:rsidP="00FA29FF">
      <w:pPr>
        <w:spacing w:after="0" w:line="240" w:lineRule="auto"/>
        <w:jc w:val="center"/>
        <w:rPr>
          <w:rFonts w:ascii="Times New Roman" w:hAnsi="Times New Roman" w:cs="Times New Roman"/>
          <w:sz w:val="24"/>
          <w:szCs w:val="24"/>
        </w:rPr>
      </w:pPr>
      <w:r w:rsidRPr="004F7654">
        <w:rPr>
          <w:rFonts w:ascii="Times New Roman" w:hAnsi="Times New Roman" w:cs="Times New Roman"/>
          <w:sz w:val="24"/>
          <w:szCs w:val="24"/>
        </w:rPr>
        <w:t xml:space="preserve">Please insert </w:t>
      </w:r>
      <w:r w:rsidRPr="004F7654">
        <w:rPr>
          <w:rFonts w:ascii="Times New Roman" w:hAnsi="Times New Roman" w:cs="Times New Roman"/>
          <w:b/>
          <w:sz w:val="24"/>
          <w:szCs w:val="24"/>
        </w:rPr>
        <w:t>Table 1</w:t>
      </w:r>
    </w:p>
    <w:p w14:paraId="0BC55EBE" w14:textId="77777777" w:rsidR="00366543" w:rsidRPr="004F7654" w:rsidRDefault="00F773A9" w:rsidP="00366543">
      <w:pPr>
        <w:spacing w:after="0" w:line="240" w:lineRule="auto"/>
        <w:rPr>
          <w:rFonts w:ascii="Times New Roman" w:hAnsi="Times New Roman" w:cs="Times New Roman"/>
          <w:sz w:val="24"/>
          <w:szCs w:val="24"/>
        </w:rPr>
      </w:pPr>
      <w:r w:rsidRPr="004F7654">
        <w:rPr>
          <w:rFonts w:ascii="Times New Roman" w:hAnsi="Times New Roman" w:cs="Times New Roman"/>
          <w:sz w:val="24"/>
          <w:szCs w:val="24"/>
        </w:rPr>
        <w:t xml:space="preserve"> </w:t>
      </w:r>
    </w:p>
    <w:p w14:paraId="2DD059B2" w14:textId="31A1C396" w:rsidR="00CC2537" w:rsidRPr="004F7654" w:rsidRDefault="00FA29FF" w:rsidP="00366543">
      <w:pPr>
        <w:spacing w:after="0" w:line="240" w:lineRule="auto"/>
        <w:rPr>
          <w:rFonts w:ascii="Times New Roman" w:hAnsi="Times New Roman" w:cs="Times New Roman"/>
          <w:b/>
          <w:bCs/>
          <w:i/>
          <w:sz w:val="24"/>
          <w:szCs w:val="24"/>
        </w:rPr>
      </w:pPr>
      <w:r w:rsidRPr="004F7654">
        <w:rPr>
          <w:rFonts w:ascii="Times New Roman" w:hAnsi="Times New Roman" w:cs="Times New Roman"/>
          <w:b/>
          <w:bCs/>
          <w:i/>
          <w:sz w:val="24"/>
          <w:szCs w:val="24"/>
        </w:rPr>
        <w:t xml:space="preserve">3.4 </w:t>
      </w:r>
      <w:r w:rsidR="00FD6011" w:rsidRPr="004F7654">
        <w:rPr>
          <w:rFonts w:ascii="Times New Roman" w:hAnsi="Times New Roman" w:cs="Times New Roman"/>
          <w:b/>
          <w:bCs/>
          <w:i/>
          <w:sz w:val="24"/>
          <w:szCs w:val="24"/>
        </w:rPr>
        <w:t>Algorithms</w:t>
      </w:r>
    </w:p>
    <w:p w14:paraId="2D0DBDC2" w14:textId="77777777" w:rsidR="00FD6011" w:rsidRPr="004F7654" w:rsidRDefault="00FD6011" w:rsidP="00FA29FF">
      <w:pPr>
        <w:spacing w:after="0" w:line="240" w:lineRule="auto"/>
        <w:jc w:val="both"/>
        <w:rPr>
          <w:rFonts w:ascii="Times New Roman" w:hAnsi="Times New Roman" w:cs="Times New Roman"/>
          <w:sz w:val="24"/>
          <w:szCs w:val="24"/>
        </w:rPr>
      </w:pPr>
      <w:r w:rsidRPr="004F7654">
        <w:rPr>
          <w:rFonts w:ascii="Times New Roman" w:hAnsi="Times New Roman" w:cs="Times New Roman"/>
          <w:sz w:val="24"/>
          <w:szCs w:val="24"/>
        </w:rPr>
        <w:t>The</w:t>
      </w:r>
      <w:r w:rsidR="00A644ED" w:rsidRPr="004F7654">
        <w:rPr>
          <w:rFonts w:ascii="Times New Roman" w:hAnsi="Times New Roman" w:cs="Times New Roman"/>
          <w:sz w:val="24"/>
          <w:szCs w:val="24"/>
        </w:rPr>
        <w:t xml:space="preserve"> research examined the high membership scores of the causal recipes, and was calibrated through the use of 35 random cases. The effects upon the destination image ‘</w:t>
      </w:r>
      <w:proofErr w:type="spellStart"/>
      <w:r w:rsidR="00A644ED" w:rsidRPr="004F7654">
        <w:rPr>
          <w:rFonts w:ascii="Times New Roman" w:hAnsi="Times New Roman" w:cs="Times New Roman"/>
          <w:sz w:val="24"/>
          <w:szCs w:val="24"/>
        </w:rPr>
        <w:t>f_di</w:t>
      </w:r>
      <w:proofErr w:type="spellEnd"/>
      <w:r w:rsidR="00A644ED" w:rsidRPr="004F7654">
        <w:rPr>
          <w:rFonts w:ascii="Times New Roman" w:hAnsi="Times New Roman" w:cs="Times New Roman"/>
          <w:sz w:val="24"/>
          <w:szCs w:val="24"/>
        </w:rPr>
        <w:t xml:space="preserve">’, were examined by using the fuzzy-sets of food </w:t>
      </w:r>
      <w:proofErr w:type="spellStart"/>
      <w:r w:rsidR="00A644ED" w:rsidRPr="004F7654">
        <w:rPr>
          <w:rFonts w:ascii="Times New Roman" w:hAnsi="Times New Roman" w:cs="Times New Roman"/>
          <w:sz w:val="24"/>
          <w:szCs w:val="24"/>
        </w:rPr>
        <w:t>neophobia</w:t>
      </w:r>
      <w:proofErr w:type="spellEnd"/>
      <w:r w:rsidR="00A644ED" w:rsidRPr="004F7654">
        <w:rPr>
          <w:rFonts w:ascii="Times New Roman" w:hAnsi="Times New Roman" w:cs="Times New Roman"/>
          <w:sz w:val="24"/>
          <w:szCs w:val="24"/>
        </w:rPr>
        <w:t xml:space="preserve"> ‘</w:t>
      </w:r>
      <w:proofErr w:type="spellStart"/>
      <w:r w:rsidR="00A644ED" w:rsidRPr="004F7654">
        <w:rPr>
          <w:rFonts w:ascii="Times New Roman" w:hAnsi="Times New Roman" w:cs="Times New Roman"/>
          <w:sz w:val="24"/>
          <w:szCs w:val="24"/>
        </w:rPr>
        <w:t>f_fnb</w:t>
      </w:r>
      <w:proofErr w:type="spellEnd"/>
      <w:r w:rsidR="00A644ED" w:rsidRPr="004F7654">
        <w:rPr>
          <w:rFonts w:ascii="Times New Roman" w:hAnsi="Times New Roman" w:cs="Times New Roman"/>
          <w:sz w:val="24"/>
          <w:szCs w:val="24"/>
        </w:rPr>
        <w:t xml:space="preserve">’, food </w:t>
      </w:r>
      <w:proofErr w:type="spellStart"/>
      <w:r w:rsidR="00A644ED" w:rsidRPr="004F7654">
        <w:rPr>
          <w:rFonts w:ascii="Times New Roman" w:hAnsi="Times New Roman" w:cs="Times New Roman"/>
          <w:sz w:val="24"/>
          <w:szCs w:val="24"/>
        </w:rPr>
        <w:t>neophilia</w:t>
      </w:r>
      <w:proofErr w:type="spellEnd"/>
      <w:r w:rsidR="00A644ED" w:rsidRPr="004F7654">
        <w:rPr>
          <w:rFonts w:ascii="Times New Roman" w:hAnsi="Times New Roman" w:cs="Times New Roman"/>
          <w:sz w:val="24"/>
          <w:szCs w:val="24"/>
        </w:rPr>
        <w:t xml:space="preserve"> ‘</w:t>
      </w:r>
      <w:proofErr w:type="spellStart"/>
      <w:r w:rsidR="00A644ED" w:rsidRPr="004F7654">
        <w:rPr>
          <w:rFonts w:ascii="Times New Roman" w:hAnsi="Times New Roman" w:cs="Times New Roman"/>
          <w:sz w:val="24"/>
          <w:szCs w:val="24"/>
        </w:rPr>
        <w:t>f_fnp</w:t>
      </w:r>
      <w:proofErr w:type="spellEnd"/>
      <w:r w:rsidR="00A644ED" w:rsidRPr="004F7654">
        <w:rPr>
          <w:rFonts w:ascii="Times New Roman" w:hAnsi="Times New Roman" w:cs="Times New Roman"/>
          <w:sz w:val="24"/>
          <w:szCs w:val="24"/>
        </w:rPr>
        <w:t>’, gastronomic image ‘</w:t>
      </w:r>
      <w:proofErr w:type="spellStart"/>
      <w:r w:rsidR="00A644ED" w:rsidRPr="004F7654">
        <w:rPr>
          <w:rFonts w:ascii="Times New Roman" w:hAnsi="Times New Roman" w:cs="Times New Roman"/>
          <w:sz w:val="24"/>
          <w:szCs w:val="24"/>
        </w:rPr>
        <w:t>f_gi</w:t>
      </w:r>
      <w:proofErr w:type="spellEnd"/>
      <w:r w:rsidR="00A644ED" w:rsidRPr="004F7654">
        <w:rPr>
          <w:rFonts w:ascii="Times New Roman" w:hAnsi="Times New Roman" w:cs="Times New Roman"/>
          <w:sz w:val="24"/>
          <w:szCs w:val="24"/>
        </w:rPr>
        <w:t>’, memorable tourism experiences ‘</w:t>
      </w:r>
      <w:proofErr w:type="spellStart"/>
      <w:r w:rsidR="00A644ED" w:rsidRPr="004F7654">
        <w:rPr>
          <w:rFonts w:ascii="Times New Roman" w:hAnsi="Times New Roman" w:cs="Times New Roman"/>
          <w:sz w:val="24"/>
          <w:szCs w:val="24"/>
        </w:rPr>
        <w:t>f_mte</w:t>
      </w:r>
      <w:proofErr w:type="spellEnd"/>
      <w:r w:rsidR="00A644ED" w:rsidRPr="004F7654">
        <w:rPr>
          <w:rFonts w:ascii="Times New Roman" w:hAnsi="Times New Roman" w:cs="Times New Roman"/>
          <w:sz w:val="24"/>
          <w:szCs w:val="24"/>
        </w:rPr>
        <w:t>’, and nationality ‘</w:t>
      </w:r>
      <w:proofErr w:type="spellStart"/>
      <w:r w:rsidR="00A644ED" w:rsidRPr="004F7654">
        <w:rPr>
          <w:rFonts w:ascii="Times New Roman" w:hAnsi="Times New Roman" w:cs="Times New Roman"/>
          <w:sz w:val="24"/>
          <w:szCs w:val="24"/>
        </w:rPr>
        <w:t>f_n</w:t>
      </w:r>
      <w:proofErr w:type="spellEnd"/>
      <w:r w:rsidR="00A644ED" w:rsidRPr="004F7654">
        <w:rPr>
          <w:rFonts w:ascii="Times New Roman" w:hAnsi="Times New Roman" w:cs="Times New Roman"/>
          <w:sz w:val="24"/>
          <w:szCs w:val="24"/>
        </w:rPr>
        <w:t>’.</w:t>
      </w:r>
    </w:p>
    <w:p w14:paraId="033588E2" w14:textId="77777777" w:rsidR="00366543" w:rsidRPr="004F7654" w:rsidRDefault="00366543" w:rsidP="00366543">
      <w:pPr>
        <w:spacing w:after="0" w:line="240" w:lineRule="auto"/>
        <w:rPr>
          <w:rFonts w:ascii="Times New Roman" w:hAnsi="Times New Roman" w:cs="Times New Roman"/>
          <w:sz w:val="24"/>
          <w:szCs w:val="24"/>
        </w:rPr>
      </w:pPr>
    </w:p>
    <w:p w14:paraId="37D0EB91" w14:textId="1A277F4C" w:rsidR="00366543" w:rsidRPr="004F7654" w:rsidRDefault="00FA29FF" w:rsidP="00366543">
      <w:pPr>
        <w:spacing w:after="0" w:line="240" w:lineRule="auto"/>
        <w:rPr>
          <w:rFonts w:ascii="Times New Roman" w:hAnsi="Times New Roman" w:cs="Times New Roman"/>
          <w:sz w:val="24"/>
          <w:szCs w:val="24"/>
        </w:rPr>
      </w:pPr>
      <w:r w:rsidRPr="004F7654">
        <w:rPr>
          <w:rFonts w:ascii="Times New Roman" w:hAnsi="Times New Roman" w:cs="Times New Roman"/>
          <w:b/>
          <w:sz w:val="24"/>
          <w:szCs w:val="24"/>
        </w:rPr>
        <w:t xml:space="preserve">4. </w:t>
      </w:r>
      <w:r w:rsidR="00366543" w:rsidRPr="004F7654">
        <w:rPr>
          <w:rFonts w:ascii="Times New Roman" w:hAnsi="Times New Roman" w:cs="Times New Roman"/>
          <w:b/>
          <w:sz w:val="24"/>
          <w:szCs w:val="24"/>
        </w:rPr>
        <w:t>Results</w:t>
      </w:r>
    </w:p>
    <w:p w14:paraId="64E9EC9F" w14:textId="77777777" w:rsidR="00156D77" w:rsidRPr="004F7654" w:rsidRDefault="00156D77" w:rsidP="00FA29FF">
      <w:pPr>
        <w:spacing w:after="0" w:line="240" w:lineRule="auto"/>
        <w:jc w:val="both"/>
        <w:rPr>
          <w:rFonts w:ascii="Times New Roman" w:hAnsi="Times New Roman" w:cs="Times New Roman"/>
          <w:sz w:val="24"/>
          <w:szCs w:val="24"/>
        </w:rPr>
      </w:pPr>
      <w:r w:rsidRPr="004F7654">
        <w:rPr>
          <w:rFonts w:ascii="Times New Roman" w:hAnsi="Times New Roman" w:cs="Times New Roman"/>
          <w:sz w:val="24"/>
          <w:szCs w:val="24"/>
        </w:rPr>
        <w:t>Table 2 illustrates the study’s descriptive results per examined simple condition and nationality, also including the items used.</w:t>
      </w:r>
    </w:p>
    <w:p w14:paraId="7D278386" w14:textId="77777777" w:rsidR="00156D77" w:rsidRPr="004F7654" w:rsidRDefault="00156D77" w:rsidP="00FA29FF">
      <w:pPr>
        <w:spacing w:after="0" w:line="240" w:lineRule="auto"/>
        <w:jc w:val="both"/>
        <w:rPr>
          <w:rFonts w:ascii="Times New Roman" w:hAnsi="Times New Roman" w:cs="Times New Roman"/>
          <w:sz w:val="24"/>
          <w:szCs w:val="24"/>
        </w:rPr>
      </w:pPr>
    </w:p>
    <w:p w14:paraId="6FED9DDE" w14:textId="784B3AAE" w:rsidR="00366543" w:rsidRPr="004F7654" w:rsidRDefault="00156D77" w:rsidP="00FA29FF">
      <w:pPr>
        <w:spacing w:after="0" w:line="240" w:lineRule="auto"/>
        <w:jc w:val="center"/>
        <w:rPr>
          <w:rFonts w:ascii="Times New Roman" w:hAnsi="Times New Roman" w:cs="Times New Roman"/>
          <w:sz w:val="24"/>
          <w:szCs w:val="24"/>
        </w:rPr>
      </w:pPr>
      <w:r w:rsidRPr="004F7654">
        <w:rPr>
          <w:rFonts w:ascii="Times New Roman" w:hAnsi="Times New Roman" w:cs="Times New Roman"/>
          <w:sz w:val="24"/>
          <w:szCs w:val="24"/>
        </w:rPr>
        <w:t xml:space="preserve">Please insert </w:t>
      </w:r>
      <w:r w:rsidRPr="004F7654">
        <w:rPr>
          <w:rFonts w:ascii="Times New Roman" w:hAnsi="Times New Roman" w:cs="Times New Roman"/>
          <w:b/>
          <w:sz w:val="24"/>
          <w:szCs w:val="24"/>
        </w:rPr>
        <w:t>Table 2</w:t>
      </w:r>
    </w:p>
    <w:p w14:paraId="09CE46F6" w14:textId="77777777" w:rsidR="00366543" w:rsidRPr="004F7654" w:rsidRDefault="00366543" w:rsidP="00FA29FF">
      <w:pPr>
        <w:spacing w:after="0" w:line="240" w:lineRule="auto"/>
        <w:jc w:val="both"/>
        <w:rPr>
          <w:rFonts w:ascii="Times New Roman" w:hAnsi="Times New Roman" w:cs="Times New Roman"/>
          <w:sz w:val="24"/>
          <w:szCs w:val="24"/>
        </w:rPr>
      </w:pPr>
    </w:p>
    <w:p w14:paraId="498501D7" w14:textId="77777777" w:rsidR="00156D77" w:rsidRPr="004F7654" w:rsidRDefault="00156D77" w:rsidP="00FA29FF">
      <w:pPr>
        <w:spacing w:after="0" w:line="240" w:lineRule="auto"/>
        <w:jc w:val="both"/>
        <w:rPr>
          <w:rFonts w:ascii="Times New Roman" w:hAnsi="Times New Roman" w:cs="Times New Roman"/>
          <w:sz w:val="24"/>
          <w:szCs w:val="24"/>
        </w:rPr>
      </w:pPr>
      <w:r w:rsidRPr="004F7654">
        <w:rPr>
          <w:rFonts w:ascii="Times New Roman" w:hAnsi="Times New Roman" w:cs="Times New Roman"/>
          <w:sz w:val="24"/>
          <w:szCs w:val="24"/>
        </w:rPr>
        <w:t xml:space="preserve">Since all items derived from previous studies, the research employed Confirmatory Factor Analysis (CFA). According to Norman and </w:t>
      </w:r>
      <w:proofErr w:type="spellStart"/>
      <w:r w:rsidRPr="004F7654">
        <w:rPr>
          <w:rFonts w:ascii="Times New Roman" w:hAnsi="Times New Roman" w:cs="Times New Roman"/>
          <w:sz w:val="24"/>
          <w:szCs w:val="24"/>
        </w:rPr>
        <w:t>Streiner</w:t>
      </w:r>
      <w:proofErr w:type="spellEnd"/>
      <w:r w:rsidRPr="004F7654">
        <w:rPr>
          <w:rFonts w:ascii="Times New Roman" w:hAnsi="Times New Roman" w:cs="Times New Roman"/>
          <w:sz w:val="24"/>
          <w:szCs w:val="24"/>
        </w:rPr>
        <w:t xml:space="preserve"> (2008) a sufficient loading should be .4 or higher. Thus FNP1, FNP2, and DI6 items have been excluded from further analysis due to low commonality (Table 3). </w:t>
      </w:r>
      <w:r w:rsidR="00CC075D" w:rsidRPr="004F7654">
        <w:rPr>
          <w:rFonts w:ascii="Times New Roman" w:hAnsi="Times New Roman" w:cs="Times New Roman"/>
          <w:sz w:val="24"/>
          <w:szCs w:val="24"/>
        </w:rPr>
        <w:t xml:space="preserve">Cronbach’s </w:t>
      </w:r>
      <w:proofErr w:type="gramStart"/>
      <w:r w:rsidR="00CC075D" w:rsidRPr="004F7654">
        <w:rPr>
          <w:rFonts w:ascii="Times New Roman" w:hAnsi="Times New Roman" w:cs="Times New Roman"/>
          <w:sz w:val="24"/>
          <w:szCs w:val="24"/>
        </w:rPr>
        <w:t>A</w:t>
      </w:r>
      <w:proofErr w:type="gramEnd"/>
      <w:r w:rsidR="00CC075D" w:rsidRPr="004F7654">
        <w:rPr>
          <w:rFonts w:ascii="Times New Roman" w:hAnsi="Times New Roman" w:cs="Times New Roman"/>
          <w:sz w:val="24"/>
          <w:szCs w:val="24"/>
        </w:rPr>
        <w:t xml:space="preserve"> reliability analysis showcased that in all cases it was higher than .7, which is considered as the minimum acceptable level (Nunnally, 1978). Average Variance Explained (AVE) and Composite Reliability (CR) also employed for measuring research validity. In all cases AVE was higher .5 (minimum acceptable level – Kim [2014]), whilst CR was always higher than AVE (precondition of acceptable CR – Pappas and Glyptou [2021]). Therefore, the research can be considered both, reliable and valid.</w:t>
      </w:r>
    </w:p>
    <w:p w14:paraId="0EA470F9" w14:textId="77777777" w:rsidR="00156D77" w:rsidRPr="004F7654" w:rsidRDefault="00156D77" w:rsidP="00366543">
      <w:pPr>
        <w:spacing w:after="0" w:line="240" w:lineRule="auto"/>
        <w:rPr>
          <w:rFonts w:ascii="Times New Roman" w:hAnsi="Times New Roman" w:cs="Times New Roman"/>
          <w:sz w:val="24"/>
          <w:szCs w:val="24"/>
        </w:rPr>
      </w:pPr>
    </w:p>
    <w:p w14:paraId="558EA818" w14:textId="77777777" w:rsidR="00CC075D" w:rsidRPr="004F7654" w:rsidRDefault="00CC075D" w:rsidP="00FA29FF">
      <w:pPr>
        <w:spacing w:after="0" w:line="240" w:lineRule="auto"/>
        <w:jc w:val="center"/>
        <w:rPr>
          <w:rFonts w:ascii="Times New Roman" w:hAnsi="Times New Roman" w:cs="Times New Roman"/>
          <w:sz w:val="24"/>
          <w:szCs w:val="24"/>
        </w:rPr>
      </w:pPr>
      <w:r w:rsidRPr="004F7654">
        <w:rPr>
          <w:rFonts w:ascii="Times New Roman" w:hAnsi="Times New Roman" w:cs="Times New Roman"/>
          <w:sz w:val="24"/>
          <w:szCs w:val="24"/>
        </w:rPr>
        <w:t xml:space="preserve">Please insert </w:t>
      </w:r>
      <w:r w:rsidRPr="004F7654">
        <w:rPr>
          <w:rFonts w:ascii="Times New Roman" w:hAnsi="Times New Roman" w:cs="Times New Roman"/>
          <w:b/>
          <w:sz w:val="24"/>
          <w:szCs w:val="24"/>
        </w:rPr>
        <w:t>Table 3</w:t>
      </w:r>
    </w:p>
    <w:p w14:paraId="5CD37DEE" w14:textId="77777777" w:rsidR="00156D77" w:rsidRPr="004F7654" w:rsidRDefault="00156D77" w:rsidP="00366543">
      <w:pPr>
        <w:spacing w:after="0" w:line="240" w:lineRule="auto"/>
        <w:rPr>
          <w:rFonts w:ascii="Times New Roman" w:hAnsi="Times New Roman" w:cs="Times New Roman"/>
          <w:sz w:val="24"/>
          <w:szCs w:val="24"/>
        </w:rPr>
      </w:pPr>
    </w:p>
    <w:p w14:paraId="3892EBCD" w14:textId="219559DF" w:rsidR="00366543" w:rsidRPr="004F7654" w:rsidRDefault="00FA29FF" w:rsidP="00366543">
      <w:pPr>
        <w:spacing w:after="0" w:line="240" w:lineRule="auto"/>
        <w:rPr>
          <w:rFonts w:ascii="Times New Roman" w:hAnsi="Times New Roman" w:cs="Times New Roman"/>
          <w:b/>
          <w:bCs/>
          <w:i/>
          <w:sz w:val="24"/>
          <w:szCs w:val="24"/>
        </w:rPr>
      </w:pPr>
      <w:r w:rsidRPr="004F7654">
        <w:rPr>
          <w:rFonts w:ascii="Times New Roman" w:hAnsi="Times New Roman" w:cs="Times New Roman"/>
          <w:b/>
          <w:bCs/>
          <w:i/>
          <w:sz w:val="24"/>
          <w:szCs w:val="24"/>
        </w:rPr>
        <w:t xml:space="preserve">4.1 </w:t>
      </w:r>
      <w:r w:rsidR="00156D77" w:rsidRPr="004F7654">
        <w:rPr>
          <w:rFonts w:ascii="Times New Roman" w:hAnsi="Times New Roman" w:cs="Times New Roman"/>
          <w:b/>
          <w:bCs/>
          <w:i/>
          <w:sz w:val="24"/>
          <w:szCs w:val="24"/>
        </w:rPr>
        <w:t>Sufficient pathways</w:t>
      </w:r>
    </w:p>
    <w:p w14:paraId="4313DE3E" w14:textId="00FF4042" w:rsidR="00492BA1" w:rsidRPr="004A5164" w:rsidRDefault="00492BA1" w:rsidP="00FA29FF">
      <w:pPr>
        <w:spacing w:after="0" w:line="240" w:lineRule="auto"/>
        <w:jc w:val="both"/>
        <w:rPr>
          <w:rFonts w:ascii="Times New Roman" w:hAnsi="Times New Roman" w:cs="Times New Roman"/>
          <w:color w:val="FF0000"/>
          <w:sz w:val="24"/>
          <w:szCs w:val="24"/>
        </w:rPr>
      </w:pPr>
      <w:r w:rsidRPr="004A5164">
        <w:rPr>
          <w:rFonts w:ascii="Times New Roman" w:hAnsi="Times New Roman" w:cs="Times New Roman"/>
          <w:color w:val="FF0000"/>
          <w:sz w:val="24"/>
          <w:szCs w:val="24"/>
        </w:rPr>
        <w:t xml:space="preserve">As it was presented in section 3.3, the study has employed </w:t>
      </w:r>
      <w:proofErr w:type="spellStart"/>
      <w:r w:rsidRPr="004A5164">
        <w:rPr>
          <w:rFonts w:ascii="Times New Roman" w:hAnsi="Times New Roman" w:cs="Times New Roman"/>
          <w:color w:val="FF0000"/>
          <w:sz w:val="24"/>
          <w:szCs w:val="24"/>
        </w:rPr>
        <w:t>fsQCA</w:t>
      </w:r>
      <w:proofErr w:type="spellEnd"/>
      <w:r w:rsidRPr="004A5164">
        <w:rPr>
          <w:rFonts w:ascii="Times New Roman" w:hAnsi="Times New Roman" w:cs="Times New Roman"/>
          <w:color w:val="FF0000"/>
          <w:sz w:val="24"/>
          <w:szCs w:val="24"/>
        </w:rPr>
        <w:t xml:space="preserve"> for the examination of complexity, also using negated sets (the symbol “~” is used for the simple conditions that are not included in a generated solution). Each sufficient configuration is characterised by both, the presence and absence of simple conditions)</w:t>
      </w:r>
      <w:r w:rsidR="004A5164" w:rsidRPr="004A5164">
        <w:rPr>
          <w:rFonts w:ascii="Times New Roman" w:hAnsi="Times New Roman" w:cs="Times New Roman"/>
          <w:color w:val="FF0000"/>
          <w:sz w:val="24"/>
          <w:szCs w:val="24"/>
        </w:rPr>
        <w:t xml:space="preserve">, and whilst their combination is different, all pathways lead to the same outcome (in our case destination image). </w:t>
      </w:r>
    </w:p>
    <w:p w14:paraId="6C41C4F7" w14:textId="77777777" w:rsidR="00492BA1" w:rsidRDefault="00492BA1" w:rsidP="00FA29FF">
      <w:pPr>
        <w:spacing w:after="0" w:line="240" w:lineRule="auto"/>
        <w:jc w:val="both"/>
        <w:rPr>
          <w:rFonts w:ascii="Times New Roman" w:hAnsi="Times New Roman" w:cs="Times New Roman"/>
          <w:sz w:val="24"/>
          <w:szCs w:val="24"/>
        </w:rPr>
      </w:pPr>
    </w:p>
    <w:p w14:paraId="776CF73A" w14:textId="77777777" w:rsidR="00366543" w:rsidRPr="004F7654" w:rsidRDefault="00805E12" w:rsidP="00FA29FF">
      <w:pPr>
        <w:spacing w:after="0" w:line="240" w:lineRule="auto"/>
        <w:jc w:val="both"/>
        <w:rPr>
          <w:rFonts w:ascii="Times New Roman" w:hAnsi="Times New Roman" w:cs="Times New Roman"/>
          <w:sz w:val="24"/>
          <w:szCs w:val="24"/>
          <w:lang w:val="it-IT"/>
        </w:rPr>
      </w:pPr>
      <w:r w:rsidRPr="004F7654">
        <w:rPr>
          <w:rFonts w:ascii="Times New Roman" w:hAnsi="Times New Roman" w:cs="Times New Roman"/>
          <w:sz w:val="24"/>
          <w:szCs w:val="24"/>
        </w:rPr>
        <w:t>The research has generated three sufficient pathways (Table 4). The first solution (</w:t>
      </w:r>
      <w:proofErr w:type="spellStart"/>
      <w:r w:rsidRPr="004F7654">
        <w:rPr>
          <w:rFonts w:ascii="Times New Roman" w:hAnsi="Times New Roman" w:cs="Times New Roman"/>
          <w:sz w:val="24"/>
          <w:szCs w:val="24"/>
        </w:rPr>
        <w:t>f_n</w:t>
      </w:r>
      <w:proofErr w:type="gramStart"/>
      <w:r w:rsidRPr="004F7654">
        <w:rPr>
          <w:rFonts w:ascii="Times New Roman" w:hAnsi="Times New Roman" w:cs="Times New Roman"/>
          <w:sz w:val="24"/>
          <w:szCs w:val="24"/>
        </w:rPr>
        <w:t>,f</w:t>
      </w:r>
      <w:proofErr w:type="gramEnd"/>
      <w:r w:rsidRPr="004F7654">
        <w:rPr>
          <w:rFonts w:ascii="Times New Roman" w:hAnsi="Times New Roman" w:cs="Times New Roman"/>
          <w:sz w:val="24"/>
          <w:szCs w:val="24"/>
        </w:rPr>
        <w:t>_fnb,f_fnp</w:t>
      </w:r>
      <w:proofErr w:type="spellEnd"/>
      <w:r w:rsidRPr="004F7654">
        <w:rPr>
          <w:rFonts w:ascii="Times New Roman" w:hAnsi="Times New Roman" w:cs="Times New Roman"/>
          <w:sz w:val="24"/>
          <w:szCs w:val="24"/>
        </w:rPr>
        <w:t>, ~</w:t>
      </w:r>
      <w:proofErr w:type="spellStart"/>
      <w:r w:rsidRPr="004F7654">
        <w:rPr>
          <w:rFonts w:ascii="Times New Roman" w:hAnsi="Times New Roman" w:cs="Times New Roman"/>
          <w:sz w:val="24"/>
          <w:szCs w:val="24"/>
        </w:rPr>
        <w:t>f_gi</w:t>
      </w:r>
      <w:proofErr w:type="spellEnd"/>
      <w:r w:rsidRPr="004F7654">
        <w:rPr>
          <w:rFonts w:ascii="Times New Roman" w:hAnsi="Times New Roman" w:cs="Times New Roman"/>
          <w:sz w:val="24"/>
          <w:szCs w:val="24"/>
        </w:rPr>
        <w:t>, ~</w:t>
      </w:r>
      <w:proofErr w:type="spellStart"/>
      <w:r w:rsidRPr="004F7654">
        <w:rPr>
          <w:rFonts w:ascii="Times New Roman" w:hAnsi="Times New Roman" w:cs="Times New Roman"/>
          <w:sz w:val="24"/>
          <w:szCs w:val="24"/>
        </w:rPr>
        <w:t>f_mte</w:t>
      </w:r>
      <w:proofErr w:type="spellEnd"/>
      <w:r w:rsidRPr="004F7654">
        <w:rPr>
          <w:rFonts w:ascii="Times New Roman" w:hAnsi="Times New Roman" w:cs="Times New Roman"/>
          <w:sz w:val="24"/>
          <w:szCs w:val="24"/>
        </w:rPr>
        <w:t xml:space="preserve">) includes the categorical condition of nationality and </w:t>
      </w:r>
      <w:r w:rsidRPr="004F7654">
        <w:rPr>
          <w:rFonts w:ascii="Times New Roman" w:hAnsi="Times New Roman" w:cs="Times New Roman"/>
          <w:sz w:val="24"/>
          <w:szCs w:val="24"/>
        </w:rPr>
        <w:lastRenderedPageBreak/>
        <w:t xml:space="preserve">generates high membership scores in food </w:t>
      </w:r>
      <w:proofErr w:type="spellStart"/>
      <w:r w:rsidRPr="004F7654">
        <w:rPr>
          <w:rFonts w:ascii="Times New Roman" w:hAnsi="Times New Roman" w:cs="Times New Roman"/>
          <w:sz w:val="24"/>
          <w:szCs w:val="24"/>
        </w:rPr>
        <w:t>neophobia</w:t>
      </w:r>
      <w:proofErr w:type="spellEnd"/>
      <w:r w:rsidRPr="004F7654">
        <w:rPr>
          <w:rFonts w:ascii="Times New Roman" w:hAnsi="Times New Roman" w:cs="Times New Roman"/>
          <w:sz w:val="24"/>
          <w:szCs w:val="24"/>
        </w:rPr>
        <w:t xml:space="preserve"> and </w:t>
      </w:r>
      <w:proofErr w:type="spellStart"/>
      <w:r w:rsidRPr="004F7654">
        <w:rPr>
          <w:rFonts w:ascii="Times New Roman" w:hAnsi="Times New Roman" w:cs="Times New Roman"/>
          <w:sz w:val="24"/>
          <w:szCs w:val="24"/>
        </w:rPr>
        <w:t>neothilia</w:t>
      </w:r>
      <w:proofErr w:type="spellEnd"/>
      <w:r w:rsidRPr="004F7654">
        <w:rPr>
          <w:rFonts w:ascii="Times New Roman" w:hAnsi="Times New Roman" w:cs="Times New Roman"/>
          <w:sz w:val="24"/>
          <w:szCs w:val="24"/>
        </w:rPr>
        <w:t>. This configuration appears to have the highest consistency (.86078) and unique coverage (.13947) amongst the three generated solutions. The second pathway (~</w:t>
      </w:r>
      <w:proofErr w:type="spellStart"/>
      <w:r w:rsidRPr="004F7654">
        <w:rPr>
          <w:rFonts w:ascii="Times New Roman" w:hAnsi="Times New Roman" w:cs="Times New Roman"/>
          <w:sz w:val="24"/>
          <w:szCs w:val="24"/>
        </w:rPr>
        <w:t>f_n</w:t>
      </w:r>
      <w:proofErr w:type="spellEnd"/>
      <w:r w:rsidRPr="004F7654">
        <w:rPr>
          <w:rFonts w:ascii="Times New Roman" w:hAnsi="Times New Roman" w:cs="Times New Roman"/>
          <w:sz w:val="24"/>
          <w:szCs w:val="24"/>
        </w:rPr>
        <w:t>, ~</w:t>
      </w:r>
      <w:proofErr w:type="spellStart"/>
      <w:r w:rsidRPr="004F7654">
        <w:rPr>
          <w:rFonts w:ascii="Times New Roman" w:hAnsi="Times New Roman" w:cs="Times New Roman"/>
          <w:sz w:val="24"/>
          <w:szCs w:val="24"/>
        </w:rPr>
        <w:t>f_fnb</w:t>
      </w:r>
      <w:proofErr w:type="gramStart"/>
      <w:r w:rsidRPr="004F7654">
        <w:rPr>
          <w:rFonts w:ascii="Times New Roman" w:hAnsi="Times New Roman" w:cs="Times New Roman"/>
          <w:sz w:val="24"/>
          <w:szCs w:val="24"/>
        </w:rPr>
        <w:t>,f</w:t>
      </w:r>
      <w:proofErr w:type="gramEnd"/>
      <w:r w:rsidRPr="004F7654">
        <w:rPr>
          <w:rFonts w:ascii="Times New Roman" w:hAnsi="Times New Roman" w:cs="Times New Roman"/>
          <w:sz w:val="24"/>
          <w:szCs w:val="24"/>
        </w:rPr>
        <w:t>_fnp</w:t>
      </w:r>
      <w:proofErr w:type="spellEnd"/>
      <w:r w:rsidRPr="004F7654">
        <w:rPr>
          <w:rFonts w:ascii="Times New Roman" w:hAnsi="Times New Roman" w:cs="Times New Roman"/>
          <w:sz w:val="24"/>
          <w:szCs w:val="24"/>
        </w:rPr>
        <w:t>, ~</w:t>
      </w:r>
      <w:proofErr w:type="spellStart"/>
      <w:r w:rsidRPr="004F7654">
        <w:rPr>
          <w:rFonts w:ascii="Times New Roman" w:hAnsi="Times New Roman" w:cs="Times New Roman"/>
          <w:sz w:val="24"/>
          <w:szCs w:val="24"/>
        </w:rPr>
        <w:t>f_gi,f_mte</w:t>
      </w:r>
      <w:proofErr w:type="spellEnd"/>
      <w:r w:rsidRPr="004F7654">
        <w:rPr>
          <w:rFonts w:ascii="Times New Roman" w:hAnsi="Times New Roman" w:cs="Times New Roman"/>
          <w:sz w:val="24"/>
          <w:szCs w:val="24"/>
        </w:rPr>
        <w:t>) includes food neophilia and memorable tourism experiences. This solution has the highest row (.42037) and lowest unique coverage (</w:t>
      </w:r>
      <w:r w:rsidRPr="004F7654">
        <w:rPr>
          <w:rFonts w:ascii="Times New Roman" w:hAnsi="Times New Roman"/>
          <w:sz w:val="24"/>
          <w:szCs w:val="24"/>
          <w:lang w:val="it-IT"/>
        </w:rPr>
        <w:t>.10385</w:t>
      </w:r>
      <w:r w:rsidRPr="004F7654">
        <w:rPr>
          <w:rFonts w:ascii="Times New Roman" w:hAnsi="Times New Roman" w:cs="Times New Roman"/>
          <w:sz w:val="24"/>
          <w:szCs w:val="24"/>
          <w:lang w:val="it-IT"/>
        </w:rPr>
        <w:t>). The third sufficient configuration (</w:t>
      </w:r>
      <w:r w:rsidRPr="004F7654">
        <w:rPr>
          <w:rFonts w:ascii="Times New Roman" w:hAnsi="Times New Roman"/>
          <w:sz w:val="24"/>
          <w:szCs w:val="24"/>
          <w:lang w:val="it-IT"/>
        </w:rPr>
        <w:t>f_n,</w:t>
      </w:r>
      <w:r w:rsidRPr="004F7654">
        <w:t xml:space="preserve"> </w:t>
      </w:r>
      <w:r w:rsidRPr="004F7654">
        <w:rPr>
          <w:rFonts w:ascii="Times New Roman" w:hAnsi="Times New Roman"/>
          <w:sz w:val="24"/>
          <w:szCs w:val="24"/>
          <w:lang w:val="it-IT"/>
        </w:rPr>
        <w:t>~f_fnb,</w:t>
      </w:r>
      <w:r w:rsidRPr="004F7654">
        <w:t xml:space="preserve"> </w:t>
      </w:r>
      <w:r w:rsidRPr="004F7654">
        <w:rPr>
          <w:rFonts w:ascii="Times New Roman" w:hAnsi="Times New Roman"/>
          <w:sz w:val="24"/>
          <w:szCs w:val="24"/>
          <w:lang w:val="it-IT"/>
        </w:rPr>
        <w:t>~f_fnp,f_gi,f_mte</w:t>
      </w:r>
      <w:r w:rsidRPr="004F7654">
        <w:rPr>
          <w:rFonts w:ascii="Times New Roman" w:hAnsi="Times New Roman" w:cs="Times New Roman"/>
          <w:sz w:val="24"/>
          <w:szCs w:val="24"/>
          <w:lang w:val="it-IT"/>
        </w:rPr>
        <w:t>) generates high scores of memberhip in nationality, gastronomic image. and memorable tourism experiences. This pathway has the lowest consistency (.81983) of all three solutions.</w:t>
      </w:r>
    </w:p>
    <w:p w14:paraId="2A557185" w14:textId="77777777" w:rsidR="00805E12" w:rsidRPr="004F7654" w:rsidRDefault="00805E12" w:rsidP="00366543">
      <w:pPr>
        <w:spacing w:after="0" w:line="240" w:lineRule="auto"/>
        <w:rPr>
          <w:rFonts w:ascii="Times New Roman" w:hAnsi="Times New Roman" w:cs="Times New Roman"/>
          <w:sz w:val="24"/>
          <w:szCs w:val="24"/>
          <w:lang w:val="it-IT"/>
        </w:rPr>
      </w:pPr>
    </w:p>
    <w:p w14:paraId="2AF0C220" w14:textId="77777777" w:rsidR="00805E12" w:rsidRPr="004F7654" w:rsidRDefault="00805E12" w:rsidP="00FA29FF">
      <w:pPr>
        <w:spacing w:after="0" w:line="240" w:lineRule="auto"/>
        <w:jc w:val="center"/>
        <w:rPr>
          <w:rFonts w:ascii="Times New Roman" w:hAnsi="Times New Roman" w:cs="Times New Roman"/>
          <w:sz w:val="24"/>
          <w:szCs w:val="24"/>
        </w:rPr>
      </w:pPr>
      <w:r w:rsidRPr="004F7654">
        <w:rPr>
          <w:rFonts w:ascii="Times New Roman" w:hAnsi="Times New Roman" w:cs="Times New Roman"/>
          <w:sz w:val="24"/>
          <w:szCs w:val="24"/>
          <w:lang w:val="it-IT"/>
        </w:rPr>
        <w:t xml:space="preserve">Please insert </w:t>
      </w:r>
      <w:r w:rsidRPr="004F7654">
        <w:rPr>
          <w:rFonts w:ascii="Times New Roman" w:hAnsi="Times New Roman" w:cs="Times New Roman"/>
          <w:b/>
          <w:sz w:val="24"/>
          <w:szCs w:val="24"/>
          <w:lang w:val="it-IT"/>
        </w:rPr>
        <w:t>Table 4</w:t>
      </w:r>
    </w:p>
    <w:p w14:paraId="7154120D" w14:textId="77777777" w:rsidR="00CC075D" w:rsidRPr="004F7654" w:rsidRDefault="00CC075D" w:rsidP="00366543">
      <w:pPr>
        <w:spacing w:after="0" w:line="240" w:lineRule="auto"/>
        <w:rPr>
          <w:rFonts w:ascii="Times New Roman" w:hAnsi="Times New Roman" w:cs="Times New Roman"/>
          <w:sz w:val="24"/>
          <w:szCs w:val="24"/>
        </w:rPr>
      </w:pPr>
    </w:p>
    <w:p w14:paraId="7A229C7F" w14:textId="09123C51" w:rsidR="00366543" w:rsidRPr="004F7654" w:rsidRDefault="00431CB5" w:rsidP="00366543">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4.2</w:t>
      </w:r>
      <w:r w:rsidR="00FA29FF" w:rsidRPr="004F7654">
        <w:rPr>
          <w:rFonts w:ascii="Times New Roman" w:hAnsi="Times New Roman" w:cs="Times New Roman"/>
          <w:b/>
          <w:bCs/>
          <w:i/>
          <w:sz w:val="24"/>
          <w:szCs w:val="24"/>
        </w:rPr>
        <w:t xml:space="preserve"> </w:t>
      </w:r>
      <w:r w:rsidR="00805E12" w:rsidRPr="004F7654">
        <w:rPr>
          <w:rFonts w:ascii="Times New Roman" w:hAnsi="Times New Roman" w:cs="Times New Roman"/>
          <w:b/>
          <w:bCs/>
          <w:i/>
          <w:sz w:val="24"/>
          <w:szCs w:val="24"/>
        </w:rPr>
        <w:t>Confirmation of tenets</w:t>
      </w:r>
    </w:p>
    <w:p w14:paraId="0D060233" w14:textId="07430B3F" w:rsidR="00AB2964" w:rsidRPr="004F7654" w:rsidRDefault="00AB2964" w:rsidP="00FC0F41">
      <w:pPr>
        <w:pStyle w:val="NoSpacing"/>
        <w:jc w:val="both"/>
        <w:rPr>
          <w:rFonts w:ascii="Times New Roman" w:hAnsi="Times New Roman" w:cs="Times New Roman"/>
          <w:sz w:val="24"/>
          <w:szCs w:val="24"/>
        </w:rPr>
      </w:pPr>
      <w:r w:rsidRPr="004F7654">
        <w:rPr>
          <w:rFonts w:ascii="Times New Roman" w:hAnsi="Times New Roman" w:cs="Times New Roman"/>
          <w:sz w:val="24"/>
          <w:szCs w:val="24"/>
          <w:lang w:val="en-US"/>
        </w:rPr>
        <w:t>The findings have generated three sufficient configurations that meet the set aim of the study. As it is highlighted in Table 4, all three pathways appear to have a high overall coverage (&gt;.4)</w:t>
      </w:r>
      <w:r w:rsidR="00722CDF" w:rsidRPr="004F7654">
        <w:rPr>
          <w:rFonts w:ascii="Times New Roman" w:hAnsi="Times New Roman" w:cs="Times New Roman"/>
          <w:sz w:val="24"/>
          <w:szCs w:val="24"/>
          <w:lang w:val="en-US"/>
        </w:rPr>
        <w:t>. In addition, each of the five simple conditions is included in at least one pathway. As a result, each antecedent contributes with a different way to the holidaymakers’ destination image with the rest of the simple conditions, and subsequently confirms the first tenet (T1). All three sufficient configurations consist of at least two simple conditions, whilst the first and third solution also includes the categorical fuzzy-set of nationality. According to Woodside (2014), when a minimum of two simple conditions are included in a pathway, the solution in reference is considered as a complex configuration. As a result, the second set tenet (T2) in confirmed. The selected method (</w:t>
      </w:r>
      <w:proofErr w:type="spellStart"/>
      <w:r w:rsidR="00722CDF" w:rsidRPr="004F7654">
        <w:rPr>
          <w:rFonts w:ascii="Times New Roman" w:hAnsi="Times New Roman" w:cs="Times New Roman"/>
          <w:sz w:val="24"/>
          <w:szCs w:val="24"/>
          <w:lang w:val="en-US"/>
        </w:rPr>
        <w:t>fsQCA</w:t>
      </w:r>
      <w:proofErr w:type="spellEnd"/>
      <w:r w:rsidR="00722CDF" w:rsidRPr="004F7654">
        <w:rPr>
          <w:rFonts w:ascii="Times New Roman" w:hAnsi="Times New Roman" w:cs="Times New Roman"/>
          <w:sz w:val="24"/>
          <w:szCs w:val="24"/>
          <w:lang w:val="en-US"/>
        </w:rPr>
        <w:t>) does not examine variables but provides an investigation of cases. Therefore, each pathway if formulated through an interaction of simple conditions characterized by complexity, leading to the desired outcome (in our case, destination image)</w:t>
      </w:r>
      <w:r w:rsidR="00EB4702" w:rsidRPr="004F7654">
        <w:rPr>
          <w:rFonts w:ascii="Times New Roman" w:hAnsi="Times New Roman" w:cs="Times New Roman"/>
          <w:sz w:val="24"/>
          <w:szCs w:val="24"/>
          <w:lang w:val="en-US"/>
        </w:rPr>
        <w:t xml:space="preserve"> (</w:t>
      </w:r>
      <w:proofErr w:type="spellStart"/>
      <w:r w:rsidR="00EB4702" w:rsidRPr="004F7654">
        <w:rPr>
          <w:rFonts w:ascii="Times New Roman" w:hAnsi="Times New Roman" w:cs="Times New Roman"/>
          <w:sz w:val="24"/>
          <w:szCs w:val="24"/>
          <w:lang w:val="en-US"/>
        </w:rPr>
        <w:t>Olya</w:t>
      </w:r>
      <w:proofErr w:type="spellEnd"/>
      <w:r w:rsidR="00EB4702" w:rsidRPr="004F7654">
        <w:rPr>
          <w:rFonts w:ascii="Times New Roman" w:hAnsi="Times New Roman" w:cs="Times New Roman"/>
          <w:sz w:val="24"/>
          <w:szCs w:val="24"/>
          <w:lang w:val="en-US"/>
        </w:rPr>
        <w:t xml:space="preserve"> </w:t>
      </w:r>
      <w:r w:rsidR="00FA29FF" w:rsidRPr="004F7654">
        <w:rPr>
          <w:rFonts w:ascii="Times New Roman" w:hAnsi="Times New Roman" w:cs="Times New Roman"/>
          <w:sz w:val="24"/>
          <w:szCs w:val="24"/>
          <w:lang w:val="en-US"/>
        </w:rPr>
        <w:t>and</w:t>
      </w:r>
      <w:r w:rsidR="00EB4702" w:rsidRPr="004F7654">
        <w:rPr>
          <w:rFonts w:ascii="Times New Roman" w:hAnsi="Times New Roman" w:cs="Times New Roman"/>
          <w:sz w:val="24"/>
          <w:szCs w:val="24"/>
          <w:lang w:val="en-US"/>
        </w:rPr>
        <w:t xml:space="preserve"> </w:t>
      </w:r>
      <w:proofErr w:type="spellStart"/>
      <w:r w:rsidR="00EB4702" w:rsidRPr="004F7654">
        <w:rPr>
          <w:rFonts w:ascii="Times New Roman" w:hAnsi="Times New Roman" w:cs="Times New Roman"/>
          <w:sz w:val="24"/>
          <w:szCs w:val="24"/>
          <w:lang w:val="en-US"/>
        </w:rPr>
        <w:t>Altinay</w:t>
      </w:r>
      <w:proofErr w:type="spellEnd"/>
      <w:r w:rsidR="00EB4702" w:rsidRPr="004F7654">
        <w:rPr>
          <w:rFonts w:ascii="Times New Roman" w:hAnsi="Times New Roman" w:cs="Times New Roman"/>
          <w:sz w:val="24"/>
          <w:szCs w:val="24"/>
          <w:lang w:val="en-US"/>
        </w:rPr>
        <w:t>, 2016)</w:t>
      </w:r>
      <w:r w:rsidR="00722CDF" w:rsidRPr="004F7654">
        <w:rPr>
          <w:rFonts w:ascii="Times New Roman" w:hAnsi="Times New Roman" w:cs="Times New Roman"/>
          <w:sz w:val="24"/>
          <w:szCs w:val="24"/>
          <w:lang w:val="en-US"/>
        </w:rPr>
        <w:t>.</w:t>
      </w:r>
      <w:r w:rsidR="00EB4702" w:rsidRPr="004F7654">
        <w:rPr>
          <w:rFonts w:ascii="Times New Roman" w:hAnsi="Times New Roman" w:cs="Times New Roman"/>
          <w:sz w:val="24"/>
          <w:szCs w:val="24"/>
          <w:lang w:val="en-US"/>
        </w:rPr>
        <w:t xml:space="preserve"> This aspect leads to the confirmation of the third tenet (T3). </w:t>
      </w:r>
      <w:r w:rsidR="00EB4702" w:rsidRPr="004F7654">
        <w:rPr>
          <w:rFonts w:ascii="Times New Roman" w:hAnsi="Times New Roman" w:cs="Times New Roman"/>
          <w:sz w:val="24"/>
          <w:szCs w:val="24"/>
        </w:rPr>
        <w:t>As illustrated in ‘Measures’ section, the research employs contrarian case analysis, investigating the inclusion or exclusion of a simple condition influencing destination image. The use of such analysis confirms the fourth tenet (T4). Following Woodside (2014, p.2499) “the occurrences of different paths usually do not occur with the same frequency among the set of paths”. In terms of the principle of equifinality all three generated solutions lead to destination image and confirm the fifth tenet (T5). As it is presented in Table 4, the pathways’ coverage varies from .40582 to .42037, meaning that each solution applies to less than half of the respondents (existence of partial application</w:t>
      </w:r>
      <w:r w:rsidR="00472E8A" w:rsidRPr="004F7654">
        <w:rPr>
          <w:rFonts w:ascii="Times New Roman" w:hAnsi="Times New Roman" w:cs="Times New Roman"/>
          <w:sz w:val="24"/>
          <w:szCs w:val="24"/>
        </w:rPr>
        <w:t xml:space="preserve"> – Pappas et al. [2021]</w:t>
      </w:r>
      <w:r w:rsidR="00EB4702" w:rsidRPr="004F7654">
        <w:rPr>
          <w:rFonts w:ascii="Times New Roman" w:hAnsi="Times New Roman" w:cs="Times New Roman"/>
          <w:sz w:val="24"/>
          <w:szCs w:val="24"/>
        </w:rPr>
        <w:t xml:space="preserve">). On the other hand, the three sufficient configurations cover </w:t>
      </w:r>
      <w:r w:rsidR="00472E8A" w:rsidRPr="004F7654">
        <w:rPr>
          <w:rFonts w:ascii="Times New Roman" w:hAnsi="Times New Roman" w:cs="Times New Roman"/>
          <w:sz w:val="24"/>
          <w:szCs w:val="24"/>
        </w:rPr>
        <w:t>the examined population, and ultimately lead to the confirmation of the sixth tenet (T6).</w:t>
      </w:r>
      <w:r w:rsidR="00FC0F41" w:rsidRPr="004F7654">
        <w:rPr>
          <w:rFonts w:ascii="Times New Roman" w:hAnsi="Times New Roman" w:cs="Times New Roman"/>
          <w:sz w:val="24"/>
          <w:szCs w:val="24"/>
        </w:rPr>
        <w:t xml:space="preserve"> </w:t>
      </w:r>
    </w:p>
    <w:p w14:paraId="67EBBF1E" w14:textId="77777777" w:rsidR="00FC0F41" w:rsidRPr="004F7654" w:rsidRDefault="00FC0F41" w:rsidP="00FC0F41">
      <w:pPr>
        <w:pStyle w:val="NoSpacing"/>
        <w:jc w:val="both"/>
        <w:rPr>
          <w:rFonts w:ascii="Times New Roman" w:hAnsi="Times New Roman" w:cs="Times New Roman"/>
          <w:sz w:val="24"/>
          <w:szCs w:val="24"/>
        </w:rPr>
      </w:pPr>
    </w:p>
    <w:p w14:paraId="54FD4586" w14:textId="77777777" w:rsidR="00C15A44" w:rsidRDefault="00C15A44" w:rsidP="00366543">
      <w:pPr>
        <w:spacing w:after="0" w:line="240" w:lineRule="auto"/>
        <w:rPr>
          <w:rFonts w:ascii="Times New Roman" w:hAnsi="Times New Roman" w:cs="Times New Roman"/>
          <w:b/>
          <w:bCs/>
          <w:sz w:val="24"/>
          <w:szCs w:val="24"/>
          <w:highlight w:val="yellow"/>
        </w:rPr>
      </w:pPr>
    </w:p>
    <w:p w14:paraId="5C40D561" w14:textId="68A31F86" w:rsidR="00366543" w:rsidRPr="00C15A44" w:rsidRDefault="00431CB5" w:rsidP="00366543">
      <w:pPr>
        <w:spacing w:after="0" w:line="240" w:lineRule="auto"/>
        <w:rPr>
          <w:rFonts w:ascii="Times New Roman" w:hAnsi="Times New Roman" w:cs="Times New Roman"/>
          <w:b/>
          <w:bCs/>
          <w:color w:val="FF0000"/>
          <w:sz w:val="24"/>
          <w:szCs w:val="24"/>
        </w:rPr>
      </w:pPr>
      <w:r w:rsidRPr="00C15A44">
        <w:rPr>
          <w:rFonts w:ascii="Times New Roman" w:hAnsi="Times New Roman" w:cs="Times New Roman"/>
          <w:b/>
          <w:bCs/>
          <w:color w:val="FF0000"/>
          <w:sz w:val="24"/>
          <w:szCs w:val="24"/>
        </w:rPr>
        <w:t>5</w:t>
      </w:r>
      <w:r w:rsidR="00FA29FF" w:rsidRPr="00C15A44">
        <w:rPr>
          <w:rFonts w:ascii="Times New Roman" w:hAnsi="Times New Roman" w:cs="Times New Roman"/>
          <w:b/>
          <w:bCs/>
          <w:color w:val="FF0000"/>
          <w:sz w:val="24"/>
          <w:szCs w:val="24"/>
        </w:rPr>
        <w:t xml:space="preserve">. </w:t>
      </w:r>
      <w:r w:rsidRPr="00C15A44">
        <w:rPr>
          <w:rFonts w:ascii="Times New Roman" w:hAnsi="Times New Roman" w:cs="Times New Roman"/>
          <w:b/>
          <w:bCs/>
          <w:color w:val="FF0000"/>
          <w:sz w:val="24"/>
          <w:szCs w:val="24"/>
        </w:rPr>
        <w:t xml:space="preserve">Discussion and </w:t>
      </w:r>
      <w:r w:rsidR="00366543" w:rsidRPr="00C15A44">
        <w:rPr>
          <w:rFonts w:ascii="Times New Roman" w:hAnsi="Times New Roman" w:cs="Times New Roman"/>
          <w:b/>
          <w:bCs/>
          <w:color w:val="FF0000"/>
          <w:sz w:val="24"/>
          <w:szCs w:val="24"/>
        </w:rPr>
        <w:t xml:space="preserve">Conclusions </w:t>
      </w:r>
    </w:p>
    <w:p w14:paraId="7E59E35E" w14:textId="40AFC39D" w:rsidR="00431CB5" w:rsidRDefault="00431CB5" w:rsidP="00F80D81">
      <w:pPr>
        <w:spacing w:after="0" w:line="240" w:lineRule="auto"/>
        <w:jc w:val="both"/>
        <w:rPr>
          <w:rFonts w:ascii="Times New Roman" w:hAnsi="Times New Roman" w:cs="Times New Roman"/>
          <w:sz w:val="24"/>
          <w:szCs w:val="24"/>
        </w:rPr>
      </w:pPr>
    </w:p>
    <w:p w14:paraId="6876D437" w14:textId="5BEE4D13" w:rsidR="00431CB5" w:rsidRPr="004F7654" w:rsidRDefault="00431CB5" w:rsidP="00431CB5">
      <w:pPr>
        <w:spacing w:after="0" w:line="240" w:lineRule="auto"/>
        <w:rPr>
          <w:rFonts w:ascii="Times New Roman" w:hAnsi="Times New Roman" w:cs="Times New Roman"/>
          <w:sz w:val="24"/>
          <w:szCs w:val="24"/>
        </w:rPr>
      </w:pPr>
      <w:r w:rsidRPr="00C15A44">
        <w:rPr>
          <w:rFonts w:ascii="Times New Roman" w:hAnsi="Times New Roman" w:cs="Times New Roman"/>
          <w:b/>
          <w:bCs/>
          <w:i/>
          <w:color w:val="FF0000"/>
          <w:sz w:val="24"/>
          <w:szCs w:val="24"/>
        </w:rPr>
        <w:t xml:space="preserve">5.1 </w:t>
      </w:r>
      <w:r>
        <w:rPr>
          <w:rFonts w:ascii="Times New Roman" w:hAnsi="Times New Roman" w:cs="Times New Roman"/>
          <w:b/>
          <w:bCs/>
          <w:i/>
          <w:sz w:val="24"/>
          <w:szCs w:val="24"/>
        </w:rPr>
        <w:t>Conclusions</w:t>
      </w:r>
      <w:r w:rsidRPr="004F7654">
        <w:rPr>
          <w:rFonts w:ascii="Times New Roman" w:hAnsi="Times New Roman" w:cs="Times New Roman"/>
          <w:sz w:val="24"/>
          <w:szCs w:val="24"/>
        </w:rPr>
        <w:t xml:space="preserve"> </w:t>
      </w:r>
    </w:p>
    <w:p w14:paraId="5E408094" w14:textId="3CF3DF49" w:rsidR="00F80D81" w:rsidRPr="004F7654" w:rsidRDefault="00F80D81" w:rsidP="00F80D81">
      <w:pPr>
        <w:spacing w:after="0" w:line="240" w:lineRule="auto"/>
        <w:jc w:val="both"/>
        <w:rPr>
          <w:rFonts w:ascii="Times New Roman" w:hAnsi="Times New Roman" w:cs="Times New Roman"/>
          <w:sz w:val="24"/>
          <w:szCs w:val="24"/>
        </w:rPr>
      </w:pPr>
      <w:r w:rsidRPr="004F7654">
        <w:rPr>
          <w:rFonts w:ascii="Times New Roman" w:hAnsi="Times New Roman" w:cs="Times New Roman"/>
          <w:sz w:val="24"/>
          <w:szCs w:val="24"/>
        </w:rPr>
        <w:t xml:space="preserve">The aim of this study was to </w:t>
      </w:r>
      <w:r w:rsidR="0031439A">
        <w:rPr>
          <w:rFonts w:ascii="Times New Roman" w:hAnsi="Times New Roman" w:cs="Times New Roman"/>
          <w:sz w:val="24"/>
          <w:szCs w:val="24"/>
        </w:rPr>
        <w:t>consider</w:t>
      </w:r>
      <w:r w:rsidRPr="004F7654">
        <w:rPr>
          <w:rFonts w:ascii="Times New Roman" w:hAnsi="Times New Roman" w:cs="Times New Roman"/>
          <w:sz w:val="24"/>
          <w:szCs w:val="24"/>
        </w:rPr>
        <w:t xml:space="preserve"> </w:t>
      </w:r>
      <w:r w:rsidR="0031439A">
        <w:rPr>
          <w:rFonts w:ascii="Times New Roman" w:hAnsi="Times New Roman" w:cs="Times New Roman"/>
          <w:sz w:val="24"/>
          <w:szCs w:val="24"/>
        </w:rPr>
        <w:t xml:space="preserve">the link between </w:t>
      </w:r>
      <w:r w:rsidRPr="004F7654">
        <w:rPr>
          <w:rFonts w:ascii="Times New Roman" w:hAnsi="Times New Roman" w:cs="Times New Roman"/>
          <w:sz w:val="24"/>
          <w:szCs w:val="24"/>
        </w:rPr>
        <w:t xml:space="preserve">food-related personality traits </w:t>
      </w:r>
      <w:r w:rsidR="0031439A">
        <w:rPr>
          <w:rFonts w:ascii="Times New Roman" w:hAnsi="Times New Roman" w:cs="Times New Roman"/>
          <w:sz w:val="24"/>
          <w:szCs w:val="24"/>
        </w:rPr>
        <w:t>with regards to creating</w:t>
      </w:r>
      <w:r w:rsidRPr="004F7654">
        <w:rPr>
          <w:rFonts w:ascii="Times New Roman" w:hAnsi="Times New Roman" w:cs="Times New Roman"/>
          <w:sz w:val="24"/>
          <w:szCs w:val="24"/>
        </w:rPr>
        <w:t xml:space="preserve"> memorable tourism experiences and </w:t>
      </w:r>
      <w:r w:rsidR="0031439A">
        <w:rPr>
          <w:rFonts w:ascii="Times New Roman" w:hAnsi="Times New Roman" w:cs="Times New Roman"/>
          <w:sz w:val="24"/>
          <w:szCs w:val="24"/>
        </w:rPr>
        <w:t>affecting perceptions of a</w:t>
      </w:r>
      <w:r w:rsidRPr="004F7654">
        <w:rPr>
          <w:rFonts w:ascii="Times New Roman" w:hAnsi="Times New Roman" w:cs="Times New Roman"/>
          <w:sz w:val="24"/>
          <w:szCs w:val="24"/>
        </w:rPr>
        <w:t xml:space="preserve"> destination’s gastronomic </w:t>
      </w:r>
      <w:r w:rsidR="0031439A">
        <w:rPr>
          <w:rFonts w:ascii="Times New Roman" w:hAnsi="Times New Roman" w:cs="Times New Roman"/>
          <w:sz w:val="24"/>
          <w:szCs w:val="24"/>
        </w:rPr>
        <w:t xml:space="preserve">and overall </w:t>
      </w:r>
      <w:r w:rsidRPr="004F7654">
        <w:rPr>
          <w:rFonts w:ascii="Times New Roman" w:hAnsi="Times New Roman" w:cs="Times New Roman"/>
          <w:sz w:val="24"/>
          <w:szCs w:val="24"/>
        </w:rPr>
        <w:t xml:space="preserve">image. By employing </w:t>
      </w:r>
      <w:proofErr w:type="spellStart"/>
      <w:r w:rsidRPr="004F7654">
        <w:rPr>
          <w:rFonts w:ascii="Times New Roman" w:hAnsi="Times New Roman" w:cs="Times New Roman"/>
          <w:sz w:val="24"/>
          <w:szCs w:val="24"/>
        </w:rPr>
        <w:t>fsQCA</w:t>
      </w:r>
      <w:proofErr w:type="spellEnd"/>
      <w:r w:rsidRPr="004F7654">
        <w:rPr>
          <w:rFonts w:ascii="Times New Roman" w:hAnsi="Times New Roman" w:cs="Times New Roman"/>
          <w:sz w:val="24"/>
          <w:szCs w:val="24"/>
        </w:rPr>
        <w:t xml:space="preserve">, the study identifies three </w:t>
      </w:r>
      <w:r w:rsidR="00112FFF" w:rsidRPr="004F7654">
        <w:rPr>
          <w:rFonts w:ascii="Times New Roman" w:hAnsi="Times New Roman" w:cs="Times New Roman"/>
          <w:sz w:val="24"/>
          <w:szCs w:val="24"/>
        </w:rPr>
        <w:t>solutions</w:t>
      </w:r>
      <w:r w:rsidRPr="004F7654">
        <w:rPr>
          <w:rFonts w:ascii="Times New Roman" w:hAnsi="Times New Roman" w:cs="Times New Roman"/>
          <w:sz w:val="24"/>
          <w:szCs w:val="24"/>
        </w:rPr>
        <w:t xml:space="preserve"> leading to destination image</w:t>
      </w:r>
      <w:r w:rsidR="00112FFF" w:rsidRPr="004F7654">
        <w:rPr>
          <w:rFonts w:ascii="Times New Roman" w:hAnsi="Times New Roman" w:cs="Times New Roman"/>
          <w:sz w:val="24"/>
          <w:szCs w:val="24"/>
        </w:rPr>
        <w:t xml:space="preserve">. </w:t>
      </w:r>
      <w:r w:rsidRPr="004F7654">
        <w:rPr>
          <w:rFonts w:ascii="Times New Roman" w:hAnsi="Times New Roman" w:cs="Times New Roman"/>
          <w:sz w:val="24"/>
          <w:szCs w:val="24"/>
        </w:rPr>
        <w:t>The first concerns the food personality traits of the respondents, since it includes the food neophilia and neophobia simple conditions. The second configuration focuses on the generated experience of tourists</w:t>
      </w:r>
      <w:r w:rsidR="00112FFF" w:rsidRPr="004F7654">
        <w:rPr>
          <w:rFonts w:ascii="Times New Roman" w:hAnsi="Times New Roman" w:cs="Times New Roman"/>
          <w:sz w:val="24"/>
          <w:szCs w:val="24"/>
        </w:rPr>
        <w:t xml:space="preserve"> and t</w:t>
      </w:r>
      <w:r w:rsidRPr="004F7654">
        <w:rPr>
          <w:rFonts w:ascii="Times New Roman" w:hAnsi="Times New Roman" w:cs="Times New Roman"/>
          <w:sz w:val="24"/>
          <w:szCs w:val="24"/>
        </w:rPr>
        <w:t>he third concerns the destination’s gastronomic image.</w:t>
      </w:r>
      <w:r w:rsidR="0046321B" w:rsidRPr="004F7654">
        <w:rPr>
          <w:rFonts w:ascii="Times New Roman" w:hAnsi="Times New Roman" w:cs="Times New Roman"/>
          <w:sz w:val="24"/>
          <w:szCs w:val="24"/>
        </w:rPr>
        <w:t xml:space="preserve"> As such, the study </w:t>
      </w:r>
      <w:r w:rsidR="00041208" w:rsidRPr="004F7654">
        <w:rPr>
          <w:rFonts w:ascii="Times New Roman" w:hAnsi="Times New Roman" w:cs="Times New Roman"/>
          <w:sz w:val="24"/>
          <w:szCs w:val="24"/>
        </w:rPr>
        <w:t xml:space="preserve">findings can be helpful to destination marketers and industry practitioners who can use the </w:t>
      </w:r>
      <w:r w:rsidR="00041208" w:rsidRPr="004F7654">
        <w:rPr>
          <w:rFonts w:ascii="Times New Roman" w:hAnsi="Times New Roman" w:cs="Times New Roman"/>
          <w:sz w:val="24"/>
          <w:szCs w:val="24"/>
        </w:rPr>
        <w:lastRenderedPageBreak/>
        <w:t xml:space="preserve">generated solutions or a combination of both as a guide for improving their management and marketing strategies. </w:t>
      </w:r>
    </w:p>
    <w:p w14:paraId="0A3C4734" w14:textId="4F840637" w:rsidR="00F80D81" w:rsidRPr="004F7654" w:rsidRDefault="00F80D81" w:rsidP="00366543">
      <w:pPr>
        <w:spacing w:after="0" w:line="240" w:lineRule="auto"/>
        <w:rPr>
          <w:rFonts w:ascii="Times New Roman" w:hAnsi="Times New Roman" w:cs="Times New Roman"/>
          <w:sz w:val="24"/>
          <w:szCs w:val="24"/>
        </w:rPr>
      </w:pPr>
    </w:p>
    <w:p w14:paraId="5A2FE4CD" w14:textId="1777BFEB" w:rsidR="008A7842" w:rsidRPr="004F7654" w:rsidRDefault="00431CB5" w:rsidP="008A7842">
      <w:pPr>
        <w:spacing w:after="0" w:line="240" w:lineRule="auto"/>
        <w:rPr>
          <w:rFonts w:ascii="Times New Roman" w:hAnsi="Times New Roman" w:cs="Times New Roman"/>
          <w:sz w:val="24"/>
          <w:szCs w:val="24"/>
        </w:rPr>
      </w:pPr>
      <w:r w:rsidRPr="00C15A44">
        <w:rPr>
          <w:rFonts w:ascii="Times New Roman" w:hAnsi="Times New Roman" w:cs="Times New Roman"/>
          <w:b/>
          <w:bCs/>
          <w:i/>
          <w:color w:val="FF0000"/>
          <w:sz w:val="24"/>
          <w:szCs w:val="24"/>
        </w:rPr>
        <w:t>5</w:t>
      </w:r>
      <w:r w:rsidR="008A7842" w:rsidRPr="00C15A44">
        <w:rPr>
          <w:rFonts w:ascii="Times New Roman" w:hAnsi="Times New Roman" w:cs="Times New Roman"/>
          <w:b/>
          <w:bCs/>
          <w:i/>
          <w:color w:val="FF0000"/>
          <w:sz w:val="24"/>
          <w:szCs w:val="24"/>
        </w:rPr>
        <w:t>.</w:t>
      </w:r>
      <w:r w:rsidRPr="00C15A44">
        <w:rPr>
          <w:rFonts w:ascii="Times New Roman" w:hAnsi="Times New Roman" w:cs="Times New Roman"/>
          <w:b/>
          <w:bCs/>
          <w:i/>
          <w:color w:val="FF0000"/>
          <w:sz w:val="24"/>
          <w:szCs w:val="24"/>
        </w:rPr>
        <w:t>2</w:t>
      </w:r>
      <w:r w:rsidR="008A7842" w:rsidRPr="00C15A44">
        <w:rPr>
          <w:rFonts w:ascii="Times New Roman" w:hAnsi="Times New Roman" w:cs="Times New Roman"/>
          <w:b/>
          <w:bCs/>
          <w:i/>
          <w:color w:val="FF0000"/>
          <w:sz w:val="24"/>
          <w:szCs w:val="24"/>
        </w:rPr>
        <w:t xml:space="preserve"> </w:t>
      </w:r>
      <w:r w:rsidR="008A7842" w:rsidRPr="004F7654">
        <w:rPr>
          <w:rFonts w:ascii="Times New Roman" w:hAnsi="Times New Roman" w:cs="Times New Roman"/>
          <w:b/>
          <w:bCs/>
          <w:i/>
          <w:sz w:val="24"/>
          <w:szCs w:val="24"/>
        </w:rPr>
        <w:t>Theoretical Implications</w:t>
      </w:r>
      <w:r w:rsidR="008A7842" w:rsidRPr="004F7654">
        <w:rPr>
          <w:rFonts w:ascii="Times New Roman" w:hAnsi="Times New Roman" w:cs="Times New Roman"/>
          <w:sz w:val="24"/>
          <w:szCs w:val="24"/>
        </w:rPr>
        <w:t xml:space="preserve"> </w:t>
      </w:r>
    </w:p>
    <w:p w14:paraId="6ADB242E" w14:textId="2E31E172" w:rsidR="00C15A44" w:rsidRPr="00C15A44" w:rsidRDefault="00C15A44" w:rsidP="00C15A44">
      <w:pPr>
        <w:pStyle w:val="NoSpacing"/>
        <w:jc w:val="both"/>
        <w:rPr>
          <w:rFonts w:ascii="Times New Roman" w:hAnsi="Times New Roman" w:cs="Times New Roman"/>
          <w:color w:val="FF0000"/>
          <w:sz w:val="24"/>
          <w:szCs w:val="24"/>
        </w:rPr>
      </w:pPr>
      <w:r w:rsidRPr="00C15A44">
        <w:rPr>
          <w:rFonts w:ascii="Times New Roman" w:hAnsi="Times New Roman" w:cs="Times New Roman"/>
          <w:color w:val="FF0000"/>
          <w:sz w:val="24"/>
          <w:szCs w:val="24"/>
        </w:rPr>
        <w:t>The findings have generated three pathways leading to destination image. The first solution concerns the food personality traits of the respondents, since it includes the food neophilia and neophobia simple conditions. As it is suggested by Hsu and Scott (2020), these are the characteristics of people towards food. The results also confirm the study of Hsu et al. (2016) concerning the criticality of those elements in terms of the determination of decision-making (in our case destination image formulation). These findings further contribute to the understanding of the chaordic aspects of food personality traits upon destination image and their influence in tourists’ decision-making, something that can also be influenced by the cultural origins (nationality) of consumers. Given that gastronomy is an increasingly important aspect of destination image</w:t>
      </w:r>
      <w:r w:rsidR="00435F25">
        <w:rPr>
          <w:rFonts w:ascii="Times New Roman" w:hAnsi="Times New Roman" w:cs="Times New Roman"/>
          <w:color w:val="FF0000"/>
          <w:sz w:val="24"/>
          <w:szCs w:val="24"/>
        </w:rPr>
        <w:t xml:space="preserve"> (</w:t>
      </w:r>
      <w:r w:rsidR="00435F25" w:rsidRPr="005F1361">
        <w:rPr>
          <w:rFonts w:ascii="Times New Roman" w:hAnsi="Times New Roman" w:cs="Times New Roman"/>
          <w:color w:val="FF0000"/>
          <w:sz w:val="24"/>
          <w:szCs w:val="24"/>
        </w:rPr>
        <w:t>Mariani</w:t>
      </w:r>
      <w:r w:rsidR="00435F25">
        <w:rPr>
          <w:rFonts w:ascii="Times New Roman" w:hAnsi="Times New Roman" w:cs="Times New Roman"/>
          <w:color w:val="FF0000"/>
          <w:sz w:val="24"/>
          <w:szCs w:val="24"/>
        </w:rPr>
        <w:t xml:space="preserve"> and </w:t>
      </w:r>
      <w:r w:rsidR="00435F25" w:rsidRPr="005F1361">
        <w:rPr>
          <w:rFonts w:ascii="Times New Roman" w:hAnsi="Times New Roman" w:cs="Times New Roman"/>
          <w:color w:val="FF0000"/>
          <w:sz w:val="24"/>
          <w:szCs w:val="24"/>
        </w:rPr>
        <w:t>Okumus,</w:t>
      </w:r>
      <w:r w:rsidR="00435F25">
        <w:rPr>
          <w:rFonts w:ascii="Times New Roman" w:hAnsi="Times New Roman" w:cs="Times New Roman"/>
          <w:color w:val="FF0000"/>
          <w:sz w:val="24"/>
          <w:szCs w:val="24"/>
        </w:rPr>
        <w:t xml:space="preserve"> </w:t>
      </w:r>
      <w:r w:rsidR="00435F25" w:rsidRPr="005F1361">
        <w:rPr>
          <w:rFonts w:ascii="Times New Roman" w:hAnsi="Times New Roman" w:cs="Times New Roman"/>
          <w:color w:val="FF0000"/>
          <w:sz w:val="24"/>
          <w:szCs w:val="24"/>
        </w:rPr>
        <w:t>2022</w:t>
      </w:r>
      <w:r w:rsidR="00435F25">
        <w:rPr>
          <w:rFonts w:ascii="Times New Roman" w:hAnsi="Times New Roman" w:cs="Times New Roman"/>
          <w:color w:val="FF0000"/>
          <w:sz w:val="24"/>
          <w:szCs w:val="24"/>
        </w:rPr>
        <w:t>)</w:t>
      </w:r>
      <w:r w:rsidRPr="00C15A44">
        <w:rPr>
          <w:rFonts w:ascii="Times New Roman" w:hAnsi="Times New Roman" w:cs="Times New Roman"/>
          <w:color w:val="FF0000"/>
          <w:sz w:val="24"/>
          <w:szCs w:val="24"/>
        </w:rPr>
        <w:t>, as destinations strive to market themselves as offering authentic and memorable experiences (</w:t>
      </w:r>
      <w:proofErr w:type="spellStart"/>
      <w:r w:rsidRPr="00C15A44">
        <w:rPr>
          <w:rFonts w:ascii="Times New Roman" w:hAnsi="Times New Roman" w:cs="Times New Roman"/>
          <w:color w:val="FF0000"/>
          <w:sz w:val="24"/>
          <w:szCs w:val="24"/>
        </w:rPr>
        <w:t>Kivela</w:t>
      </w:r>
      <w:proofErr w:type="spellEnd"/>
      <w:r w:rsidRPr="00C15A44">
        <w:rPr>
          <w:rFonts w:ascii="Times New Roman" w:hAnsi="Times New Roman" w:cs="Times New Roman"/>
          <w:color w:val="FF0000"/>
          <w:sz w:val="24"/>
          <w:szCs w:val="24"/>
        </w:rPr>
        <w:t xml:space="preserve"> and </w:t>
      </w:r>
      <w:proofErr w:type="spellStart"/>
      <w:r w:rsidRPr="00C15A44">
        <w:rPr>
          <w:rFonts w:ascii="Times New Roman" w:hAnsi="Times New Roman" w:cs="Times New Roman"/>
          <w:color w:val="FF0000"/>
          <w:sz w:val="24"/>
          <w:szCs w:val="24"/>
        </w:rPr>
        <w:t>Crotts</w:t>
      </w:r>
      <w:proofErr w:type="spellEnd"/>
      <w:r w:rsidRPr="00C15A44">
        <w:rPr>
          <w:rFonts w:ascii="Times New Roman" w:hAnsi="Times New Roman" w:cs="Times New Roman"/>
          <w:color w:val="FF0000"/>
          <w:sz w:val="24"/>
          <w:szCs w:val="24"/>
        </w:rPr>
        <w:t xml:space="preserve">, 2006; </w:t>
      </w:r>
      <w:proofErr w:type="spellStart"/>
      <w:r w:rsidRPr="00C15A44">
        <w:rPr>
          <w:rFonts w:ascii="Times New Roman" w:hAnsi="Times New Roman" w:cs="Times New Roman"/>
          <w:color w:val="FF0000"/>
          <w:sz w:val="24"/>
          <w:szCs w:val="24"/>
        </w:rPr>
        <w:t>Sivrikaya</w:t>
      </w:r>
      <w:proofErr w:type="spellEnd"/>
      <w:r w:rsidRPr="00C15A44">
        <w:rPr>
          <w:rFonts w:ascii="Times New Roman" w:hAnsi="Times New Roman" w:cs="Times New Roman"/>
          <w:color w:val="FF0000"/>
          <w:sz w:val="24"/>
          <w:szCs w:val="24"/>
        </w:rPr>
        <w:t xml:space="preserve"> and </w:t>
      </w:r>
      <w:proofErr w:type="spellStart"/>
      <w:r w:rsidRPr="00C15A44">
        <w:rPr>
          <w:rFonts w:ascii="Times New Roman" w:hAnsi="Times New Roman" w:cs="Times New Roman"/>
          <w:color w:val="FF0000"/>
          <w:sz w:val="24"/>
          <w:szCs w:val="24"/>
        </w:rPr>
        <w:t>Pekersen</w:t>
      </w:r>
      <w:proofErr w:type="spellEnd"/>
      <w:r w:rsidRPr="00C15A44">
        <w:rPr>
          <w:rFonts w:ascii="Times New Roman" w:hAnsi="Times New Roman" w:cs="Times New Roman"/>
          <w:color w:val="FF0000"/>
          <w:sz w:val="24"/>
          <w:szCs w:val="24"/>
        </w:rPr>
        <w:t xml:space="preserve">, 2020), this solution implies that tourist attitudes to food must be taken into consideration by destination marketers. The food personality traits of neophobia and neophilia, of course, entail that tourist attitudes towards food could have either a positive or negative effect on destination image depending also on the cultural background of the tourists. Indeed, the interaction of food personality traits with tourist decision-making is complex, yielding various outcomes that determine destination image formation in favourable or unfavourable terms.  </w:t>
      </w:r>
    </w:p>
    <w:p w14:paraId="7407F623" w14:textId="77777777" w:rsidR="00C15A44" w:rsidRPr="00C15A44" w:rsidRDefault="00C15A44" w:rsidP="00C15A44">
      <w:pPr>
        <w:pStyle w:val="NoSpacing"/>
        <w:jc w:val="both"/>
        <w:rPr>
          <w:rFonts w:ascii="Times New Roman" w:hAnsi="Times New Roman" w:cs="Times New Roman"/>
          <w:color w:val="FF0000"/>
          <w:sz w:val="24"/>
          <w:szCs w:val="24"/>
        </w:rPr>
      </w:pPr>
    </w:p>
    <w:p w14:paraId="707A9F9D" w14:textId="77777777" w:rsidR="00C15A44" w:rsidRPr="00C15A44" w:rsidRDefault="00C15A44" w:rsidP="00C15A44">
      <w:pPr>
        <w:pStyle w:val="NoSpacing"/>
        <w:jc w:val="both"/>
        <w:rPr>
          <w:rFonts w:ascii="Times New Roman" w:hAnsi="Times New Roman" w:cs="Times New Roman"/>
          <w:color w:val="FF0000"/>
          <w:sz w:val="24"/>
          <w:szCs w:val="24"/>
        </w:rPr>
      </w:pPr>
      <w:r w:rsidRPr="00C15A44">
        <w:rPr>
          <w:rFonts w:ascii="Times New Roman" w:hAnsi="Times New Roman" w:cs="Times New Roman"/>
          <w:color w:val="FF0000"/>
          <w:sz w:val="24"/>
          <w:szCs w:val="24"/>
        </w:rPr>
        <w:t>The second sufficient configuration focuses on the generated experience of tourists. This chaordic perspective is not only based on the importance of gastronomy for cultural and social interactions (</w:t>
      </w:r>
      <w:proofErr w:type="spellStart"/>
      <w:r w:rsidRPr="00C15A44">
        <w:rPr>
          <w:rFonts w:ascii="Times New Roman" w:hAnsi="Times New Roman" w:cs="Times New Roman"/>
          <w:color w:val="FF0000"/>
          <w:sz w:val="24"/>
          <w:szCs w:val="24"/>
        </w:rPr>
        <w:t>Mak</w:t>
      </w:r>
      <w:proofErr w:type="spellEnd"/>
      <w:r w:rsidRPr="00C15A44">
        <w:rPr>
          <w:rFonts w:ascii="Times New Roman" w:hAnsi="Times New Roman" w:cs="Times New Roman"/>
          <w:color w:val="FF0000"/>
          <w:sz w:val="24"/>
          <w:szCs w:val="24"/>
        </w:rPr>
        <w:t xml:space="preserve"> et al., 2012), but also involves gastronomy as an added value factor for the formulation of tourist cultural experience (</w:t>
      </w:r>
      <w:proofErr w:type="spellStart"/>
      <w:r w:rsidRPr="00C15A44">
        <w:rPr>
          <w:rFonts w:ascii="Times New Roman" w:hAnsi="Times New Roman" w:cs="Times New Roman"/>
          <w:color w:val="FF0000"/>
          <w:sz w:val="24"/>
          <w:szCs w:val="24"/>
        </w:rPr>
        <w:t>Kivela</w:t>
      </w:r>
      <w:proofErr w:type="spellEnd"/>
      <w:r w:rsidRPr="00C15A44">
        <w:rPr>
          <w:rFonts w:ascii="Times New Roman" w:hAnsi="Times New Roman" w:cs="Times New Roman"/>
          <w:color w:val="FF0000"/>
          <w:sz w:val="24"/>
          <w:szCs w:val="24"/>
        </w:rPr>
        <w:t xml:space="preserve"> and </w:t>
      </w:r>
      <w:proofErr w:type="spellStart"/>
      <w:r w:rsidRPr="00C15A44">
        <w:rPr>
          <w:rFonts w:ascii="Times New Roman" w:hAnsi="Times New Roman" w:cs="Times New Roman"/>
          <w:color w:val="FF0000"/>
          <w:sz w:val="24"/>
          <w:szCs w:val="24"/>
        </w:rPr>
        <w:t>Crotts</w:t>
      </w:r>
      <w:proofErr w:type="spellEnd"/>
      <w:r w:rsidRPr="00C15A44">
        <w:rPr>
          <w:rFonts w:ascii="Times New Roman" w:hAnsi="Times New Roman" w:cs="Times New Roman"/>
          <w:color w:val="FF0000"/>
          <w:sz w:val="24"/>
          <w:szCs w:val="24"/>
        </w:rPr>
        <w:t xml:space="preserve">, 2006). Hence, the findings showcase that tourists’ perceived destination image is substantially related with the memorable tourist experiences associated with the </w:t>
      </w:r>
      <w:proofErr w:type="spellStart"/>
      <w:r w:rsidRPr="00C15A44">
        <w:rPr>
          <w:rFonts w:ascii="Times New Roman" w:hAnsi="Times New Roman" w:cs="Times New Roman"/>
          <w:color w:val="FF0000"/>
          <w:sz w:val="24"/>
          <w:szCs w:val="24"/>
        </w:rPr>
        <w:t>neophilistic</w:t>
      </w:r>
      <w:proofErr w:type="spellEnd"/>
      <w:r w:rsidRPr="00C15A44">
        <w:rPr>
          <w:rFonts w:ascii="Times New Roman" w:hAnsi="Times New Roman" w:cs="Times New Roman"/>
          <w:color w:val="FF0000"/>
          <w:sz w:val="24"/>
          <w:szCs w:val="24"/>
        </w:rPr>
        <w:t xml:space="preserve"> food traits. Tourists’ attitudes towards food forms an important aspect of their experience at the destination (Ab</w:t>
      </w:r>
      <w:r w:rsidRPr="00C15A44">
        <w:rPr>
          <w:rFonts w:ascii="Times New Roman" w:hAnsi="Times New Roman" w:cs="Times New Roman"/>
          <w:color w:val="FF0000"/>
          <w:sz w:val="24"/>
          <w:szCs w:val="24"/>
          <w:lang w:val="en-US"/>
        </w:rPr>
        <w:t xml:space="preserve"> Karim and </w:t>
      </w:r>
      <w:proofErr w:type="gramStart"/>
      <w:r w:rsidRPr="00C15A44">
        <w:rPr>
          <w:rFonts w:ascii="Times New Roman" w:hAnsi="Times New Roman" w:cs="Times New Roman"/>
          <w:color w:val="FF0000"/>
          <w:sz w:val="24"/>
          <w:szCs w:val="24"/>
          <w:lang w:val="en-US"/>
        </w:rPr>
        <w:t>Chi</w:t>
      </w:r>
      <w:r w:rsidRPr="00C15A44">
        <w:rPr>
          <w:rFonts w:ascii="Times New Roman" w:hAnsi="Times New Roman" w:cs="Times New Roman"/>
          <w:color w:val="FF0000"/>
          <w:sz w:val="24"/>
          <w:szCs w:val="24"/>
        </w:rPr>
        <w:t>.,</w:t>
      </w:r>
      <w:proofErr w:type="gramEnd"/>
      <w:r w:rsidRPr="00C15A44">
        <w:rPr>
          <w:rFonts w:ascii="Times New Roman" w:hAnsi="Times New Roman" w:cs="Times New Roman"/>
          <w:color w:val="FF0000"/>
          <w:sz w:val="24"/>
          <w:szCs w:val="24"/>
        </w:rPr>
        <w:t xml:space="preserve"> 2010; </w:t>
      </w:r>
      <w:proofErr w:type="spellStart"/>
      <w:r w:rsidRPr="00C15A44">
        <w:rPr>
          <w:rFonts w:ascii="Times New Roman" w:hAnsi="Times New Roman" w:cs="Times New Roman"/>
          <w:color w:val="FF0000"/>
          <w:sz w:val="24"/>
          <w:szCs w:val="24"/>
        </w:rPr>
        <w:t>Peštek</w:t>
      </w:r>
      <w:proofErr w:type="spellEnd"/>
      <w:r w:rsidRPr="00C15A44">
        <w:rPr>
          <w:rFonts w:ascii="Times New Roman" w:hAnsi="Times New Roman" w:cs="Times New Roman"/>
          <w:color w:val="FF0000"/>
          <w:sz w:val="24"/>
          <w:szCs w:val="24"/>
        </w:rPr>
        <w:t xml:space="preserve"> and </w:t>
      </w:r>
      <w:proofErr w:type="spellStart"/>
      <w:r w:rsidRPr="00C15A44">
        <w:rPr>
          <w:rFonts w:ascii="Times New Roman" w:hAnsi="Times New Roman" w:cs="Times New Roman"/>
          <w:color w:val="FF0000"/>
          <w:sz w:val="24"/>
          <w:szCs w:val="24"/>
        </w:rPr>
        <w:t>Činjarević</w:t>
      </w:r>
      <w:proofErr w:type="spellEnd"/>
      <w:r w:rsidRPr="00C15A44">
        <w:rPr>
          <w:rFonts w:ascii="Times New Roman" w:hAnsi="Times New Roman" w:cs="Times New Roman"/>
          <w:color w:val="FF0000"/>
          <w:sz w:val="24"/>
          <w:szCs w:val="24"/>
        </w:rPr>
        <w:t>, 2014; Smith and Costello, 2009) as gastronomy is a significant component of culture and, thus, a signifier of destination image. Therefore, this configuration highlights that gastronomy should be embedded in destination marketing campaigns and, especially, in destination image promotion as an experience-related aspect.</w:t>
      </w:r>
    </w:p>
    <w:p w14:paraId="2B4A3077" w14:textId="77777777" w:rsidR="00C15A44" w:rsidRPr="00C15A44" w:rsidRDefault="00C15A44" w:rsidP="00C15A44">
      <w:pPr>
        <w:pStyle w:val="NoSpacing"/>
        <w:jc w:val="both"/>
        <w:rPr>
          <w:rFonts w:ascii="Times New Roman" w:hAnsi="Times New Roman" w:cs="Times New Roman"/>
          <w:color w:val="FF0000"/>
          <w:sz w:val="24"/>
          <w:szCs w:val="24"/>
        </w:rPr>
      </w:pPr>
    </w:p>
    <w:p w14:paraId="58320465" w14:textId="77777777" w:rsidR="00C15A44" w:rsidRPr="00C15A44" w:rsidRDefault="00C15A44" w:rsidP="00C15A44">
      <w:pPr>
        <w:pStyle w:val="NoSpacing"/>
        <w:jc w:val="both"/>
        <w:rPr>
          <w:rFonts w:ascii="Times New Roman" w:hAnsi="Times New Roman" w:cs="Times New Roman"/>
          <w:color w:val="FF0000"/>
          <w:sz w:val="24"/>
          <w:szCs w:val="24"/>
        </w:rPr>
      </w:pPr>
      <w:r w:rsidRPr="00C15A44">
        <w:rPr>
          <w:rFonts w:ascii="Times New Roman" w:hAnsi="Times New Roman" w:cs="Times New Roman"/>
          <w:color w:val="FF0000"/>
          <w:sz w:val="24"/>
          <w:szCs w:val="24"/>
        </w:rPr>
        <w:t xml:space="preserve">The third generated solution concerns the destination’s gastronomic image. This image related to the destination’s gastronomy per-se is also associated with the formulated tourist experiences of tourists. As the results indicate, the characteristics of tourists related to their nationality also affect their perceptions upon destination image. The image relationship between destination and gastronomy is not new in the literature (Chang and </w:t>
      </w:r>
      <w:proofErr w:type="spellStart"/>
      <w:r w:rsidRPr="00C15A44">
        <w:rPr>
          <w:rFonts w:ascii="Times New Roman" w:hAnsi="Times New Roman" w:cs="Times New Roman"/>
          <w:color w:val="FF0000"/>
          <w:sz w:val="24"/>
          <w:szCs w:val="24"/>
        </w:rPr>
        <w:t>Mak</w:t>
      </w:r>
      <w:proofErr w:type="spellEnd"/>
      <w:r w:rsidRPr="00C15A44">
        <w:rPr>
          <w:rFonts w:ascii="Times New Roman" w:hAnsi="Times New Roman" w:cs="Times New Roman"/>
          <w:color w:val="FF0000"/>
          <w:sz w:val="24"/>
          <w:szCs w:val="24"/>
        </w:rPr>
        <w:t xml:space="preserve">, 2018; Kim, 2018; </w:t>
      </w:r>
      <w:proofErr w:type="spellStart"/>
      <w:r w:rsidRPr="00C15A44">
        <w:rPr>
          <w:rFonts w:ascii="Times New Roman" w:hAnsi="Times New Roman" w:cs="Times New Roman"/>
          <w:color w:val="FF0000"/>
          <w:sz w:val="24"/>
          <w:szCs w:val="24"/>
        </w:rPr>
        <w:t>Lertputtarak</w:t>
      </w:r>
      <w:proofErr w:type="spellEnd"/>
      <w:r w:rsidRPr="00C15A44">
        <w:rPr>
          <w:rFonts w:ascii="Times New Roman" w:hAnsi="Times New Roman" w:cs="Times New Roman"/>
          <w:color w:val="FF0000"/>
          <w:sz w:val="24"/>
          <w:szCs w:val="24"/>
        </w:rPr>
        <w:t xml:space="preserve">, 2012). However, the literature is silent concerning the complexity of this relationship, something that this study sheds light on. Specifically, this study shows that tourist cultural characteristics exert an important influence on destination image perceptions in relation to gastronomy, implying that destination marketing efforts need to be based on a segmentation strategy of the targeted tourist segments. </w:t>
      </w:r>
    </w:p>
    <w:p w14:paraId="0CDB101C" w14:textId="77777777" w:rsidR="00C15A44" w:rsidRDefault="00C15A44" w:rsidP="00C15A44">
      <w:pPr>
        <w:jc w:val="both"/>
        <w:rPr>
          <w:rFonts w:ascii="Times New Roman" w:hAnsi="Times New Roman" w:cs="Times New Roman"/>
          <w:sz w:val="24"/>
          <w:szCs w:val="24"/>
        </w:rPr>
      </w:pPr>
    </w:p>
    <w:p w14:paraId="6F1ED1A9" w14:textId="48AF4065" w:rsidR="00C15A44" w:rsidRDefault="00C15A44" w:rsidP="00C15A44">
      <w:pPr>
        <w:jc w:val="both"/>
        <w:rPr>
          <w:rFonts w:ascii="Times New Roman" w:hAnsi="Times New Roman" w:cs="Times New Roman"/>
          <w:sz w:val="24"/>
          <w:szCs w:val="24"/>
        </w:rPr>
      </w:pPr>
      <w:r w:rsidRPr="004F7654">
        <w:rPr>
          <w:rFonts w:ascii="Times New Roman" w:hAnsi="Times New Roman" w:cs="Times New Roman"/>
          <w:sz w:val="24"/>
          <w:szCs w:val="24"/>
        </w:rPr>
        <w:lastRenderedPageBreak/>
        <w:t xml:space="preserve">Overall, the study makes the following contributions to existing knowledge. First, </w:t>
      </w:r>
      <w:r w:rsidRPr="00C15A44">
        <w:rPr>
          <w:rFonts w:ascii="Times New Roman" w:hAnsi="Times New Roman" w:cs="Times New Roman"/>
          <w:color w:val="FF0000"/>
          <w:sz w:val="24"/>
          <w:szCs w:val="24"/>
        </w:rPr>
        <w:t xml:space="preserve">the study offers a theoretical understanding on how tourists’ food choice </w:t>
      </w:r>
      <w:proofErr w:type="spellStart"/>
      <w:r w:rsidRPr="00C15A44">
        <w:rPr>
          <w:rFonts w:ascii="Times New Roman" w:hAnsi="Times New Roman" w:cs="Times New Roman"/>
          <w:color w:val="FF0000"/>
          <w:sz w:val="24"/>
          <w:szCs w:val="24"/>
        </w:rPr>
        <w:t>behavior</w:t>
      </w:r>
      <w:proofErr w:type="spellEnd"/>
      <w:r w:rsidRPr="00C15A44">
        <w:rPr>
          <w:rFonts w:ascii="Times New Roman" w:hAnsi="Times New Roman" w:cs="Times New Roman"/>
          <w:color w:val="FF0000"/>
          <w:sz w:val="24"/>
          <w:szCs w:val="24"/>
        </w:rPr>
        <w:t xml:space="preserve"> is affected by the psychological construct of food-related personality traits and how experiences gained during food and beverage consumption can influence the formation of the perceived gastronomic and overall image of the destination. </w:t>
      </w:r>
      <w:r w:rsidRPr="004F7654">
        <w:rPr>
          <w:rFonts w:ascii="Times New Roman" w:hAnsi="Times New Roman" w:cs="Times New Roman"/>
          <w:sz w:val="24"/>
          <w:szCs w:val="24"/>
        </w:rPr>
        <w:t>Second, the study offers to the theoretical domain through the holistic examination of complexity and the chaordic systems affecting the gastronomic destination image, by providing insights beyond the reductionist (linear) approach that currently dominates tourism and hospitality research. Knowledge of the effects of tourists’ food-related personality traits on destination image may enable researchers to also focus on non-linear (asymmetric) evaluation, as well as the destination planners to better develop, manage and market gastronomic tourist experiences, particularly in the post COVID-19 era as the pandemic has highlighted health and safety as influencing destination image</w:t>
      </w:r>
      <w:r w:rsidR="00435F25">
        <w:rPr>
          <w:rFonts w:ascii="Times New Roman" w:hAnsi="Times New Roman" w:cs="Times New Roman"/>
          <w:sz w:val="24"/>
          <w:szCs w:val="24"/>
        </w:rPr>
        <w:t xml:space="preserve"> </w:t>
      </w:r>
      <w:r w:rsidR="00435F25" w:rsidRPr="00C15A44">
        <w:rPr>
          <w:rFonts w:ascii="Times New Roman" w:hAnsi="Times New Roman" w:cs="Times New Roman"/>
          <w:color w:val="FF0000"/>
          <w:sz w:val="24"/>
          <w:szCs w:val="24"/>
          <w:lang w:val="en-US"/>
        </w:rPr>
        <w:t>(</w:t>
      </w:r>
      <w:proofErr w:type="spellStart"/>
      <w:r w:rsidR="00435F25" w:rsidRPr="005F1361">
        <w:rPr>
          <w:rFonts w:ascii="Times New Roman" w:hAnsi="Times New Roman" w:cs="Times New Roman"/>
          <w:color w:val="FF0000"/>
          <w:sz w:val="24"/>
          <w:szCs w:val="24"/>
        </w:rPr>
        <w:t>Dedeoğlu</w:t>
      </w:r>
      <w:proofErr w:type="spellEnd"/>
      <w:r w:rsidR="00435F25">
        <w:rPr>
          <w:rFonts w:ascii="Times New Roman" w:hAnsi="Times New Roman" w:cs="Times New Roman"/>
          <w:color w:val="FF0000"/>
          <w:sz w:val="24"/>
          <w:szCs w:val="24"/>
        </w:rPr>
        <w:t xml:space="preserve"> et al, </w:t>
      </w:r>
      <w:r w:rsidR="00435F25" w:rsidRPr="005F1361">
        <w:rPr>
          <w:rFonts w:ascii="Times New Roman" w:hAnsi="Times New Roman" w:cs="Times New Roman"/>
          <w:color w:val="FF0000"/>
          <w:sz w:val="24"/>
          <w:szCs w:val="24"/>
        </w:rPr>
        <w:t>2022)</w:t>
      </w:r>
      <w:r w:rsidRPr="004F7654">
        <w:rPr>
          <w:rFonts w:ascii="Times New Roman" w:hAnsi="Times New Roman" w:cs="Times New Roman"/>
          <w:sz w:val="24"/>
          <w:szCs w:val="24"/>
        </w:rPr>
        <w:t xml:space="preserve">. Moreover, the study makes a methodological contribution as, to the best of our knowledge, this is the first study examining the formulation of gastronomic destination image using a non-linear analytical approach. </w:t>
      </w:r>
    </w:p>
    <w:p w14:paraId="19DD027D" w14:textId="4EB533FA" w:rsidR="008A7842" w:rsidRPr="004F7654" w:rsidRDefault="008A7842" w:rsidP="00B47164">
      <w:pPr>
        <w:jc w:val="both"/>
        <w:rPr>
          <w:rFonts w:ascii="Times New Roman" w:hAnsi="Times New Roman" w:cs="Times New Roman"/>
          <w:sz w:val="24"/>
          <w:szCs w:val="24"/>
        </w:rPr>
      </w:pPr>
    </w:p>
    <w:p w14:paraId="5D79AC96" w14:textId="3A15D0E5" w:rsidR="008A7842" w:rsidRPr="004F7654" w:rsidRDefault="00431CB5" w:rsidP="008A7842">
      <w:pPr>
        <w:spacing w:after="0" w:line="240" w:lineRule="auto"/>
        <w:rPr>
          <w:rFonts w:ascii="Times New Roman" w:hAnsi="Times New Roman" w:cs="Times New Roman"/>
          <w:sz w:val="24"/>
          <w:szCs w:val="24"/>
        </w:rPr>
      </w:pPr>
      <w:r w:rsidRPr="00C15A44">
        <w:rPr>
          <w:rFonts w:ascii="Times New Roman" w:hAnsi="Times New Roman" w:cs="Times New Roman"/>
          <w:b/>
          <w:bCs/>
          <w:i/>
          <w:color w:val="FF0000"/>
          <w:sz w:val="24"/>
          <w:szCs w:val="24"/>
        </w:rPr>
        <w:t>5</w:t>
      </w:r>
      <w:r w:rsidR="008A7842" w:rsidRPr="00C15A44">
        <w:rPr>
          <w:rFonts w:ascii="Times New Roman" w:hAnsi="Times New Roman" w:cs="Times New Roman"/>
          <w:b/>
          <w:bCs/>
          <w:i/>
          <w:color w:val="FF0000"/>
          <w:sz w:val="24"/>
          <w:szCs w:val="24"/>
        </w:rPr>
        <w:t>.</w:t>
      </w:r>
      <w:r w:rsidRPr="00C15A44">
        <w:rPr>
          <w:rFonts w:ascii="Times New Roman" w:hAnsi="Times New Roman" w:cs="Times New Roman"/>
          <w:b/>
          <w:bCs/>
          <w:i/>
          <w:color w:val="FF0000"/>
          <w:sz w:val="24"/>
          <w:szCs w:val="24"/>
        </w:rPr>
        <w:t>3</w:t>
      </w:r>
      <w:r w:rsidR="008A7842" w:rsidRPr="00C15A44">
        <w:rPr>
          <w:rFonts w:ascii="Times New Roman" w:hAnsi="Times New Roman" w:cs="Times New Roman"/>
          <w:b/>
          <w:bCs/>
          <w:i/>
          <w:color w:val="FF0000"/>
          <w:sz w:val="24"/>
          <w:szCs w:val="24"/>
        </w:rPr>
        <w:t xml:space="preserve"> </w:t>
      </w:r>
      <w:r w:rsidR="008A7842" w:rsidRPr="004F7654">
        <w:rPr>
          <w:rFonts w:ascii="Times New Roman" w:hAnsi="Times New Roman" w:cs="Times New Roman"/>
          <w:b/>
          <w:bCs/>
          <w:i/>
          <w:sz w:val="24"/>
          <w:szCs w:val="24"/>
        </w:rPr>
        <w:t>Managerial Implications</w:t>
      </w:r>
      <w:r w:rsidR="008A7842" w:rsidRPr="004F7654">
        <w:rPr>
          <w:rFonts w:ascii="Times New Roman" w:hAnsi="Times New Roman" w:cs="Times New Roman"/>
          <w:sz w:val="24"/>
          <w:szCs w:val="24"/>
        </w:rPr>
        <w:t xml:space="preserve"> </w:t>
      </w:r>
    </w:p>
    <w:p w14:paraId="1FDEEDEE" w14:textId="694FE1D5" w:rsidR="008A7842" w:rsidRPr="004F7654" w:rsidRDefault="008A7842" w:rsidP="008A7842">
      <w:pPr>
        <w:spacing w:after="0" w:line="240" w:lineRule="auto"/>
        <w:jc w:val="both"/>
        <w:rPr>
          <w:rFonts w:ascii="Times New Roman" w:hAnsi="Times New Roman" w:cs="Times New Roman"/>
          <w:sz w:val="24"/>
          <w:szCs w:val="24"/>
        </w:rPr>
      </w:pPr>
      <w:r w:rsidRPr="004F7654">
        <w:rPr>
          <w:rFonts w:ascii="Times New Roman" w:hAnsi="Times New Roman" w:cs="Times New Roman"/>
          <w:sz w:val="24"/>
          <w:szCs w:val="24"/>
        </w:rPr>
        <w:t xml:space="preserve">This study underlines that it is important for hospitality and destination marketers to understand how a gastronomic destination image is </w:t>
      </w:r>
      <w:r w:rsidR="002613D1">
        <w:rPr>
          <w:rFonts w:ascii="Times New Roman" w:hAnsi="Times New Roman" w:cs="Times New Roman"/>
          <w:sz w:val="24"/>
          <w:szCs w:val="24"/>
        </w:rPr>
        <w:t>formulated, as this has implications for both existing tourists and potential tourists</w:t>
      </w:r>
      <w:r w:rsidRPr="004F7654">
        <w:rPr>
          <w:rFonts w:ascii="Times New Roman" w:hAnsi="Times New Roman" w:cs="Times New Roman"/>
          <w:sz w:val="24"/>
          <w:szCs w:val="24"/>
        </w:rPr>
        <w:t>. The complexity of destination image formulation is showcased by the generation of three different pathways that can lead to the same outcome. This is something new in the literature since the relevant previous studies were following a linear approach, hence they couldn’t demonstrate these insights (reductionist approach of the linear analysis</w:t>
      </w:r>
      <w:r w:rsidRPr="004F7654">
        <w:t xml:space="preserve"> [</w:t>
      </w:r>
      <w:r w:rsidRPr="004F7654">
        <w:rPr>
          <w:rFonts w:ascii="Times New Roman" w:hAnsi="Times New Roman" w:cs="Times New Roman"/>
          <w:sz w:val="24"/>
          <w:szCs w:val="24"/>
        </w:rPr>
        <w:t xml:space="preserve">McDonald, 2009]). As a result the systems generating these pathways are chaordic, since the inclusion or exclusion of the same simple conditions in different combinations actually ends up to the formation of a gastronomic destination image. </w:t>
      </w:r>
    </w:p>
    <w:p w14:paraId="465A8B78" w14:textId="77777777" w:rsidR="008A7842" w:rsidRPr="004F7654" w:rsidRDefault="008A7842" w:rsidP="008A7842">
      <w:pPr>
        <w:spacing w:after="0" w:line="240" w:lineRule="auto"/>
        <w:jc w:val="both"/>
        <w:rPr>
          <w:rFonts w:ascii="Times New Roman" w:hAnsi="Times New Roman" w:cs="Times New Roman"/>
          <w:sz w:val="24"/>
          <w:szCs w:val="24"/>
        </w:rPr>
      </w:pPr>
    </w:p>
    <w:p w14:paraId="1AA5436D" w14:textId="5C923378" w:rsidR="008A7842" w:rsidRPr="004F7654" w:rsidRDefault="008A7842" w:rsidP="008A7842">
      <w:pPr>
        <w:spacing w:after="0" w:line="240" w:lineRule="auto"/>
        <w:jc w:val="both"/>
        <w:rPr>
          <w:rFonts w:ascii="Times New Roman" w:hAnsi="Times New Roman" w:cs="Times New Roman"/>
          <w:sz w:val="24"/>
          <w:szCs w:val="24"/>
        </w:rPr>
      </w:pPr>
      <w:r w:rsidRPr="004F7654">
        <w:rPr>
          <w:rFonts w:ascii="Times New Roman" w:hAnsi="Times New Roman" w:cs="Times New Roman"/>
          <w:sz w:val="24"/>
          <w:szCs w:val="24"/>
        </w:rPr>
        <w:t xml:space="preserve">Considering that word-of-mouth is the simplest and most effective source of forming destination images prior to a trip and, taking into account social media’s role in facilitating the spreading of word-of-mouth, attention should be paid to reinforce destinations’ online gastronomic identity. However, these aspects entail high complexity levels and their chaordic systems need to be appropriately evaluated and examined. Furthermore, the effective promotion of a destination’s gastronomic image requires </w:t>
      </w:r>
      <w:r w:rsidR="002613D1">
        <w:rPr>
          <w:rFonts w:ascii="Times New Roman" w:hAnsi="Times New Roman" w:cs="Times New Roman"/>
          <w:sz w:val="24"/>
          <w:szCs w:val="24"/>
        </w:rPr>
        <w:t>comprehensive knowledge</w:t>
      </w:r>
      <w:r w:rsidRPr="004F7654">
        <w:rPr>
          <w:rFonts w:ascii="Times New Roman" w:hAnsi="Times New Roman" w:cs="Times New Roman"/>
          <w:sz w:val="24"/>
          <w:szCs w:val="24"/>
        </w:rPr>
        <w:t xml:space="preserve"> </w:t>
      </w:r>
      <w:r w:rsidR="002613D1">
        <w:rPr>
          <w:rFonts w:ascii="Times New Roman" w:hAnsi="Times New Roman" w:cs="Times New Roman"/>
          <w:sz w:val="24"/>
          <w:szCs w:val="24"/>
        </w:rPr>
        <w:t>of the</w:t>
      </w:r>
      <w:r w:rsidRPr="004F7654">
        <w:rPr>
          <w:rFonts w:ascii="Times New Roman" w:hAnsi="Times New Roman" w:cs="Times New Roman"/>
          <w:sz w:val="24"/>
          <w:szCs w:val="24"/>
        </w:rPr>
        <w:t xml:space="preserve"> local food</w:t>
      </w:r>
      <w:r w:rsidR="002613D1">
        <w:rPr>
          <w:rFonts w:ascii="Times New Roman" w:hAnsi="Times New Roman" w:cs="Times New Roman"/>
          <w:sz w:val="24"/>
          <w:szCs w:val="24"/>
        </w:rPr>
        <w:t xml:space="preserve"> offering from the destination perspective</w:t>
      </w:r>
      <w:r w:rsidRPr="004F7654">
        <w:rPr>
          <w:rFonts w:ascii="Times New Roman" w:hAnsi="Times New Roman" w:cs="Times New Roman"/>
          <w:sz w:val="24"/>
          <w:szCs w:val="24"/>
        </w:rPr>
        <w:t xml:space="preserve">, </w:t>
      </w:r>
      <w:r w:rsidR="002613D1">
        <w:rPr>
          <w:rFonts w:ascii="Times New Roman" w:hAnsi="Times New Roman" w:cs="Times New Roman"/>
          <w:sz w:val="24"/>
          <w:szCs w:val="24"/>
        </w:rPr>
        <w:t xml:space="preserve">but also an understanding of travellers’ requirements and food culture </w:t>
      </w:r>
      <w:r w:rsidRPr="004F7654">
        <w:rPr>
          <w:rFonts w:ascii="Times New Roman" w:hAnsi="Times New Roman" w:cs="Times New Roman"/>
          <w:sz w:val="24"/>
          <w:szCs w:val="24"/>
        </w:rPr>
        <w:t xml:space="preserve">(Chang and </w:t>
      </w:r>
      <w:proofErr w:type="spellStart"/>
      <w:r w:rsidRPr="004F7654">
        <w:rPr>
          <w:rFonts w:ascii="Times New Roman" w:hAnsi="Times New Roman" w:cs="Times New Roman"/>
          <w:sz w:val="24"/>
          <w:szCs w:val="24"/>
        </w:rPr>
        <w:t>Mak</w:t>
      </w:r>
      <w:proofErr w:type="spellEnd"/>
      <w:r w:rsidRPr="004F7654">
        <w:rPr>
          <w:rFonts w:ascii="Times New Roman" w:hAnsi="Times New Roman" w:cs="Times New Roman"/>
          <w:sz w:val="24"/>
          <w:szCs w:val="24"/>
        </w:rPr>
        <w:t>, 2018</w:t>
      </w:r>
      <w:r w:rsidR="002613D1">
        <w:rPr>
          <w:rFonts w:ascii="Times New Roman" w:hAnsi="Times New Roman" w:cs="Times New Roman"/>
          <w:sz w:val="24"/>
          <w:szCs w:val="24"/>
        </w:rPr>
        <w:t xml:space="preserve">; </w:t>
      </w:r>
      <w:r w:rsidRPr="004F7654">
        <w:rPr>
          <w:rFonts w:ascii="Times New Roman" w:hAnsi="Times New Roman" w:cs="Times New Roman"/>
          <w:sz w:val="24"/>
          <w:szCs w:val="24"/>
        </w:rPr>
        <w:t xml:space="preserve">Kim et al., 2010; </w:t>
      </w:r>
      <w:proofErr w:type="spellStart"/>
      <w:r w:rsidR="002613D1" w:rsidRPr="004F7654">
        <w:rPr>
          <w:rFonts w:ascii="Times New Roman" w:hAnsi="Times New Roman" w:cs="Times New Roman"/>
          <w:sz w:val="24"/>
          <w:szCs w:val="24"/>
        </w:rPr>
        <w:t>Mak</w:t>
      </w:r>
      <w:proofErr w:type="spellEnd"/>
      <w:r w:rsidR="002613D1" w:rsidRPr="004F7654">
        <w:rPr>
          <w:rFonts w:ascii="Times New Roman" w:hAnsi="Times New Roman" w:cs="Times New Roman"/>
          <w:sz w:val="24"/>
          <w:szCs w:val="24"/>
        </w:rPr>
        <w:t xml:space="preserve"> et al., 2012</w:t>
      </w:r>
      <w:r w:rsidR="002613D1">
        <w:rPr>
          <w:rFonts w:ascii="Times New Roman" w:hAnsi="Times New Roman" w:cs="Times New Roman"/>
          <w:sz w:val="24"/>
          <w:szCs w:val="24"/>
        </w:rPr>
        <w:t xml:space="preserve">; </w:t>
      </w:r>
      <w:r w:rsidRPr="004F7654">
        <w:rPr>
          <w:rFonts w:ascii="Times New Roman" w:hAnsi="Times New Roman" w:cs="Times New Roman"/>
          <w:sz w:val="24"/>
          <w:szCs w:val="24"/>
        </w:rPr>
        <w:t>Sanchez-</w:t>
      </w:r>
      <w:proofErr w:type="spellStart"/>
      <w:r w:rsidRPr="004F7654">
        <w:rPr>
          <w:rFonts w:ascii="Times New Roman" w:hAnsi="Times New Roman" w:cs="Times New Roman"/>
          <w:sz w:val="24"/>
          <w:szCs w:val="24"/>
        </w:rPr>
        <w:t>Canizares</w:t>
      </w:r>
      <w:proofErr w:type="spellEnd"/>
      <w:r w:rsidRPr="004F7654">
        <w:rPr>
          <w:rFonts w:ascii="Times New Roman" w:hAnsi="Times New Roman" w:cs="Times New Roman"/>
          <w:sz w:val="24"/>
          <w:szCs w:val="24"/>
        </w:rPr>
        <w:t xml:space="preserve"> and Lopez- Guzman, 2012). As it is apparent, these complex aspects differ from one destination to another, hence their significance and impact upon the destination image may significantly vary. Thus, through a chaordic (non-linear) analysis and the related complexity examination each destination can select the most appropriate aspects for the formulation of its gastronomic image.</w:t>
      </w:r>
      <w:r w:rsidR="002613D1">
        <w:rPr>
          <w:rFonts w:ascii="Times New Roman" w:hAnsi="Times New Roman" w:cs="Times New Roman"/>
          <w:sz w:val="24"/>
          <w:szCs w:val="24"/>
        </w:rPr>
        <w:t xml:space="preserve"> </w:t>
      </w:r>
      <w:r w:rsidRPr="004F7654">
        <w:rPr>
          <w:rFonts w:ascii="Times New Roman" w:hAnsi="Times New Roman" w:cs="Times New Roman"/>
          <w:sz w:val="24"/>
          <w:szCs w:val="24"/>
        </w:rPr>
        <w:t xml:space="preserve">It is important to consider that the tourist decision-making and personality traits are characterised by high complexity levels, whilst their way of thinking embeds </w:t>
      </w:r>
      <w:proofErr w:type="spellStart"/>
      <w:r w:rsidRPr="004F7654">
        <w:rPr>
          <w:rFonts w:ascii="Times New Roman" w:hAnsi="Times New Roman" w:cs="Times New Roman"/>
          <w:sz w:val="24"/>
          <w:szCs w:val="24"/>
        </w:rPr>
        <w:t>chaordic</w:t>
      </w:r>
      <w:proofErr w:type="spellEnd"/>
      <w:r w:rsidRPr="004F7654">
        <w:rPr>
          <w:rFonts w:ascii="Times New Roman" w:hAnsi="Times New Roman" w:cs="Times New Roman"/>
          <w:sz w:val="24"/>
          <w:szCs w:val="24"/>
        </w:rPr>
        <w:t xml:space="preserve"> characteristics (</w:t>
      </w:r>
      <w:proofErr w:type="spellStart"/>
      <w:r w:rsidRPr="004F7654">
        <w:rPr>
          <w:rFonts w:ascii="Times New Roman" w:hAnsi="Times New Roman" w:cs="Times New Roman"/>
          <w:sz w:val="24"/>
          <w:szCs w:val="24"/>
        </w:rPr>
        <w:t>Olmedo</w:t>
      </w:r>
      <w:proofErr w:type="spellEnd"/>
      <w:r w:rsidRPr="004F7654">
        <w:rPr>
          <w:rFonts w:ascii="Times New Roman" w:hAnsi="Times New Roman" w:cs="Times New Roman"/>
          <w:sz w:val="24"/>
          <w:szCs w:val="24"/>
        </w:rPr>
        <w:t xml:space="preserve"> and </w:t>
      </w:r>
      <w:proofErr w:type="spellStart"/>
      <w:r w:rsidRPr="004F7654">
        <w:rPr>
          <w:rFonts w:ascii="Times New Roman" w:hAnsi="Times New Roman" w:cs="Times New Roman"/>
          <w:sz w:val="24"/>
          <w:szCs w:val="24"/>
        </w:rPr>
        <w:t>Mateos</w:t>
      </w:r>
      <w:proofErr w:type="spellEnd"/>
      <w:r w:rsidRPr="004F7654">
        <w:rPr>
          <w:rFonts w:ascii="Times New Roman" w:hAnsi="Times New Roman" w:cs="Times New Roman"/>
          <w:sz w:val="24"/>
          <w:szCs w:val="24"/>
        </w:rPr>
        <w:t xml:space="preserve">, 2015). By acknowledging that not all </w:t>
      </w:r>
      <w:r w:rsidR="002613D1">
        <w:rPr>
          <w:rFonts w:ascii="Times New Roman" w:hAnsi="Times New Roman" w:cs="Times New Roman"/>
          <w:sz w:val="24"/>
          <w:szCs w:val="24"/>
        </w:rPr>
        <w:t xml:space="preserve">travellers as keen on </w:t>
      </w:r>
      <w:r w:rsidRPr="004F7654">
        <w:rPr>
          <w:rFonts w:ascii="Times New Roman" w:hAnsi="Times New Roman" w:cs="Times New Roman"/>
          <w:sz w:val="24"/>
          <w:szCs w:val="24"/>
        </w:rPr>
        <w:t xml:space="preserve">novelty-seeking </w:t>
      </w:r>
      <w:r w:rsidR="002613D1">
        <w:rPr>
          <w:rFonts w:ascii="Times New Roman" w:hAnsi="Times New Roman" w:cs="Times New Roman"/>
          <w:sz w:val="24"/>
          <w:szCs w:val="24"/>
        </w:rPr>
        <w:t>during holidays</w:t>
      </w:r>
      <w:r w:rsidRPr="004F7654">
        <w:rPr>
          <w:rFonts w:ascii="Times New Roman" w:hAnsi="Times New Roman" w:cs="Times New Roman"/>
          <w:sz w:val="24"/>
          <w:szCs w:val="24"/>
        </w:rPr>
        <w:t xml:space="preserve"> (Crompton and Lee, 1992), destination marketers need to categorize consumers in groups that share similar interests (Hsu et al., 2016), as the personality </w:t>
      </w:r>
      <w:r w:rsidRPr="004F7654">
        <w:rPr>
          <w:rFonts w:ascii="Times New Roman" w:hAnsi="Times New Roman" w:cs="Times New Roman"/>
          <w:sz w:val="24"/>
          <w:szCs w:val="24"/>
        </w:rPr>
        <w:lastRenderedPageBreak/>
        <w:t xml:space="preserve">trait of food neophilia can be a strong predictor of behaviour and intention to buy local food in destinations (Ji et al., 2016). </w:t>
      </w:r>
    </w:p>
    <w:p w14:paraId="5118755A" w14:textId="77777777" w:rsidR="008A7842" w:rsidRPr="004F7654" w:rsidRDefault="008A7842" w:rsidP="008A7842">
      <w:pPr>
        <w:spacing w:after="0" w:line="240" w:lineRule="auto"/>
        <w:jc w:val="both"/>
        <w:rPr>
          <w:rFonts w:ascii="Times New Roman" w:hAnsi="Times New Roman" w:cs="Times New Roman"/>
          <w:sz w:val="24"/>
          <w:szCs w:val="24"/>
        </w:rPr>
      </w:pPr>
    </w:p>
    <w:p w14:paraId="753564E4" w14:textId="15D47B00" w:rsidR="00BC770E" w:rsidRDefault="008A7842" w:rsidP="008A7842">
      <w:pPr>
        <w:spacing w:after="0" w:line="240" w:lineRule="auto"/>
        <w:jc w:val="both"/>
        <w:rPr>
          <w:rFonts w:ascii="Times New Roman" w:hAnsi="Times New Roman" w:cs="Times New Roman"/>
          <w:sz w:val="24"/>
          <w:szCs w:val="24"/>
        </w:rPr>
      </w:pPr>
      <w:r w:rsidRPr="004F7654">
        <w:rPr>
          <w:rFonts w:ascii="Times New Roman" w:hAnsi="Times New Roman" w:cs="Times New Roman"/>
          <w:sz w:val="24"/>
          <w:szCs w:val="24"/>
        </w:rPr>
        <w:t xml:space="preserve">Tour operators may also adapt their </w:t>
      </w:r>
      <w:r w:rsidR="00284A38">
        <w:rPr>
          <w:rFonts w:ascii="Times New Roman" w:hAnsi="Times New Roman" w:cs="Times New Roman"/>
          <w:sz w:val="24"/>
          <w:szCs w:val="24"/>
        </w:rPr>
        <w:t>advertising materials</w:t>
      </w:r>
      <w:r w:rsidRPr="004F7654">
        <w:rPr>
          <w:rFonts w:ascii="Times New Roman" w:hAnsi="Times New Roman" w:cs="Times New Roman"/>
          <w:sz w:val="24"/>
          <w:szCs w:val="24"/>
        </w:rPr>
        <w:t xml:space="preserve"> to </w:t>
      </w:r>
      <w:r w:rsidR="00284A38">
        <w:rPr>
          <w:rFonts w:ascii="Times New Roman" w:hAnsi="Times New Roman" w:cs="Times New Roman"/>
          <w:sz w:val="24"/>
          <w:szCs w:val="24"/>
        </w:rPr>
        <w:t>influence</w:t>
      </w:r>
      <w:r w:rsidRPr="004F7654">
        <w:rPr>
          <w:rFonts w:ascii="Times New Roman" w:hAnsi="Times New Roman" w:cs="Times New Roman"/>
          <w:sz w:val="24"/>
          <w:szCs w:val="24"/>
        </w:rPr>
        <w:t xml:space="preserve"> </w:t>
      </w:r>
      <w:r w:rsidR="00284A38" w:rsidRPr="004F7654">
        <w:rPr>
          <w:rFonts w:ascii="Times New Roman" w:hAnsi="Times New Roman" w:cs="Times New Roman"/>
          <w:sz w:val="24"/>
          <w:szCs w:val="24"/>
        </w:rPr>
        <w:t>tourists’</w:t>
      </w:r>
      <w:r w:rsidR="00284A38">
        <w:rPr>
          <w:rFonts w:ascii="Times New Roman" w:hAnsi="Times New Roman" w:cs="Times New Roman"/>
          <w:sz w:val="24"/>
          <w:szCs w:val="24"/>
        </w:rPr>
        <w:t xml:space="preserve"> perceptions of a destinations </w:t>
      </w:r>
      <w:r w:rsidRPr="004F7654">
        <w:rPr>
          <w:rFonts w:ascii="Times New Roman" w:hAnsi="Times New Roman" w:cs="Times New Roman"/>
          <w:sz w:val="24"/>
          <w:szCs w:val="24"/>
        </w:rPr>
        <w:t xml:space="preserve">gastronomic image. Moreover, restauranteurs and hoteliers may use the findings to facilitate the creation of menus and services, which will enable both food neophobics and food </w:t>
      </w:r>
      <w:r w:rsidR="006B7BF5" w:rsidRPr="004F7654">
        <w:rPr>
          <w:rFonts w:ascii="Times New Roman" w:hAnsi="Times New Roman" w:cs="Times New Roman"/>
          <w:sz w:val="24"/>
          <w:szCs w:val="24"/>
        </w:rPr>
        <w:t>neophiliacs</w:t>
      </w:r>
      <w:r w:rsidRPr="004F7654">
        <w:rPr>
          <w:rFonts w:ascii="Times New Roman" w:hAnsi="Times New Roman" w:cs="Times New Roman"/>
          <w:sz w:val="24"/>
          <w:szCs w:val="24"/>
        </w:rPr>
        <w:t xml:space="preserve"> to take advantage of the destination food culture, acquire the optimal experiences and provide assistance in the creation of an overall positive destination image. As food neophobia is mitigated by familiarity (</w:t>
      </w:r>
      <w:proofErr w:type="spellStart"/>
      <w:r w:rsidRPr="004F7654">
        <w:rPr>
          <w:rFonts w:ascii="Times New Roman" w:hAnsi="Times New Roman" w:cs="Times New Roman"/>
          <w:sz w:val="24"/>
          <w:szCs w:val="24"/>
        </w:rPr>
        <w:t>Pilner</w:t>
      </w:r>
      <w:proofErr w:type="spellEnd"/>
      <w:r w:rsidRPr="004F7654">
        <w:rPr>
          <w:rFonts w:ascii="Times New Roman" w:hAnsi="Times New Roman" w:cs="Times New Roman"/>
          <w:sz w:val="24"/>
          <w:szCs w:val="24"/>
        </w:rPr>
        <w:t xml:space="preserve"> and </w:t>
      </w:r>
      <w:proofErr w:type="spellStart"/>
      <w:r w:rsidRPr="004F7654">
        <w:rPr>
          <w:rFonts w:ascii="Times New Roman" w:hAnsi="Times New Roman" w:cs="Times New Roman"/>
          <w:sz w:val="24"/>
          <w:szCs w:val="24"/>
        </w:rPr>
        <w:t>Hobden</w:t>
      </w:r>
      <w:proofErr w:type="spellEnd"/>
      <w:r w:rsidRPr="004F7654">
        <w:rPr>
          <w:rFonts w:ascii="Times New Roman" w:hAnsi="Times New Roman" w:cs="Times New Roman"/>
          <w:sz w:val="24"/>
          <w:szCs w:val="24"/>
        </w:rPr>
        <w:t>, 1992),</w:t>
      </w:r>
      <w:r w:rsidR="00284A38">
        <w:rPr>
          <w:rFonts w:ascii="Times New Roman" w:hAnsi="Times New Roman" w:cs="Times New Roman"/>
          <w:sz w:val="24"/>
          <w:szCs w:val="24"/>
        </w:rPr>
        <w:t xml:space="preserve"> the food offering should entail elements that are congruent with the travellers eating </w:t>
      </w:r>
      <w:r w:rsidRPr="004F7654">
        <w:rPr>
          <w:rFonts w:ascii="Times New Roman" w:hAnsi="Times New Roman" w:cs="Times New Roman"/>
          <w:sz w:val="24"/>
          <w:szCs w:val="24"/>
        </w:rPr>
        <w:t xml:space="preserve">habits and customs (Ji et al., 2016). For </w:t>
      </w:r>
      <w:r w:rsidR="00284A38">
        <w:rPr>
          <w:rFonts w:ascii="Times New Roman" w:hAnsi="Times New Roman" w:cs="Times New Roman"/>
          <w:sz w:val="24"/>
          <w:szCs w:val="24"/>
        </w:rPr>
        <w:t>instance</w:t>
      </w:r>
      <w:r w:rsidRPr="004F7654">
        <w:rPr>
          <w:rFonts w:ascii="Times New Roman" w:hAnsi="Times New Roman" w:cs="Times New Roman"/>
          <w:sz w:val="24"/>
          <w:szCs w:val="24"/>
        </w:rPr>
        <w:t xml:space="preserve">, Lai et al. (2020) </w:t>
      </w:r>
      <w:r w:rsidR="000B3BE0">
        <w:rPr>
          <w:rFonts w:ascii="Times New Roman" w:hAnsi="Times New Roman" w:cs="Times New Roman"/>
          <w:sz w:val="24"/>
          <w:szCs w:val="24"/>
        </w:rPr>
        <w:t xml:space="preserve">suggested that </w:t>
      </w:r>
      <w:r w:rsidR="000B3BE0" w:rsidRPr="004F7654">
        <w:rPr>
          <w:rFonts w:ascii="Times New Roman" w:hAnsi="Times New Roman" w:cs="Times New Roman"/>
          <w:sz w:val="24"/>
          <w:szCs w:val="24"/>
        </w:rPr>
        <w:t>Asian tourists</w:t>
      </w:r>
      <w:r w:rsidR="000B3BE0">
        <w:rPr>
          <w:rFonts w:ascii="Times New Roman" w:hAnsi="Times New Roman" w:cs="Times New Roman"/>
          <w:sz w:val="24"/>
          <w:szCs w:val="24"/>
        </w:rPr>
        <w:t xml:space="preserve"> were more accepting of dishes that incorporated </w:t>
      </w:r>
      <w:r w:rsidRPr="004F7654">
        <w:rPr>
          <w:rFonts w:ascii="Times New Roman" w:hAnsi="Times New Roman" w:cs="Times New Roman"/>
          <w:sz w:val="24"/>
          <w:szCs w:val="24"/>
        </w:rPr>
        <w:t xml:space="preserve">Asian influences. Familiarity can be </w:t>
      </w:r>
      <w:r w:rsidR="000B3BE0">
        <w:rPr>
          <w:rFonts w:ascii="Times New Roman" w:hAnsi="Times New Roman" w:cs="Times New Roman"/>
          <w:sz w:val="24"/>
          <w:szCs w:val="24"/>
        </w:rPr>
        <w:t xml:space="preserve">increased through sharing local gastronomy tips online, distributing information at tourist points of interest, as well as </w:t>
      </w:r>
      <w:proofErr w:type="gramStart"/>
      <w:r w:rsidR="000B3BE0">
        <w:rPr>
          <w:rFonts w:ascii="Times New Roman" w:hAnsi="Times New Roman" w:cs="Times New Roman"/>
          <w:sz w:val="24"/>
          <w:szCs w:val="24"/>
        </w:rPr>
        <w:t>offering  practical</w:t>
      </w:r>
      <w:proofErr w:type="gramEnd"/>
      <w:r w:rsidR="000B3BE0">
        <w:rPr>
          <w:rFonts w:ascii="Times New Roman" w:hAnsi="Times New Roman" w:cs="Times New Roman"/>
          <w:sz w:val="24"/>
          <w:szCs w:val="24"/>
        </w:rPr>
        <w:t xml:space="preserve"> activities such as cook-along sessions and organising</w:t>
      </w:r>
      <w:r w:rsidR="000B3BE0" w:rsidRPr="000B3BE0">
        <w:rPr>
          <w:rFonts w:ascii="Times New Roman" w:hAnsi="Times New Roman" w:cs="Times New Roman"/>
          <w:sz w:val="24"/>
          <w:szCs w:val="24"/>
        </w:rPr>
        <w:t xml:space="preserve"> </w:t>
      </w:r>
      <w:r w:rsidR="000B3BE0" w:rsidRPr="004F7654">
        <w:rPr>
          <w:rFonts w:ascii="Times New Roman" w:hAnsi="Times New Roman" w:cs="Times New Roman"/>
          <w:sz w:val="24"/>
          <w:szCs w:val="24"/>
        </w:rPr>
        <w:t>food festivals</w:t>
      </w:r>
      <w:r w:rsidR="000B3BE0">
        <w:rPr>
          <w:rFonts w:ascii="Times New Roman" w:hAnsi="Times New Roman" w:cs="Times New Roman"/>
          <w:sz w:val="24"/>
          <w:szCs w:val="24"/>
        </w:rPr>
        <w:t xml:space="preserve"> </w:t>
      </w:r>
      <w:r w:rsidR="000B3BE0" w:rsidRPr="004F7654">
        <w:rPr>
          <w:rFonts w:ascii="Times New Roman" w:hAnsi="Times New Roman" w:cs="Times New Roman"/>
          <w:sz w:val="24"/>
          <w:szCs w:val="24"/>
        </w:rPr>
        <w:t>(Hsu and Scott, 2020)</w:t>
      </w:r>
      <w:r w:rsidR="000B3BE0">
        <w:rPr>
          <w:rFonts w:ascii="Times New Roman" w:hAnsi="Times New Roman" w:cs="Times New Roman"/>
          <w:sz w:val="24"/>
          <w:szCs w:val="24"/>
        </w:rPr>
        <w:t xml:space="preserve">. </w:t>
      </w:r>
      <w:r w:rsidRPr="004F7654">
        <w:rPr>
          <w:rFonts w:ascii="Times New Roman" w:hAnsi="Times New Roman" w:cs="Times New Roman"/>
          <w:sz w:val="24"/>
          <w:szCs w:val="24"/>
        </w:rPr>
        <w:t xml:space="preserve">However, the complex formulation of tourist experience requires the investigation of all those conditions that may affect their decision-making and ultimately their satisfaction levels, also impacting upon the gastronomic destination image. Therefore, the chaordic associations of the experience formulation need to be taken under consideration as well as to be non-linearly evaluated in a regular basis. Providing verbal and visual clues </w:t>
      </w:r>
      <w:r w:rsidR="00BC770E">
        <w:rPr>
          <w:rFonts w:ascii="Times New Roman" w:hAnsi="Times New Roman" w:cs="Times New Roman"/>
          <w:sz w:val="24"/>
          <w:szCs w:val="24"/>
        </w:rPr>
        <w:t>(</w:t>
      </w:r>
      <w:proofErr w:type="spellStart"/>
      <w:r w:rsidR="00BC770E">
        <w:rPr>
          <w:rFonts w:ascii="Times New Roman" w:hAnsi="Times New Roman" w:cs="Times New Roman"/>
          <w:sz w:val="24"/>
          <w:szCs w:val="24"/>
        </w:rPr>
        <w:t>i.e</w:t>
      </w:r>
      <w:proofErr w:type="spellEnd"/>
      <w:r w:rsidR="00BC770E">
        <w:rPr>
          <w:rFonts w:ascii="Times New Roman" w:hAnsi="Times New Roman" w:cs="Times New Roman"/>
          <w:sz w:val="24"/>
          <w:szCs w:val="24"/>
        </w:rPr>
        <w:t xml:space="preserve"> </w:t>
      </w:r>
      <w:r w:rsidR="00BC770E" w:rsidRPr="00BC770E">
        <w:rPr>
          <w:rFonts w:ascii="Times New Roman" w:hAnsi="Times New Roman" w:cs="Times New Roman"/>
          <w:sz w:val="24"/>
          <w:szCs w:val="24"/>
        </w:rPr>
        <w:t>pictures on menus</w:t>
      </w:r>
      <w:r w:rsidR="00BC770E">
        <w:rPr>
          <w:rFonts w:ascii="Times New Roman" w:hAnsi="Times New Roman" w:cs="Times New Roman"/>
          <w:sz w:val="24"/>
          <w:szCs w:val="24"/>
        </w:rPr>
        <w:t>)</w:t>
      </w:r>
      <w:r w:rsidR="00BC770E" w:rsidRPr="00BC770E">
        <w:rPr>
          <w:rFonts w:ascii="Times New Roman" w:hAnsi="Times New Roman" w:cs="Times New Roman"/>
          <w:sz w:val="24"/>
          <w:szCs w:val="24"/>
        </w:rPr>
        <w:t xml:space="preserve"> </w:t>
      </w:r>
      <w:r w:rsidRPr="004F7654">
        <w:rPr>
          <w:rFonts w:ascii="Times New Roman" w:hAnsi="Times New Roman" w:cs="Times New Roman"/>
          <w:sz w:val="24"/>
          <w:szCs w:val="24"/>
        </w:rPr>
        <w:t xml:space="preserve">can also address the fear of novel food (Jang and Kim, 2015). </w:t>
      </w:r>
      <w:r w:rsidR="00BC770E">
        <w:rPr>
          <w:rFonts w:ascii="Times New Roman" w:hAnsi="Times New Roman" w:cs="Times New Roman"/>
          <w:sz w:val="24"/>
          <w:szCs w:val="24"/>
        </w:rPr>
        <w:t xml:space="preserve">Whilst it is important </w:t>
      </w:r>
      <w:r w:rsidR="00BC770E" w:rsidRPr="00BC770E">
        <w:rPr>
          <w:rFonts w:ascii="Times New Roman" w:hAnsi="Times New Roman" w:cs="Times New Roman"/>
          <w:sz w:val="24"/>
          <w:szCs w:val="24"/>
        </w:rPr>
        <w:t xml:space="preserve">for destination marketers and local businesses </w:t>
      </w:r>
      <w:r w:rsidR="00BC770E">
        <w:rPr>
          <w:rFonts w:ascii="Times New Roman" w:hAnsi="Times New Roman" w:cs="Times New Roman"/>
          <w:sz w:val="24"/>
          <w:szCs w:val="24"/>
        </w:rPr>
        <w:t xml:space="preserve">to devise strategies to mitigate food neophobia, it is equally important to design products and services that would appeal to </w:t>
      </w:r>
      <w:r w:rsidR="00467594">
        <w:rPr>
          <w:rFonts w:ascii="Times New Roman" w:hAnsi="Times New Roman" w:cs="Times New Roman"/>
          <w:sz w:val="24"/>
          <w:szCs w:val="24"/>
        </w:rPr>
        <w:t>neophiliacs</w:t>
      </w:r>
      <w:r w:rsidR="00BC770E">
        <w:rPr>
          <w:rFonts w:ascii="Times New Roman" w:hAnsi="Times New Roman" w:cs="Times New Roman"/>
          <w:sz w:val="24"/>
          <w:szCs w:val="24"/>
        </w:rPr>
        <w:t xml:space="preserve"> and their requirements for novelty, adventure and excitement </w:t>
      </w:r>
      <w:r w:rsidR="00BC770E" w:rsidRPr="00BC770E">
        <w:rPr>
          <w:rFonts w:ascii="Times New Roman" w:hAnsi="Times New Roman" w:cs="Times New Roman"/>
          <w:sz w:val="24"/>
          <w:szCs w:val="24"/>
        </w:rPr>
        <w:t>(Crompton and Lee, 1992</w:t>
      </w:r>
      <w:r w:rsidR="00BC770E">
        <w:rPr>
          <w:rFonts w:ascii="Times New Roman" w:hAnsi="Times New Roman" w:cs="Times New Roman"/>
          <w:sz w:val="24"/>
          <w:szCs w:val="24"/>
        </w:rPr>
        <w:t xml:space="preserve">; </w:t>
      </w:r>
      <w:r w:rsidR="00BC770E" w:rsidRPr="00BC770E">
        <w:rPr>
          <w:rFonts w:ascii="Times New Roman" w:hAnsi="Times New Roman" w:cs="Times New Roman"/>
          <w:sz w:val="24"/>
          <w:szCs w:val="24"/>
        </w:rPr>
        <w:t>Kim et al., 2010).</w:t>
      </w:r>
    </w:p>
    <w:p w14:paraId="3838FA24" w14:textId="1C6C876D" w:rsidR="0077040C" w:rsidRDefault="0077040C" w:rsidP="008A7842">
      <w:pPr>
        <w:spacing w:after="0" w:line="240" w:lineRule="auto"/>
        <w:jc w:val="both"/>
        <w:rPr>
          <w:rFonts w:ascii="Times New Roman" w:hAnsi="Times New Roman" w:cs="Times New Roman"/>
          <w:sz w:val="24"/>
          <w:szCs w:val="24"/>
        </w:rPr>
      </w:pPr>
    </w:p>
    <w:p w14:paraId="66242546" w14:textId="335C7221" w:rsidR="008A7842" w:rsidRPr="004F7654" w:rsidRDefault="00431CB5" w:rsidP="008A7842">
      <w:pPr>
        <w:spacing w:after="0" w:line="240" w:lineRule="auto"/>
        <w:rPr>
          <w:rFonts w:ascii="Times New Roman" w:hAnsi="Times New Roman" w:cs="Times New Roman"/>
          <w:sz w:val="24"/>
          <w:szCs w:val="24"/>
        </w:rPr>
      </w:pPr>
      <w:r w:rsidRPr="00C15A44">
        <w:rPr>
          <w:rFonts w:ascii="Times New Roman" w:hAnsi="Times New Roman" w:cs="Times New Roman"/>
          <w:b/>
          <w:bCs/>
          <w:i/>
          <w:color w:val="FF0000"/>
          <w:sz w:val="24"/>
          <w:szCs w:val="24"/>
        </w:rPr>
        <w:t>5</w:t>
      </w:r>
      <w:r w:rsidR="008A7842" w:rsidRPr="00C15A44">
        <w:rPr>
          <w:rFonts w:ascii="Times New Roman" w:hAnsi="Times New Roman" w:cs="Times New Roman"/>
          <w:b/>
          <w:bCs/>
          <w:i/>
          <w:color w:val="FF0000"/>
          <w:sz w:val="24"/>
          <w:szCs w:val="24"/>
        </w:rPr>
        <w:t>.</w:t>
      </w:r>
      <w:r w:rsidRPr="00C15A44">
        <w:rPr>
          <w:rFonts w:ascii="Times New Roman" w:hAnsi="Times New Roman" w:cs="Times New Roman"/>
          <w:b/>
          <w:bCs/>
          <w:i/>
          <w:color w:val="FF0000"/>
          <w:sz w:val="24"/>
          <w:szCs w:val="24"/>
        </w:rPr>
        <w:t>4</w:t>
      </w:r>
      <w:r w:rsidR="008A7842" w:rsidRPr="00C15A44">
        <w:rPr>
          <w:rFonts w:ascii="Times New Roman" w:hAnsi="Times New Roman" w:cs="Times New Roman"/>
          <w:b/>
          <w:bCs/>
          <w:i/>
          <w:color w:val="FF0000"/>
          <w:sz w:val="24"/>
          <w:szCs w:val="24"/>
        </w:rPr>
        <w:t xml:space="preserve"> </w:t>
      </w:r>
      <w:r w:rsidR="008A7842" w:rsidRPr="004F7654">
        <w:rPr>
          <w:rFonts w:ascii="Times New Roman" w:hAnsi="Times New Roman" w:cs="Times New Roman"/>
          <w:b/>
          <w:bCs/>
          <w:i/>
          <w:sz w:val="24"/>
          <w:szCs w:val="24"/>
        </w:rPr>
        <w:t xml:space="preserve">Limitations and Future Research </w:t>
      </w:r>
      <w:r w:rsidR="008A7842" w:rsidRPr="004F7654">
        <w:rPr>
          <w:rFonts w:ascii="Times New Roman" w:hAnsi="Times New Roman" w:cs="Times New Roman"/>
          <w:sz w:val="24"/>
          <w:szCs w:val="24"/>
        </w:rPr>
        <w:t xml:space="preserve"> </w:t>
      </w:r>
    </w:p>
    <w:p w14:paraId="584DDEBA" w14:textId="59E7F984" w:rsidR="008B3A6E" w:rsidRPr="004F7654" w:rsidRDefault="005E0CE8" w:rsidP="00D6057E">
      <w:pPr>
        <w:jc w:val="both"/>
        <w:rPr>
          <w:rFonts w:ascii="Times New Roman" w:hAnsi="Times New Roman" w:cs="Times New Roman"/>
          <w:sz w:val="24"/>
          <w:szCs w:val="24"/>
        </w:rPr>
      </w:pPr>
      <w:r w:rsidRPr="004F7654">
        <w:rPr>
          <w:rFonts w:ascii="Times New Roman" w:hAnsi="Times New Roman" w:cs="Times New Roman"/>
          <w:sz w:val="24"/>
          <w:szCs w:val="24"/>
        </w:rPr>
        <w:t>Despite the theoretical and managerial contributions of this paper, it is not without limitations.  First, the study draws from a specific context (Greece) and tourist segments (UK, German) which carry specific cultural characteristics. Second, the study was conducted during the COVID-19 pandemic which could have potentially impacted tourist perceptions.</w:t>
      </w:r>
      <w:r w:rsidR="00D6057E" w:rsidRPr="004F7654">
        <w:rPr>
          <w:rFonts w:ascii="Times New Roman" w:hAnsi="Times New Roman" w:cs="Times New Roman"/>
          <w:sz w:val="24"/>
          <w:szCs w:val="24"/>
        </w:rPr>
        <w:t xml:space="preserve"> </w:t>
      </w:r>
      <w:r w:rsidR="00763B5B" w:rsidRPr="004F7654">
        <w:rPr>
          <w:rFonts w:ascii="Times New Roman" w:hAnsi="Times New Roman" w:cs="Times New Roman"/>
          <w:sz w:val="24"/>
          <w:szCs w:val="24"/>
        </w:rPr>
        <w:t xml:space="preserve">Future research is required for the provision </w:t>
      </w:r>
      <w:r w:rsidR="00221319" w:rsidRPr="004F7654">
        <w:rPr>
          <w:rFonts w:ascii="Times New Roman" w:hAnsi="Times New Roman" w:cs="Times New Roman"/>
          <w:sz w:val="24"/>
          <w:szCs w:val="24"/>
        </w:rPr>
        <w:t>of</w:t>
      </w:r>
      <w:r w:rsidR="00221319" w:rsidRPr="004F7654">
        <w:rPr>
          <w:rFonts w:ascii="Times New Roman" w:hAnsi="Times New Roman" w:cs="Times New Roman"/>
          <w:sz w:val="24"/>
          <w:szCs w:val="24"/>
          <w:lang w:val="ru-RU"/>
        </w:rPr>
        <w:t xml:space="preserve"> </w:t>
      </w:r>
      <w:r w:rsidR="00763B5B" w:rsidRPr="004F7654">
        <w:rPr>
          <w:rFonts w:ascii="Times New Roman" w:hAnsi="Times New Roman" w:cs="Times New Roman"/>
          <w:sz w:val="24"/>
          <w:szCs w:val="24"/>
        </w:rPr>
        <w:t xml:space="preserve">empirical evidence on </w:t>
      </w:r>
      <w:r w:rsidR="00467594">
        <w:rPr>
          <w:rFonts w:ascii="Times New Roman" w:hAnsi="Times New Roman" w:cs="Times New Roman"/>
          <w:sz w:val="24"/>
          <w:szCs w:val="24"/>
        </w:rPr>
        <w:t xml:space="preserve">the relationship between constructs such as </w:t>
      </w:r>
      <w:r w:rsidR="00763B5B" w:rsidRPr="004F7654">
        <w:rPr>
          <w:rFonts w:ascii="Times New Roman" w:hAnsi="Times New Roman" w:cs="Times New Roman"/>
          <w:sz w:val="24"/>
          <w:szCs w:val="24"/>
        </w:rPr>
        <w:t>culture</w:t>
      </w:r>
      <w:r w:rsidR="00467594">
        <w:rPr>
          <w:rFonts w:ascii="Times New Roman" w:hAnsi="Times New Roman" w:cs="Times New Roman"/>
          <w:sz w:val="24"/>
          <w:szCs w:val="24"/>
        </w:rPr>
        <w:t xml:space="preserve">, </w:t>
      </w:r>
      <w:r w:rsidR="00763B5B" w:rsidRPr="004F7654">
        <w:rPr>
          <w:rFonts w:ascii="Times New Roman" w:hAnsi="Times New Roman" w:cs="Times New Roman"/>
          <w:sz w:val="24"/>
          <w:szCs w:val="24"/>
        </w:rPr>
        <w:t xml:space="preserve">income and education </w:t>
      </w:r>
      <w:r w:rsidR="00467594">
        <w:rPr>
          <w:rFonts w:ascii="Times New Roman" w:hAnsi="Times New Roman" w:cs="Times New Roman"/>
          <w:sz w:val="24"/>
          <w:szCs w:val="24"/>
        </w:rPr>
        <w:t>and</w:t>
      </w:r>
      <w:r w:rsidR="00763B5B" w:rsidRPr="004F7654">
        <w:rPr>
          <w:rFonts w:ascii="Times New Roman" w:hAnsi="Times New Roman" w:cs="Times New Roman"/>
          <w:sz w:val="24"/>
          <w:szCs w:val="24"/>
        </w:rPr>
        <w:t xml:space="preserve"> food-related personality trait</w:t>
      </w:r>
      <w:r w:rsidR="00221319" w:rsidRPr="004F7654">
        <w:rPr>
          <w:rFonts w:ascii="Times New Roman" w:hAnsi="Times New Roman" w:cs="Times New Roman"/>
          <w:sz w:val="24"/>
          <w:szCs w:val="24"/>
        </w:rPr>
        <w:t>s. Specifically,</w:t>
      </w:r>
      <w:r w:rsidR="00763B5B" w:rsidRPr="004F7654">
        <w:rPr>
          <w:rFonts w:ascii="Times New Roman" w:hAnsi="Times New Roman" w:cs="Times New Roman"/>
          <w:sz w:val="24"/>
          <w:szCs w:val="24"/>
        </w:rPr>
        <w:t xml:space="preserve"> </w:t>
      </w:r>
      <w:r w:rsidR="00221319" w:rsidRPr="004F7654">
        <w:rPr>
          <w:rFonts w:ascii="Times New Roman" w:hAnsi="Times New Roman" w:cs="Times New Roman"/>
          <w:sz w:val="24"/>
          <w:szCs w:val="24"/>
        </w:rPr>
        <w:t xml:space="preserve">knowledge on </w:t>
      </w:r>
      <w:r w:rsidR="00467594">
        <w:rPr>
          <w:rFonts w:ascii="Times New Roman" w:hAnsi="Times New Roman" w:cs="Times New Roman"/>
          <w:sz w:val="24"/>
          <w:szCs w:val="24"/>
        </w:rPr>
        <w:t xml:space="preserve">response patterns to various external stimuli from neophobics and neophiliacs is needed to assess the effectiveness of destination promotion strategies. </w:t>
      </w:r>
      <w:r w:rsidR="00B47164" w:rsidRPr="004F7654">
        <w:rPr>
          <w:rFonts w:ascii="Times New Roman" w:hAnsi="Times New Roman" w:cs="Times New Roman"/>
          <w:sz w:val="24"/>
          <w:szCs w:val="24"/>
        </w:rPr>
        <w:t xml:space="preserve">Another significant consideration is the role of food authenticity in yielding neophobic or </w:t>
      </w:r>
      <w:proofErr w:type="spellStart"/>
      <w:r w:rsidR="00B47164" w:rsidRPr="004F7654">
        <w:rPr>
          <w:rFonts w:ascii="Times New Roman" w:hAnsi="Times New Roman" w:cs="Times New Roman"/>
          <w:sz w:val="24"/>
          <w:szCs w:val="24"/>
        </w:rPr>
        <w:t>neophilic</w:t>
      </w:r>
      <w:proofErr w:type="spellEnd"/>
      <w:r w:rsidR="00B47164" w:rsidRPr="004F7654">
        <w:rPr>
          <w:rFonts w:ascii="Times New Roman" w:hAnsi="Times New Roman" w:cs="Times New Roman"/>
          <w:sz w:val="24"/>
          <w:szCs w:val="24"/>
        </w:rPr>
        <w:t xml:space="preserve"> attitudes and affecting memorability of experiences as well as destination image. </w:t>
      </w:r>
      <w:r w:rsidR="00221319" w:rsidRPr="004F7654">
        <w:rPr>
          <w:rFonts w:ascii="Times New Roman" w:hAnsi="Times New Roman" w:cs="Times New Roman"/>
          <w:sz w:val="24"/>
          <w:szCs w:val="24"/>
        </w:rPr>
        <w:t>Future research should seek to gain a</w:t>
      </w:r>
      <w:r w:rsidR="00763B5B" w:rsidRPr="004F7654">
        <w:rPr>
          <w:rFonts w:ascii="Times New Roman" w:hAnsi="Times New Roman" w:cs="Times New Roman"/>
          <w:sz w:val="24"/>
          <w:szCs w:val="24"/>
        </w:rPr>
        <w:t xml:space="preserve"> deeper understanding of how food-related personality traits explain food</w:t>
      </w:r>
      <w:r w:rsidR="00221319" w:rsidRPr="004F7654">
        <w:rPr>
          <w:rFonts w:ascii="Times New Roman" w:hAnsi="Times New Roman" w:cs="Times New Roman"/>
          <w:sz w:val="24"/>
          <w:szCs w:val="24"/>
        </w:rPr>
        <w:t xml:space="preserve"> choice</w:t>
      </w:r>
      <w:r w:rsidR="00763B5B" w:rsidRPr="004F7654">
        <w:rPr>
          <w:rFonts w:ascii="Times New Roman" w:hAnsi="Times New Roman" w:cs="Times New Roman"/>
          <w:sz w:val="24"/>
          <w:szCs w:val="24"/>
        </w:rPr>
        <w:t xml:space="preserve">, thus facilitate </w:t>
      </w:r>
      <w:r w:rsidR="00221319" w:rsidRPr="004F7654">
        <w:rPr>
          <w:rFonts w:ascii="Times New Roman" w:hAnsi="Times New Roman" w:cs="Times New Roman"/>
          <w:sz w:val="24"/>
          <w:szCs w:val="24"/>
        </w:rPr>
        <w:t xml:space="preserve">the </w:t>
      </w:r>
      <w:r w:rsidR="00763B5B" w:rsidRPr="004F7654">
        <w:rPr>
          <w:rFonts w:ascii="Times New Roman" w:hAnsi="Times New Roman" w:cs="Times New Roman"/>
          <w:sz w:val="24"/>
          <w:szCs w:val="24"/>
        </w:rPr>
        <w:t>adoption and implementation of strategies within the tourism industry to enable tourists to gain more pleasurable experiences and eventually promote the destination</w:t>
      </w:r>
      <w:r w:rsidR="00221319" w:rsidRPr="004F7654">
        <w:rPr>
          <w:rFonts w:ascii="Times New Roman" w:hAnsi="Times New Roman" w:cs="Times New Roman"/>
          <w:sz w:val="24"/>
          <w:szCs w:val="24"/>
        </w:rPr>
        <w:t xml:space="preserve"> effectively</w:t>
      </w:r>
      <w:r w:rsidR="005F0FE4" w:rsidRPr="004F7654">
        <w:rPr>
          <w:rFonts w:ascii="Times New Roman" w:hAnsi="Times New Roman" w:cs="Times New Roman"/>
          <w:sz w:val="24"/>
          <w:szCs w:val="24"/>
        </w:rPr>
        <w:t>.</w:t>
      </w:r>
    </w:p>
    <w:p w14:paraId="3553E5F4" w14:textId="77777777" w:rsidR="00221319" w:rsidRPr="004F7654" w:rsidRDefault="00221319" w:rsidP="005F0FE4">
      <w:pPr>
        <w:spacing w:after="0" w:line="240" w:lineRule="auto"/>
        <w:jc w:val="both"/>
        <w:rPr>
          <w:rFonts w:ascii="Times New Roman" w:hAnsi="Times New Roman" w:cs="Times New Roman"/>
          <w:sz w:val="24"/>
          <w:szCs w:val="24"/>
          <w:lang w:val="en-US"/>
        </w:rPr>
      </w:pPr>
    </w:p>
    <w:p w14:paraId="36E056E5" w14:textId="77777777" w:rsidR="005E0CE8" w:rsidRPr="004F7654" w:rsidRDefault="005E0CE8" w:rsidP="00366543">
      <w:pPr>
        <w:spacing w:after="0" w:line="240" w:lineRule="auto"/>
        <w:rPr>
          <w:rFonts w:ascii="Times New Roman" w:hAnsi="Times New Roman" w:cs="Times New Roman"/>
          <w:b/>
          <w:sz w:val="24"/>
          <w:szCs w:val="24"/>
        </w:rPr>
      </w:pPr>
      <w:bookmarkStart w:id="3" w:name="_Hlk84776594"/>
    </w:p>
    <w:p w14:paraId="1505F95F" w14:textId="0F9DE17E" w:rsidR="00366543" w:rsidRPr="004F7654" w:rsidRDefault="00366543" w:rsidP="00366543">
      <w:pPr>
        <w:spacing w:after="0" w:line="240" w:lineRule="auto"/>
        <w:rPr>
          <w:rFonts w:ascii="Times New Roman" w:hAnsi="Times New Roman" w:cs="Times New Roman"/>
          <w:b/>
          <w:sz w:val="24"/>
          <w:szCs w:val="24"/>
        </w:rPr>
      </w:pPr>
      <w:r w:rsidRPr="004F7654">
        <w:rPr>
          <w:rFonts w:ascii="Times New Roman" w:hAnsi="Times New Roman" w:cs="Times New Roman"/>
          <w:b/>
          <w:sz w:val="24"/>
          <w:szCs w:val="24"/>
        </w:rPr>
        <w:t>References</w:t>
      </w:r>
    </w:p>
    <w:p w14:paraId="693A2F82"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r w:rsidRPr="004F7654">
        <w:rPr>
          <w:rFonts w:ascii="Times New Roman" w:hAnsi="Times New Roman" w:cs="Times New Roman"/>
          <w:sz w:val="24"/>
          <w:szCs w:val="24"/>
        </w:rPr>
        <w:t xml:space="preserve">Ab Karim, S., and Chi, G.C. (2010), ‘Culinary Tourism as a Destination Attraction: An Empirical Examination of Destinations’ Food Image’, </w:t>
      </w:r>
      <w:r w:rsidRPr="004F7654">
        <w:rPr>
          <w:rFonts w:ascii="Times New Roman" w:hAnsi="Times New Roman" w:cs="Times New Roman"/>
          <w:i/>
          <w:iCs/>
          <w:sz w:val="24"/>
          <w:szCs w:val="24"/>
        </w:rPr>
        <w:t>Journal of Hospitality Marketing &amp; Management</w:t>
      </w:r>
      <w:r w:rsidRPr="004F7654">
        <w:rPr>
          <w:rFonts w:ascii="Times New Roman" w:hAnsi="Times New Roman" w:cs="Times New Roman"/>
          <w:sz w:val="24"/>
          <w:szCs w:val="24"/>
        </w:rPr>
        <w:t xml:space="preserve">, Vol 19 No 6, pp. 531–555. </w:t>
      </w:r>
    </w:p>
    <w:p w14:paraId="783D850F"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proofErr w:type="spellStart"/>
      <w:r w:rsidRPr="004F7654">
        <w:rPr>
          <w:rFonts w:ascii="Times New Roman" w:hAnsi="Times New Roman" w:cs="Times New Roman"/>
          <w:sz w:val="24"/>
          <w:szCs w:val="24"/>
        </w:rPr>
        <w:lastRenderedPageBreak/>
        <w:t>Ahmat</w:t>
      </w:r>
      <w:proofErr w:type="spellEnd"/>
      <w:r w:rsidRPr="004F7654">
        <w:rPr>
          <w:rFonts w:ascii="Times New Roman" w:hAnsi="Times New Roman" w:cs="Times New Roman"/>
          <w:sz w:val="24"/>
          <w:szCs w:val="24"/>
        </w:rPr>
        <w:t xml:space="preserve">, A., </w:t>
      </w:r>
      <w:proofErr w:type="spellStart"/>
      <w:r w:rsidRPr="004F7654">
        <w:rPr>
          <w:rFonts w:ascii="Times New Roman" w:hAnsi="Times New Roman" w:cs="Times New Roman"/>
          <w:sz w:val="24"/>
          <w:szCs w:val="24"/>
        </w:rPr>
        <w:t>Zalamutin</w:t>
      </w:r>
      <w:proofErr w:type="spellEnd"/>
      <w:r w:rsidRPr="004F7654">
        <w:rPr>
          <w:rFonts w:ascii="Times New Roman" w:hAnsi="Times New Roman" w:cs="Times New Roman"/>
          <w:sz w:val="24"/>
          <w:szCs w:val="24"/>
        </w:rPr>
        <w:t xml:space="preserve">, A., </w:t>
      </w:r>
      <w:proofErr w:type="spellStart"/>
      <w:r w:rsidRPr="004F7654">
        <w:rPr>
          <w:rFonts w:ascii="Times New Roman" w:hAnsi="Times New Roman" w:cs="Times New Roman"/>
          <w:sz w:val="24"/>
          <w:szCs w:val="24"/>
        </w:rPr>
        <w:t>Zuraimi</w:t>
      </w:r>
      <w:proofErr w:type="spellEnd"/>
      <w:r w:rsidRPr="004F7654">
        <w:rPr>
          <w:rFonts w:ascii="Times New Roman" w:hAnsi="Times New Roman" w:cs="Times New Roman"/>
          <w:sz w:val="24"/>
          <w:szCs w:val="24"/>
        </w:rPr>
        <w:t xml:space="preserve">, N., and Valeri, M. (2020), ‘Visit intention and destination image in post-Covid-19 crisis recovery’, </w:t>
      </w:r>
      <w:r w:rsidRPr="004F7654">
        <w:rPr>
          <w:rFonts w:ascii="Times New Roman" w:hAnsi="Times New Roman" w:cs="Times New Roman"/>
          <w:i/>
          <w:iCs/>
          <w:sz w:val="24"/>
          <w:szCs w:val="24"/>
        </w:rPr>
        <w:t>Current Issues in Tourism</w:t>
      </w:r>
      <w:r w:rsidRPr="004F7654">
        <w:rPr>
          <w:rFonts w:ascii="Times New Roman" w:hAnsi="Times New Roman" w:cs="Times New Roman"/>
          <w:sz w:val="24"/>
          <w:szCs w:val="24"/>
        </w:rPr>
        <w:t>, Vol 24 No 17, pp. 2392-2397.</w:t>
      </w:r>
    </w:p>
    <w:p w14:paraId="6B2693CC" w14:textId="77777777" w:rsidR="005E0CE8" w:rsidRPr="004F7654" w:rsidRDefault="005E0CE8" w:rsidP="005E0CE8">
      <w:pPr>
        <w:spacing w:after="0" w:line="240" w:lineRule="auto"/>
        <w:ind w:left="284" w:hanging="284"/>
        <w:rPr>
          <w:rFonts w:ascii="Times New Roman" w:hAnsi="Times New Roman" w:cs="Times New Roman"/>
          <w:sz w:val="24"/>
          <w:szCs w:val="24"/>
        </w:rPr>
      </w:pPr>
      <w:r w:rsidRPr="004F7654">
        <w:rPr>
          <w:rFonts w:ascii="Times New Roman" w:hAnsi="Times New Roman" w:cs="Times New Roman"/>
          <w:sz w:val="24"/>
          <w:szCs w:val="24"/>
        </w:rPr>
        <w:t xml:space="preserve">Allison, P.D. (2001), </w:t>
      </w:r>
      <w:r w:rsidRPr="004F7654">
        <w:rPr>
          <w:rFonts w:ascii="Times New Roman" w:hAnsi="Times New Roman" w:cs="Times New Roman"/>
          <w:i/>
          <w:sz w:val="24"/>
          <w:szCs w:val="24"/>
        </w:rPr>
        <w:t>Missing data</w:t>
      </w:r>
      <w:r w:rsidRPr="004F7654">
        <w:rPr>
          <w:rFonts w:ascii="Times New Roman" w:hAnsi="Times New Roman" w:cs="Times New Roman"/>
          <w:sz w:val="24"/>
          <w:szCs w:val="24"/>
        </w:rPr>
        <w:t>. Thousand Oaks, CA: Sage Publications.</w:t>
      </w:r>
    </w:p>
    <w:p w14:paraId="4200E2FC"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proofErr w:type="spellStart"/>
      <w:r w:rsidRPr="004F7654">
        <w:rPr>
          <w:rFonts w:ascii="Times New Roman" w:hAnsi="Times New Roman" w:cs="Times New Roman"/>
          <w:sz w:val="24"/>
          <w:szCs w:val="24"/>
        </w:rPr>
        <w:t>Avgeli</w:t>
      </w:r>
      <w:proofErr w:type="spellEnd"/>
      <w:r w:rsidRPr="004F7654">
        <w:rPr>
          <w:rFonts w:ascii="Times New Roman" w:hAnsi="Times New Roman" w:cs="Times New Roman"/>
          <w:sz w:val="24"/>
          <w:szCs w:val="24"/>
        </w:rPr>
        <w:t xml:space="preserve">, V., </w:t>
      </w:r>
      <w:proofErr w:type="spellStart"/>
      <w:r w:rsidRPr="004F7654">
        <w:rPr>
          <w:rFonts w:ascii="Times New Roman" w:hAnsi="Times New Roman" w:cs="Times New Roman"/>
          <w:sz w:val="24"/>
          <w:szCs w:val="24"/>
        </w:rPr>
        <w:t>Dagli</w:t>
      </w:r>
      <w:proofErr w:type="spellEnd"/>
      <w:r w:rsidRPr="004F7654">
        <w:rPr>
          <w:rFonts w:ascii="Times New Roman" w:hAnsi="Times New Roman" w:cs="Times New Roman"/>
          <w:sz w:val="24"/>
          <w:szCs w:val="24"/>
        </w:rPr>
        <w:t xml:space="preserve">, S., and </w:t>
      </w:r>
      <w:proofErr w:type="spellStart"/>
      <w:r w:rsidRPr="004F7654">
        <w:rPr>
          <w:rFonts w:ascii="Times New Roman" w:hAnsi="Times New Roman" w:cs="Times New Roman"/>
          <w:sz w:val="24"/>
          <w:szCs w:val="24"/>
        </w:rPr>
        <w:t>Wickens</w:t>
      </w:r>
      <w:proofErr w:type="spellEnd"/>
      <w:r w:rsidRPr="004F7654">
        <w:rPr>
          <w:rFonts w:ascii="Times New Roman" w:hAnsi="Times New Roman" w:cs="Times New Roman"/>
          <w:sz w:val="24"/>
          <w:szCs w:val="24"/>
        </w:rPr>
        <w:t xml:space="preserve">, E. (2018), ‘Gastronomy Tourism: The case of Crete through the eyes of domestic visitors’, </w:t>
      </w:r>
      <w:r w:rsidRPr="004F7654">
        <w:rPr>
          <w:rFonts w:ascii="Times New Roman" w:hAnsi="Times New Roman" w:cs="Times New Roman"/>
          <w:i/>
          <w:iCs/>
          <w:sz w:val="24"/>
          <w:szCs w:val="24"/>
        </w:rPr>
        <w:t>Journal on Tourism and Sustainability</w:t>
      </w:r>
      <w:r w:rsidRPr="004F7654">
        <w:rPr>
          <w:rFonts w:ascii="Times New Roman" w:hAnsi="Times New Roman" w:cs="Times New Roman"/>
          <w:sz w:val="24"/>
          <w:szCs w:val="24"/>
        </w:rPr>
        <w:t>, Vol 1 No 2, pp. 6–20.</w:t>
      </w:r>
    </w:p>
    <w:p w14:paraId="3710AA59"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proofErr w:type="spellStart"/>
      <w:r w:rsidRPr="004F7654">
        <w:rPr>
          <w:rFonts w:ascii="Times New Roman" w:hAnsi="Times New Roman" w:cs="Times New Roman"/>
          <w:sz w:val="24"/>
          <w:szCs w:val="24"/>
        </w:rPr>
        <w:t>Baah</w:t>
      </w:r>
      <w:proofErr w:type="spellEnd"/>
      <w:r w:rsidRPr="004F7654">
        <w:rPr>
          <w:rFonts w:ascii="Times New Roman" w:hAnsi="Times New Roman" w:cs="Times New Roman"/>
          <w:sz w:val="24"/>
          <w:szCs w:val="24"/>
        </w:rPr>
        <w:t xml:space="preserve">, N. G., </w:t>
      </w:r>
      <w:proofErr w:type="spellStart"/>
      <w:r w:rsidRPr="004F7654">
        <w:rPr>
          <w:rFonts w:ascii="Times New Roman" w:hAnsi="Times New Roman" w:cs="Times New Roman"/>
          <w:sz w:val="24"/>
          <w:szCs w:val="24"/>
        </w:rPr>
        <w:t>Bondzi</w:t>
      </w:r>
      <w:proofErr w:type="spellEnd"/>
      <w:r w:rsidRPr="004F7654">
        <w:rPr>
          <w:rFonts w:ascii="Times New Roman" w:hAnsi="Times New Roman" w:cs="Times New Roman"/>
          <w:sz w:val="24"/>
          <w:szCs w:val="24"/>
        </w:rPr>
        <w:t xml:space="preserve">-Simpson, A., &amp; </w:t>
      </w:r>
      <w:proofErr w:type="spellStart"/>
      <w:r w:rsidRPr="004F7654">
        <w:rPr>
          <w:rFonts w:ascii="Times New Roman" w:hAnsi="Times New Roman" w:cs="Times New Roman"/>
          <w:sz w:val="24"/>
          <w:szCs w:val="24"/>
        </w:rPr>
        <w:t>Ayeh</w:t>
      </w:r>
      <w:proofErr w:type="spellEnd"/>
      <w:r w:rsidRPr="004F7654">
        <w:rPr>
          <w:rFonts w:ascii="Times New Roman" w:hAnsi="Times New Roman" w:cs="Times New Roman"/>
          <w:sz w:val="24"/>
          <w:szCs w:val="24"/>
        </w:rPr>
        <w:t xml:space="preserve">, J. K. (2020), ‘How neophilia drives international tourists’ acceptance of local cuisine’, </w:t>
      </w:r>
      <w:r w:rsidRPr="004F7654">
        <w:rPr>
          <w:rFonts w:ascii="Times New Roman" w:hAnsi="Times New Roman" w:cs="Times New Roman"/>
          <w:i/>
          <w:sz w:val="24"/>
          <w:szCs w:val="24"/>
        </w:rPr>
        <w:t>Current Issues in Tourism</w:t>
      </w:r>
      <w:r w:rsidRPr="004F7654">
        <w:rPr>
          <w:rFonts w:ascii="Times New Roman" w:hAnsi="Times New Roman" w:cs="Times New Roman"/>
          <w:sz w:val="24"/>
          <w:szCs w:val="24"/>
        </w:rPr>
        <w:t>, Vol 23 No 18, pp. 2302-2318.</w:t>
      </w:r>
    </w:p>
    <w:p w14:paraId="1563F924"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proofErr w:type="spellStart"/>
      <w:r w:rsidRPr="004F7654">
        <w:rPr>
          <w:rFonts w:ascii="Times New Roman" w:hAnsi="Times New Roman" w:cs="Times New Roman"/>
          <w:sz w:val="24"/>
          <w:szCs w:val="24"/>
        </w:rPr>
        <w:t>Baloglu</w:t>
      </w:r>
      <w:proofErr w:type="spellEnd"/>
      <w:r w:rsidRPr="004F7654">
        <w:rPr>
          <w:rFonts w:ascii="Times New Roman" w:hAnsi="Times New Roman" w:cs="Times New Roman"/>
          <w:sz w:val="24"/>
          <w:szCs w:val="24"/>
        </w:rPr>
        <w:t xml:space="preserve">, S., and McCleary, K. (1999), ‘A model of destination image formation’, </w:t>
      </w:r>
      <w:r w:rsidRPr="004F7654">
        <w:rPr>
          <w:rFonts w:ascii="Times New Roman" w:hAnsi="Times New Roman" w:cs="Times New Roman"/>
          <w:i/>
          <w:iCs/>
          <w:sz w:val="24"/>
          <w:szCs w:val="24"/>
        </w:rPr>
        <w:t>Annals of Tourism Research</w:t>
      </w:r>
      <w:r w:rsidRPr="004F7654">
        <w:rPr>
          <w:rFonts w:ascii="Times New Roman" w:hAnsi="Times New Roman" w:cs="Times New Roman"/>
          <w:sz w:val="24"/>
          <w:szCs w:val="24"/>
        </w:rPr>
        <w:t xml:space="preserve">, Vol 26 No 4, pp. 868-897. </w:t>
      </w:r>
    </w:p>
    <w:p w14:paraId="3759A7A1"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r w:rsidRPr="004F7654">
        <w:rPr>
          <w:rFonts w:ascii="Times New Roman" w:hAnsi="Times New Roman" w:cs="Times New Roman"/>
          <w:sz w:val="24"/>
          <w:szCs w:val="24"/>
        </w:rPr>
        <w:t>Boyne, S., Williams, F., and Hall, D. (2002), ‘</w:t>
      </w:r>
      <w:proofErr w:type="gramStart"/>
      <w:r w:rsidRPr="004F7654">
        <w:rPr>
          <w:rFonts w:ascii="Times New Roman" w:hAnsi="Times New Roman" w:cs="Times New Roman"/>
          <w:sz w:val="24"/>
          <w:szCs w:val="24"/>
        </w:rPr>
        <w:t>On</w:t>
      </w:r>
      <w:proofErr w:type="gramEnd"/>
      <w:r w:rsidRPr="004F7654">
        <w:rPr>
          <w:rFonts w:ascii="Times New Roman" w:hAnsi="Times New Roman" w:cs="Times New Roman"/>
          <w:sz w:val="24"/>
          <w:szCs w:val="24"/>
        </w:rPr>
        <w:t xml:space="preserve"> the rails of regional success: tourism, food production and Isle of Arran Taste Trail’, </w:t>
      </w:r>
      <w:r w:rsidRPr="004F7654">
        <w:rPr>
          <w:rFonts w:ascii="Times New Roman" w:hAnsi="Times New Roman" w:cs="Times New Roman"/>
          <w:i/>
          <w:sz w:val="24"/>
          <w:szCs w:val="24"/>
        </w:rPr>
        <w:t>In</w:t>
      </w:r>
      <w:r w:rsidRPr="004F7654">
        <w:rPr>
          <w:rFonts w:ascii="Times New Roman" w:hAnsi="Times New Roman" w:cs="Times New Roman"/>
          <w:sz w:val="24"/>
          <w:szCs w:val="24"/>
        </w:rPr>
        <w:t xml:space="preserve">: Hjalager, A. and Richards, G. (2002). </w:t>
      </w:r>
      <w:r w:rsidRPr="004F7654">
        <w:rPr>
          <w:rFonts w:ascii="Times New Roman" w:hAnsi="Times New Roman" w:cs="Times New Roman"/>
          <w:i/>
          <w:iCs/>
          <w:sz w:val="24"/>
          <w:szCs w:val="24"/>
        </w:rPr>
        <w:t>Tourism and Gastronomy</w:t>
      </w:r>
      <w:r w:rsidRPr="004F7654">
        <w:rPr>
          <w:rFonts w:ascii="Times New Roman" w:hAnsi="Times New Roman" w:cs="Times New Roman"/>
          <w:sz w:val="24"/>
          <w:szCs w:val="24"/>
        </w:rPr>
        <w:t>. London: Routledge.</w:t>
      </w:r>
    </w:p>
    <w:p w14:paraId="0580A542"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r w:rsidRPr="004F7654">
        <w:rPr>
          <w:rFonts w:ascii="Times New Roman" w:hAnsi="Times New Roman" w:cs="Times New Roman"/>
          <w:sz w:val="24"/>
          <w:szCs w:val="24"/>
        </w:rPr>
        <w:t xml:space="preserve">Byrnes, N., and Hayes, J. (2013), ‘Personality factors predict spicy food liking and intake’, </w:t>
      </w:r>
      <w:r w:rsidRPr="004F7654">
        <w:rPr>
          <w:rFonts w:ascii="Times New Roman" w:hAnsi="Times New Roman" w:cs="Times New Roman"/>
          <w:i/>
          <w:iCs/>
          <w:sz w:val="24"/>
          <w:szCs w:val="24"/>
        </w:rPr>
        <w:t>Food Quality and Preference</w:t>
      </w:r>
      <w:r w:rsidRPr="004F7654">
        <w:rPr>
          <w:rFonts w:ascii="Times New Roman" w:hAnsi="Times New Roman" w:cs="Times New Roman"/>
          <w:sz w:val="24"/>
          <w:szCs w:val="24"/>
        </w:rPr>
        <w:t xml:space="preserve">, Vol 28 No 1, pp. 213-221. </w:t>
      </w:r>
    </w:p>
    <w:p w14:paraId="33507951"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r w:rsidRPr="004F7654">
        <w:rPr>
          <w:rFonts w:ascii="Times New Roman" w:hAnsi="Times New Roman" w:cs="Times New Roman"/>
          <w:sz w:val="24"/>
          <w:szCs w:val="24"/>
        </w:rPr>
        <w:t xml:space="preserve">Chang, R., and </w:t>
      </w:r>
      <w:proofErr w:type="spellStart"/>
      <w:r w:rsidRPr="004F7654">
        <w:rPr>
          <w:rFonts w:ascii="Times New Roman" w:hAnsi="Times New Roman" w:cs="Times New Roman"/>
          <w:sz w:val="24"/>
          <w:szCs w:val="24"/>
        </w:rPr>
        <w:t>Mak</w:t>
      </w:r>
      <w:proofErr w:type="spellEnd"/>
      <w:r w:rsidRPr="004F7654">
        <w:rPr>
          <w:rFonts w:ascii="Times New Roman" w:hAnsi="Times New Roman" w:cs="Times New Roman"/>
          <w:sz w:val="24"/>
          <w:szCs w:val="24"/>
        </w:rPr>
        <w:t xml:space="preserve">, A. (2018), ‘Understanding gastronomic image from tourists’ perspective: A repertory grid approach’, </w:t>
      </w:r>
      <w:r w:rsidRPr="004F7654">
        <w:rPr>
          <w:rFonts w:ascii="Times New Roman" w:hAnsi="Times New Roman" w:cs="Times New Roman"/>
          <w:i/>
          <w:iCs/>
          <w:sz w:val="24"/>
          <w:szCs w:val="24"/>
        </w:rPr>
        <w:t>Tourism Management</w:t>
      </w:r>
      <w:r w:rsidRPr="004F7654">
        <w:rPr>
          <w:rFonts w:ascii="Times New Roman" w:hAnsi="Times New Roman" w:cs="Times New Roman"/>
          <w:sz w:val="24"/>
          <w:szCs w:val="24"/>
        </w:rPr>
        <w:t xml:space="preserve">, Vol 68, pp. 89-100. </w:t>
      </w:r>
    </w:p>
    <w:p w14:paraId="314AF5F0"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r w:rsidRPr="004F7654">
        <w:rPr>
          <w:rFonts w:ascii="Times New Roman" w:hAnsi="Times New Roman" w:cs="Times New Roman"/>
          <w:sz w:val="24"/>
          <w:szCs w:val="24"/>
        </w:rPr>
        <w:t xml:space="preserve">Chang, R., </w:t>
      </w:r>
      <w:proofErr w:type="spellStart"/>
      <w:r w:rsidRPr="004F7654">
        <w:rPr>
          <w:rFonts w:ascii="Times New Roman" w:hAnsi="Times New Roman" w:cs="Times New Roman"/>
          <w:sz w:val="24"/>
          <w:szCs w:val="24"/>
        </w:rPr>
        <w:t>Kivela</w:t>
      </w:r>
      <w:proofErr w:type="spellEnd"/>
      <w:r w:rsidRPr="004F7654">
        <w:rPr>
          <w:rFonts w:ascii="Times New Roman" w:hAnsi="Times New Roman" w:cs="Times New Roman"/>
          <w:sz w:val="24"/>
          <w:szCs w:val="24"/>
        </w:rPr>
        <w:t xml:space="preserve">, J., and </w:t>
      </w:r>
      <w:proofErr w:type="spellStart"/>
      <w:r w:rsidRPr="004F7654">
        <w:rPr>
          <w:rFonts w:ascii="Times New Roman" w:hAnsi="Times New Roman" w:cs="Times New Roman"/>
          <w:sz w:val="24"/>
          <w:szCs w:val="24"/>
        </w:rPr>
        <w:t>Mak</w:t>
      </w:r>
      <w:proofErr w:type="spellEnd"/>
      <w:r w:rsidRPr="004F7654">
        <w:rPr>
          <w:rFonts w:ascii="Times New Roman" w:hAnsi="Times New Roman" w:cs="Times New Roman"/>
          <w:sz w:val="24"/>
          <w:szCs w:val="24"/>
        </w:rPr>
        <w:t xml:space="preserve">, A. (2011), ‘Attributes that influence the evaluation of travel dining experience: When East meets West’, </w:t>
      </w:r>
      <w:r w:rsidRPr="004F7654">
        <w:rPr>
          <w:rFonts w:ascii="Times New Roman" w:hAnsi="Times New Roman" w:cs="Times New Roman"/>
          <w:i/>
          <w:iCs/>
          <w:sz w:val="24"/>
          <w:szCs w:val="24"/>
        </w:rPr>
        <w:t>Tourism Management</w:t>
      </w:r>
      <w:r w:rsidRPr="004F7654">
        <w:rPr>
          <w:rFonts w:ascii="Times New Roman" w:hAnsi="Times New Roman" w:cs="Times New Roman"/>
          <w:sz w:val="24"/>
          <w:szCs w:val="24"/>
        </w:rPr>
        <w:t>, Vol 32 No 2, pp. 307-316.</w:t>
      </w:r>
    </w:p>
    <w:p w14:paraId="23C9C60A"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r w:rsidRPr="004F7654">
        <w:rPr>
          <w:rFonts w:ascii="Times New Roman" w:hAnsi="Times New Roman" w:cs="Times New Roman"/>
          <w:sz w:val="24"/>
          <w:szCs w:val="24"/>
        </w:rPr>
        <w:t xml:space="preserve">Chen, H., &amp; Rahman, I. (2018). ‘Cultural tourism: An analysis of engagement, cultural contact, memorable tourism experience and destination loyalty’, </w:t>
      </w:r>
      <w:r w:rsidRPr="004F7654">
        <w:rPr>
          <w:rFonts w:ascii="Times New Roman" w:hAnsi="Times New Roman" w:cs="Times New Roman"/>
          <w:i/>
          <w:sz w:val="24"/>
          <w:szCs w:val="24"/>
        </w:rPr>
        <w:t>Tourism Management Perspectives</w:t>
      </w:r>
      <w:r w:rsidRPr="004F7654">
        <w:rPr>
          <w:rFonts w:ascii="Times New Roman" w:hAnsi="Times New Roman" w:cs="Times New Roman"/>
          <w:sz w:val="24"/>
          <w:szCs w:val="24"/>
        </w:rPr>
        <w:t>, Vol 26, pp.153-163</w:t>
      </w:r>
    </w:p>
    <w:p w14:paraId="0EBF3CE9"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r w:rsidRPr="004F7654">
        <w:rPr>
          <w:rFonts w:ascii="Times New Roman" w:eastAsia="Times New Roman" w:hAnsi="Times New Roman" w:cs="Times New Roman"/>
          <w:sz w:val="24"/>
          <w:szCs w:val="24"/>
        </w:rPr>
        <w:t xml:space="preserve">Chen, L.H., Wang, M.J.S., and Morrison, A.M. (2021). ‘Extending the memorable tourism experience model: a study of coffee tourism in Vietnam’, </w:t>
      </w:r>
      <w:r w:rsidRPr="004F7654">
        <w:rPr>
          <w:rFonts w:ascii="Times New Roman" w:eastAsia="Times New Roman" w:hAnsi="Times New Roman" w:cs="Times New Roman"/>
          <w:i/>
          <w:sz w:val="24"/>
          <w:szCs w:val="24"/>
        </w:rPr>
        <w:t>British Food Journal</w:t>
      </w:r>
      <w:r w:rsidRPr="004F7654">
        <w:rPr>
          <w:rFonts w:ascii="Times New Roman" w:eastAsia="Times New Roman" w:hAnsi="Times New Roman" w:cs="Times New Roman"/>
          <w:sz w:val="24"/>
          <w:szCs w:val="24"/>
        </w:rPr>
        <w:t>, Vol 123 No 6, pp. 2235-2257.</w:t>
      </w:r>
    </w:p>
    <w:p w14:paraId="599070DD"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r w:rsidRPr="004F7654">
        <w:rPr>
          <w:rFonts w:ascii="Times New Roman" w:hAnsi="Times New Roman" w:cs="Times New Roman"/>
          <w:sz w:val="24"/>
          <w:szCs w:val="24"/>
        </w:rPr>
        <w:t xml:space="preserve">Chen, M. (2007). ‘Consumer attitudes and purchase intentions in relation to organic foods in Taiwan: Moderating effects of food-related personality traits’, </w:t>
      </w:r>
      <w:r w:rsidRPr="004F7654">
        <w:rPr>
          <w:rFonts w:ascii="Times New Roman" w:hAnsi="Times New Roman" w:cs="Times New Roman"/>
          <w:i/>
          <w:iCs/>
          <w:sz w:val="24"/>
          <w:szCs w:val="24"/>
        </w:rPr>
        <w:t>Food Quality and Preference</w:t>
      </w:r>
      <w:r w:rsidRPr="004F7654">
        <w:rPr>
          <w:rFonts w:ascii="Times New Roman" w:hAnsi="Times New Roman" w:cs="Times New Roman"/>
          <w:sz w:val="24"/>
          <w:szCs w:val="24"/>
        </w:rPr>
        <w:t xml:space="preserve">, Vol 18 No 7, pp. 1008-1021. </w:t>
      </w:r>
    </w:p>
    <w:p w14:paraId="1546AD4C" w14:textId="77777777" w:rsidR="005E0CE8" w:rsidRPr="004F7654" w:rsidRDefault="005E0CE8" w:rsidP="005E0CE8">
      <w:pPr>
        <w:pStyle w:val="NoSpacing"/>
        <w:ind w:left="284" w:hanging="284"/>
        <w:jc w:val="both"/>
        <w:rPr>
          <w:rFonts w:ascii="Times New Roman" w:hAnsi="Times New Roman" w:cs="Times New Roman"/>
          <w:sz w:val="24"/>
          <w:szCs w:val="24"/>
        </w:rPr>
      </w:pPr>
      <w:r w:rsidRPr="004F7654">
        <w:rPr>
          <w:rFonts w:ascii="Times New Roman" w:hAnsi="Times New Roman" w:cs="Times New Roman"/>
          <w:sz w:val="24"/>
          <w:szCs w:val="24"/>
        </w:rPr>
        <w:t xml:space="preserve">Choo, H., Park, D.-B., &amp; Petrick, J. F. (2022). Festival tourists’ loyalty: The role of involvement in local food festivals. </w:t>
      </w:r>
      <w:r w:rsidRPr="004F7654">
        <w:rPr>
          <w:rFonts w:ascii="Times New Roman" w:hAnsi="Times New Roman" w:cs="Times New Roman"/>
          <w:i/>
          <w:sz w:val="24"/>
          <w:szCs w:val="24"/>
        </w:rPr>
        <w:t>Journal of Hospitality and Tourism Management</w:t>
      </w:r>
      <w:r w:rsidRPr="004F7654">
        <w:rPr>
          <w:rFonts w:ascii="Times New Roman" w:hAnsi="Times New Roman" w:cs="Times New Roman"/>
          <w:sz w:val="24"/>
          <w:szCs w:val="24"/>
        </w:rPr>
        <w:t xml:space="preserve">, Vol 50, pp. 57-66. </w:t>
      </w:r>
    </w:p>
    <w:p w14:paraId="5372FC5F"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r w:rsidRPr="004F7654">
        <w:rPr>
          <w:rFonts w:ascii="Times New Roman" w:hAnsi="Times New Roman" w:cs="Times New Roman"/>
          <w:sz w:val="24"/>
          <w:szCs w:val="24"/>
        </w:rPr>
        <w:t xml:space="preserve">Cohen, E., and </w:t>
      </w:r>
      <w:proofErr w:type="spellStart"/>
      <w:r w:rsidRPr="004F7654">
        <w:rPr>
          <w:rFonts w:ascii="Times New Roman" w:hAnsi="Times New Roman" w:cs="Times New Roman"/>
          <w:sz w:val="24"/>
          <w:szCs w:val="24"/>
        </w:rPr>
        <w:t>Avieli</w:t>
      </w:r>
      <w:proofErr w:type="spellEnd"/>
      <w:r w:rsidRPr="004F7654">
        <w:rPr>
          <w:rFonts w:ascii="Times New Roman" w:hAnsi="Times New Roman" w:cs="Times New Roman"/>
          <w:sz w:val="24"/>
          <w:szCs w:val="24"/>
        </w:rPr>
        <w:t xml:space="preserve">, N. (2004), ‘Food in tourism attraction and </w:t>
      </w:r>
      <w:proofErr w:type="spellStart"/>
      <w:r w:rsidRPr="004F7654">
        <w:rPr>
          <w:rFonts w:ascii="Times New Roman" w:hAnsi="Times New Roman" w:cs="Times New Roman"/>
          <w:sz w:val="24"/>
          <w:szCs w:val="24"/>
        </w:rPr>
        <w:t>impendiment</w:t>
      </w:r>
      <w:proofErr w:type="spellEnd"/>
      <w:r w:rsidRPr="004F7654">
        <w:rPr>
          <w:rFonts w:ascii="Times New Roman" w:hAnsi="Times New Roman" w:cs="Times New Roman"/>
          <w:sz w:val="24"/>
          <w:szCs w:val="24"/>
        </w:rPr>
        <w:t xml:space="preserve">’, </w:t>
      </w:r>
      <w:r w:rsidRPr="004F7654">
        <w:rPr>
          <w:rFonts w:ascii="Times New Roman" w:hAnsi="Times New Roman" w:cs="Times New Roman"/>
          <w:i/>
          <w:iCs/>
          <w:sz w:val="24"/>
          <w:szCs w:val="24"/>
        </w:rPr>
        <w:t>Annals of Tourism Research</w:t>
      </w:r>
      <w:r w:rsidRPr="004F7654">
        <w:rPr>
          <w:rFonts w:ascii="Times New Roman" w:hAnsi="Times New Roman" w:cs="Times New Roman"/>
          <w:sz w:val="24"/>
          <w:szCs w:val="24"/>
        </w:rPr>
        <w:t xml:space="preserve">, Vol 31 No 4, pp. 755-778. </w:t>
      </w:r>
    </w:p>
    <w:p w14:paraId="7D48B873"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r w:rsidRPr="004F7654">
        <w:rPr>
          <w:rFonts w:ascii="Times New Roman" w:hAnsi="Times New Roman" w:cs="Times New Roman"/>
          <w:sz w:val="24"/>
          <w:szCs w:val="24"/>
        </w:rPr>
        <w:t xml:space="preserve">Crompton, J.L. (1979), ‘An Assessment of the Image of Mexico as a Vacation Destination and the Influence of Geographical Location upon the Image’, </w:t>
      </w:r>
      <w:r w:rsidRPr="004F7654">
        <w:rPr>
          <w:rFonts w:ascii="Times New Roman" w:hAnsi="Times New Roman" w:cs="Times New Roman"/>
          <w:i/>
          <w:iCs/>
          <w:sz w:val="24"/>
          <w:szCs w:val="24"/>
        </w:rPr>
        <w:t>Journal of Travel Research</w:t>
      </w:r>
      <w:r w:rsidRPr="004F7654">
        <w:rPr>
          <w:rFonts w:ascii="Times New Roman" w:hAnsi="Times New Roman" w:cs="Times New Roman"/>
          <w:sz w:val="24"/>
          <w:szCs w:val="24"/>
        </w:rPr>
        <w:t>, Vol 18 No 4, pp. 18-23.</w:t>
      </w:r>
    </w:p>
    <w:p w14:paraId="035499D3" w14:textId="77777777" w:rsidR="000F2449" w:rsidRPr="004F7654" w:rsidRDefault="000F2449" w:rsidP="005E0CE8">
      <w:pPr>
        <w:spacing w:after="0" w:line="240" w:lineRule="auto"/>
        <w:ind w:left="284" w:hanging="284"/>
        <w:jc w:val="both"/>
        <w:rPr>
          <w:rFonts w:ascii="Times New Roman" w:hAnsi="Times New Roman" w:cs="Times New Roman"/>
          <w:sz w:val="24"/>
          <w:szCs w:val="24"/>
          <w:shd w:val="clear" w:color="auto" w:fill="FFFFFF"/>
        </w:rPr>
      </w:pPr>
      <w:proofErr w:type="gramStart"/>
      <w:r w:rsidRPr="004F7654">
        <w:rPr>
          <w:rFonts w:ascii="Times New Roman" w:hAnsi="Times New Roman" w:cs="Times New Roman"/>
          <w:sz w:val="24"/>
          <w:szCs w:val="24"/>
          <w:shd w:val="clear" w:color="auto" w:fill="FFFFFF"/>
        </w:rPr>
        <w:t>de</w:t>
      </w:r>
      <w:proofErr w:type="gramEnd"/>
      <w:r w:rsidRPr="004F7654">
        <w:rPr>
          <w:rFonts w:ascii="Times New Roman" w:hAnsi="Times New Roman" w:cs="Times New Roman"/>
          <w:sz w:val="24"/>
          <w:szCs w:val="24"/>
          <w:shd w:val="clear" w:color="auto" w:fill="FFFFFF"/>
        </w:rPr>
        <w:t xml:space="preserve"> Albuquerque </w:t>
      </w:r>
      <w:proofErr w:type="spellStart"/>
      <w:r w:rsidRPr="004F7654">
        <w:rPr>
          <w:rFonts w:ascii="Times New Roman" w:hAnsi="Times New Roman" w:cs="Times New Roman"/>
          <w:sz w:val="24"/>
          <w:szCs w:val="24"/>
          <w:shd w:val="clear" w:color="auto" w:fill="FFFFFF"/>
        </w:rPr>
        <w:t>Meneguel</w:t>
      </w:r>
      <w:proofErr w:type="spellEnd"/>
      <w:r w:rsidRPr="004F7654">
        <w:rPr>
          <w:rFonts w:ascii="Times New Roman" w:hAnsi="Times New Roman" w:cs="Times New Roman"/>
          <w:sz w:val="24"/>
          <w:szCs w:val="24"/>
          <w:shd w:val="clear" w:color="auto" w:fill="FFFFFF"/>
        </w:rPr>
        <w:t xml:space="preserve">, C.R., </w:t>
      </w:r>
      <w:proofErr w:type="spellStart"/>
      <w:r w:rsidRPr="004F7654">
        <w:rPr>
          <w:rFonts w:ascii="Times New Roman" w:hAnsi="Times New Roman" w:cs="Times New Roman"/>
          <w:sz w:val="24"/>
          <w:szCs w:val="24"/>
          <w:shd w:val="clear" w:color="auto" w:fill="FFFFFF"/>
        </w:rPr>
        <w:t>Mundet</w:t>
      </w:r>
      <w:proofErr w:type="spellEnd"/>
      <w:r w:rsidRPr="004F7654">
        <w:rPr>
          <w:rFonts w:ascii="Times New Roman" w:hAnsi="Times New Roman" w:cs="Times New Roman"/>
          <w:sz w:val="24"/>
          <w:szCs w:val="24"/>
          <w:shd w:val="clear" w:color="auto" w:fill="FFFFFF"/>
        </w:rPr>
        <w:t xml:space="preserve">, L., and </w:t>
      </w:r>
      <w:proofErr w:type="spellStart"/>
      <w:r w:rsidRPr="004F7654">
        <w:rPr>
          <w:rFonts w:ascii="Times New Roman" w:hAnsi="Times New Roman" w:cs="Times New Roman"/>
          <w:sz w:val="24"/>
          <w:szCs w:val="24"/>
          <w:shd w:val="clear" w:color="auto" w:fill="FFFFFF"/>
        </w:rPr>
        <w:t>Aulet</w:t>
      </w:r>
      <w:proofErr w:type="spellEnd"/>
      <w:r w:rsidRPr="004F7654">
        <w:rPr>
          <w:rFonts w:ascii="Times New Roman" w:hAnsi="Times New Roman" w:cs="Times New Roman"/>
          <w:sz w:val="24"/>
          <w:szCs w:val="24"/>
          <w:shd w:val="clear" w:color="auto" w:fill="FFFFFF"/>
        </w:rPr>
        <w:t>, S. (2019), ‘The role of a high-quality restaurant in stimulating the creation and development of gastronomy tourism’, </w:t>
      </w:r>
      <w:r w:rsidRPr="004F7654">
        <w:rPr>
          <w:rFonts w:ascii="Times New Roman" w:hAnsi="Times New Roman" w:cs="Times New Roman"/>
          <w:i/>
          <w:iCs/>
          <w:sz w:val="24"/>
          <w:szCs w:val="24"/>
          <w:shd w:val="clear" w:color="auto" w:fill="FFFFFF"/>
        </w:rPr>
        <w:t>International Journal of Hospitality Management</w:t>
      </w:r>
      <w:r w:rsidRPr="004F7654">
        <w:rPr>
          <w:rFonts w:ascii="Times New Roman" w:hAnsi="Times New Roman" w:cs="Times New Roman"/>
          <w:sz w:val="24"/>
          <w:szCs w:val="24"/>
          <w:shd w:val="clear" w:color="auto" w:fill="FFFFFF"/>
        </w:rPr>
        <w:t xml:space="preserve">, Vol </w:t>
      </w:r>
      <w:r w:rsidRPr="004F7654">
        <w:rPr>
          <w:rFonts w:ascii="Times New Roman" w:hAnsi="Times New Roman" w:cs="Times New Roman"/>
          <w:iCs/>
          <w:sz w:val="24"/>
          <w:szCs w:val="24"/>
          <w:shd w:val="clear" w:color="auto" w:fill="FFFFFF"/>
        </w:rPr>
        <w:t>83</w:t>
      </w:r>
      <w:r w:rsidRPr="004F7654">
        <w:rPr>
          <w:rFonts w:ascii="Times New Roman" w:hAnsi="Times New Roman" w:cs="Times New Roman"/>
          <w:sz w:val="24"/>
          <w:szCs w:val="24"/>
          <w:shd w:val="clear" w:color="auto" w:fill="FFFFFF"/>
        </w:rPr>
        <w:t>, 220-228.</w:t>
      </w:r>
    </w:p>
    <w:p w14:paraId="5F9DD84A" w14:textId="77777777" w:rsidR="000F2449" w:rsidRPr="005F1361" w:rsidRDefault="000F2449" w:rsidP="005E0CE8">
      <w:pPr>
        <w:pStyle w:val="NoSpacing"/>
        <w:ind w:left="284" w:hanging="284"/>
        <w:jc w:val="both"/>
        <w:rPr>
          <w:rFonts w:ascii="Times New Roman" w:hAnsi="Times New Roman" w:cs="Times New Roman"/>
          <w:color w:val="FF0000"/>
          <w:sz w:val="24"/>
          <w:szCs w:val="24"/>
        </w:rPr>
      </w:pPr>
      <w:proofErr w:type="spellStart"/>
      <w:r w:rsidRPr="005F1361">
        <w:rPr>
          <w:rFonts w:ascii="Times New Roman" w:hAnsi="Times New Roman" w:cs="Times New Roman"/>
          <w:color w:val="FF0000"/>
          <w:sz w:val="24"/>
          <w:szCs w:val="24"/>
        </w:rPr>
        <w:t>Dedeoğlu</w:t>
      </w:r>
      <w:proofErr w:type="spellEnd"/>
      <w:r w:rsidRPr="005F1361">
        <w:rPr>
          <w:rFonts w:ascii="Times New Roman" w:hAnsi="Times New Roman" w:cs="Times New Roman"/>
          <w:color w:val="FF0000"/>
          <w:sz w:val="24"/>
          <w:szCs w:val="24"/>
        </w:rPr>
        <w:t xml:space="preserve">, B.B., </w:t>
      </w:r>
      <w:proofErr w:type="spellStart"/>
      <w:r w:rsidRPr="005F1361">
        <w:rPr>
          <w:rFonts w:ascii="Times New Roman" w:hAnsi="Times New Roman" w:cs="Times New Roman"/>
          <w:color w:val="FF0000"/>
          <w:sz w:val="24"/>
          <w:szCs w:val="24"/>
        </w:rPr>
        <w:t>Mariani</w:t>
      </w:r>
      <w:proofErr w:type="spellEnd"/>
      <w:r w:rsidRPr="005F1361">
        <w:rPr>
          <w:rFonts w:ascii="Times New Roman" w:hAnsi="Times New Roman" w:cs="Times New Roman"/>
          <w:color w:val="FF0000"/>
          <w:sz w:val="24"/>
          <w:szCs w:val="24"/>
        </w:rPr>
        <w:t xml:space="preserve">, M., Shi, F. and Okumus, B. (2022) ‘The impact of COVID-19 on destination visit intention and local food consumption’ </w:t>
      </w:r>
      <w:r w:rsidRPr="005F1361">
        <w:rPr>
          <w:rFonts w:ascii="Times New Roman" w:hAnsi="Times New Roman" w:cs="Times New Roman"/>
          <w:i/>
          <w:iCs/>
          <w:color w:val="FF0000"/>
          <w:sz w:val="24"/>
          <w:szCs w:val="24"/>
        </w:rPr>
        <w:t>British Food Journal</w:t>
      </w:r>
      <w:r w:rsidRPr="005F1361">
        <w:rPr>
          <w:rFonts w:ascii="Times New Roman" w:hAnsi="Times New Roman" w:cs="Times New Roman"/>
          <w:color w:val="FF0000"/>
          <w:sz w:val="24"/>
          <w:szCs w:val="24"/>
        </w:rPr>
        <w:t xml:space="preserve">, Vol. 124 No. 2, pp. 634-653. </w:t>
      </w:r>
    </w:p>
    <w:p w14:paraId="457F8845" w14:textId="77777777" w:rsidR="000F2449" w:rsidRPr="004F7654" w:rsidRDefault="000F2449" w:rsidP="005E0CE8">
      <w:pPr>
        <w:pStyle w:val="NoSpacing"/>
        <w:ind w:left="284" w:hanging="284"/>
        <w:jc w:val="both"/>
        <w:rPr>
          <w:rFonts w:ascii="Times New Roman" w:hAnsi="Times New Roman" w:cs="Times New Roman"/>
          <w:sz w:val="24"/>
          <w:szCs w:val="24"/>
        </w:rPr>
      </w:pPr>
      <w:proofErr w:type="spellStart"/>
      <w:r w:rsidRPr="004F7654">
        <w:rPr>
          <w:rFonts w:ascii="Times New Roman" w:hAnsi="Times New Roman" w:cs="Times New Roman"/>
          <w:sz w:val="24"/>
          <w:szCs w:val="24"/>
        </w:rPr>
        <w:t>Derinalp</w:t>
      </w:r>
      <w:proofErr w:type="spellEnd"/>
      <w:r w:rsidRPr="004F7654">
        <w:rPr>
          <w:rFonts w:ascii="Times New Roman" w:hAnsi="Times New Roman" w:cs="Times New Roman"/>
          <w:sz w:val="24"/>
          <w:szCs w:val="24"/>
        </w:rPr>
        <w:t xml:space="preserve"> </w:t>
      </w:r>
      <w:proofErr w:type="spellStart"/>
      <w:r w:rsidRPr="004F7654">
        <w:rPr>
          <w:rFonts w:ascii="Times New Roman" w:hAnsi="Times New Roman" w:cs="Times New Roman"/>
          <w:sz w:val="24"/>
          <w:szCs w:val="24"/>
        </w:rPr>
        <w:t>Çanakçı</w:t>
      </w:r>
      <w:proofErr w:type="spellEnd"/>
      <w:r w:rsidRPr="004F7654">
        <w:rPr>
          <w:rFonts w:ascii="Times New Roman" w:hAnsi="Times New Roman" w:cs="Times New Roman"/>
          <w:sz w:val="24"/>
          <w:szCs w:val="24"/>
        </w:rPr>
        <w:t xml:space="preserve">, S., &amp; </w:t>
      </w:r>
      <w:proofErr w:type="spellStart"/>
      <w:r w:rsidRPr="004F7654">
        <w:rPr>
          <w:rFonts w:ascii="Times New Roman" w:hAnsi="Times New Roman" w:cs="Times New Roman"/>
          <w:sz w:val="24"/>
          <w:szCs w:val="24"/>
        </w:rPr>
        <w:t>Birdir</w:t>
      </w:r>
      <w:proofErr w:type="spellEnd"/>
      <w:r w:rsidRPr="004F7654">
        <w:rPr>
          <w:rFonts w:ascii="Times New Roman" w:hAnsi="Times New Roman" w:cs="Times New Roman"/>
          <w:sz w:val="24"/>
          <w:szCs w:val="24"/>
        </w:rPr>
        <w:t xml:space="preserve">, K. (2020). The relation among food involvement, food variety seeking and food neophobia: A study on foreign tourists visiting Turkey. </w:t>
      </w:r>
      <w:r w:rsidRPr="004F7654">
        <w:rPr>
          <w:rFonts w:ascii="Times New Roman" w:hAnsi="Times New Roman" w:cs="Times New Roman"/>
          <w:i/>
          <w:sz w:val="24"/>
          <w:szCs w:val="24"/>
        </w:rPr>
        <w:t>Current Issues in Tourism</w:t>
      </w:r>
      <w:r w:rsidRPr="004F7654">
        <w:rPr>
          <w:rFonts w:ascii="Times New Roman" w:hAnsi="Times New Roman" w:cs="Times New Roman"/>
          <w:sz w:val="24"/>
          <w:szCs w:val="24"/>
        </w:rPr>
        <w:t>, Vol 23 No 8, pp. 917-928.</w:t>
      </w:r>
    </w:p>
    <w:p w14:paraId="489B936F" w14:textId="77777777" w:rsidR="000F2449" w:rsidRDefault="000F2449" w:rsidP="005E0CE8">
      <w:pPr>
        <w:pStyle w:val="NoSpacing"/>
        <w:ind w:left="284" w:hanging="284"/>
        <w:jc w:val="both"/>
        <w:rPr>
          <w:rFonts w:ascii="Times New Roman" w:hAnsi="Times New Roman" w:cs="Times New Roman"/>
          <w:sz w:val="24"/>
          <w:szCs w:val="24"/>
        </w:rPr>
      </w:pPr>
      <w:r w:rsidRPr="004F7654">
        <w:rPr>
          <w:rFonts w:ascii="Times New Roman" w:hAnsi="Times New Roman" w:cs="Times New Roman"/>
          <w:sz w:val="24"/>
          <w:szCs w:val="24"/>
        </w:rPr>
        <w:t>Di-Clemente, E., Hernández-</w:t>
      </w:r>
      <w:proofErr w:type="spellStart"/>
      <w:r w:rsidRPr="004F7654">
        <w:rPr>
          <w:rFonts w:ascii="Times New Roman" w:hAnsi="Times New Roman" w:cs="Times New Roman"/>
          <w:sz w:val="24"/>
          <w:szCs w:val="24"/>
        </w:rPr>
        <w:t>Mogollón</w:t>
      </w:r>
      <w:proofErr w:type="spellEnd"/>
      <w:r w:rsidRPr="004F7654">
        <w:rPr>
          <w:rFonts w:ascii="Times New Roman" w:hAnsi="Times New Roman" w:cs="Times New Roman"/>
          <w:sz w:val="24"/>
          <w:szCs w:val="24"/>
        </w:rPr>
        <w:t xml:space="preserve">, J. M., &amp; </w:t>
      </w:r>
      <w:proofErr w:type="spellStart"/>
      <w:r w:rsidRPr="004F7654">
        <w:rPr>
          <w:rFonts w:ascii="Times New Roman" w:hAnsi="Times New Roman" w:cs="Times New Roman"/>
          <w:sz w:val="24"/>
          <w:szCs w:val="24"/>
        </w:rPr>
        <w:t>Campón</w:t>
      </w:r>
      <w:proofErr w:type="spellEnd"/>
      <w:r w:rsidRPr="004F7654">
        <w:rPr>
          <w:rFonts w:ascii="Times New Roman" w:hAnsi="Times New Roman" w:cs="Times New Roman"/>
          <w:sz w:val="24"/>
          <w:szCs w:val="24"/>
        </w:rPr>
        <w:t xml:space="preserve">-Cerro, A. M. (2020). Tourists’ involvement and memorable food-based experiences as new determinants </w:t>
      </w:r>
      <w:r w:rsidRPr="004F7654">
        <w:rPr>
          <w:rFonts w:ascii="Times New Roman" w:hAnsi="Times New Roman" w:cs="Times New Roman"/>
          <w:sz w:val="24"/>
          <w:szCs w:val="24"/>
        </w:rPr>
        <w:lastRenderedPageBreak/>
        <w:t xml:space="preserve">of behavioural intentions towards typical products. </w:t>
      </w:r>
      <w:r w:rsidRPr="004F7654">
        <w:rPr>
          <w:rFonts w:ascii="Times New Roman" w:hAnsi="Times New Roman" w:cs="Times New Roman"/>
          <w:i/>
          <w:sz w:val="24"/>
          <w:szCs w:val="24"/>
        </w:rPr>
        <w:t>Current Issues in Tourism</w:t>
      </w:r>
      <w:r w:rsidRPr="004F7654">
        <w:rPr>
          <w:rFonts w:ascii="Times New Roman" w:hAnsi="Times New Roman" w:cs="Times New Roman"/>
          <w:sz w:val="24"/>
          <w:szCs w:val="24"/>
        </w:rPr>
        <w:t>, Vol 23 No 18, pp. 2319-2332.</w:t>
      </w:r>
    </w:p>
    <w:p w14:paraId="1BD1A7EC" w14:textId="77777777" w:rsidR="005E0CE8" w:rsidRPr="004F7654" w:rsidRDefault="005E0CE8" w:rsidP="005E0CE8">
      <w:pPr>
        <w:spacing w:after="0" w:line="240" w:lineRule="auto"/>
        <w:ind w:left="284" w:hanging="284"/>
        <w:rPr>
          <w:rFonts w:ascii="Times New Roman" w:hAnsi="Times New Roman" w:cs="Times New Roman"/>
          <w:sz w:val="24"/>
          <w:szCs w:val="24"/>
        </w:rPr>
      </w:pPr>
      <w:proofErr w:type="spellStart"/>
      <w:r w:rsidRPr="004F7654">
        <w:rPr>
          <w:rFonts w:ascii="Times New Roman" w:hAnsi="Times New Roman" w:cs="Times New Roman"/>
          <w:sz w:val="24"/>
          <w:szCs w:val="24"/>
        </w:rPr>
        <w:t>Echtner</w:t>
      </w:r>
      <w:proofErr w:type="spellEnd"/>
      <w:r w:rsidRPr="004F7654">
        <w:rPr>
          <w:rFonts w:ascii="Times New Roman" w:hAnsi="Times New Roman" w:cs="Times New Roman"/>
          <w:sz w:val="24"/>
          <w:szCs w:val="24"/>
        </w:rPr>
        <w:t xml:space="preserve">, M., and Ritchie, B. (2003), ‘The Meaning and Measurement of Destination Image’, </w:t>
      </w:r>
      <w:proofErr w:type="gramStart"/>
      <w:r w:rsidRPr="004F7654">
        <w:rPr>
          <w:rFonts w:ascii="Times New Roman" w:hAnsi="Times New Roman" w:cs="Times New Roman"/>
          <w:i/>
          <w:iCs/>
          <w:sz w:val="24"/>
          <w:szCs w:val="24"/>
        </w:rPr>
        <w:t>The</w:t>
      </w:r>
      <w:proofErr w:type="gramEnd"/>
      <w:r w:rsidRPr="004F7654">
        <w:rPr>
          <w:rFonts w:ascii="Times New Roman" w:hAnsi="Times New Roman" w:cs="Times New Roman"/>
          <w:i/>
          <w:iCs/>
          <w:sz w:val="24"/>
          <w:szCs w:val="24"/>
        </w:rPr>
        <w:t xml:space="preserve"> Journal of Tourism Studies</w:t>
      </w:r>
      <w:r w:rsidRPr="004F7654">
        <w:rPr>
          <w:rFonts w:ascii="Times New Roman" w:hAnsi="Times New Roman" w:cs="Times New Roman"/>
          <w:sz w:val="24"/>
          <w:szCs w:val="24"/>
        </w:rPr>
        <w:t>, Vol 14 No 1, pp. 2-12.</w:t>
      </w:r>
    </w:p>
    <w:p w14:paraId="5523C3ED" w14:textId="77777777" w:rsidR="005E0CE8" w:rsidRPr="004F7654" w:rsidRDefault="005E0CE8" w:rsidP="005E0CE8">
      <w:pPr>
        <w:spacing w:after="0" w:line="240" w:lineRule="auto"/>
        <w:ind w:left="284" w:hanging="284"/>
        <w:rPr>
          <w:rFonts w:ascii="Times New Roman" w:hAnsi="Times New Roman" w:cs="Times New Roman"/>
          <w:sz w:val="24"/>
          <w:szCs w:val="24"/>
        </w:rPr>
      </w:pPr>
      <w:proofErr w:type="spellStart"/>
      <w:r w:rsidRPr="004F7654">
        <w:rPr>
          <w:rFonts w:ascii="Times New Roman" w:hAnsi="Times New Roman" w:cs="Times New Roman"/>
          <w:sz w:val="24"/>
          <w:szCs w:val="24"/>
        </w:rPr>
        <w:t>Eertmans</w:t>
      </w:r>
      <w:proofErr w:type="spellEnd"/>
      <w:r w:rsidRPr="004F7654">
        <w:rPr>
          <w:rFonts w:ascii="Times New Roman" w:hAnsi="Times New Roman" w:cs="Times New Roman"/>
          <w:sz w:val="24"/>
          <w:szCs w:val="24"/>
        </w:rPr>
        <w:t xml:space="preserve">, A., </w:t>
      </w:r>
      <w:proofErr w:type="spellStart"/>
      <w:r w:rsidRPr="004F7654">
        <w:rPr>
          <w:rFonts w:ascii="Times New Roman" w:hAnsi="Times New Roman" w:cs="Times New Roman"/>
          <w:sz w:val="24"/>
          <w:szCs w:val="24"/>
        </w:rPr>
        <w:t>Victoir</w:t>
      </w:r>
      <w:proofErr w:type="spellEnd"/>
      <w:r w:rsidRPr="004F7654">
        <w:rPr>
          <w:rFonts w:ascii="Times New Roman" w:hAnsi="Times New Roman" w:cs="Times New Roman"/>
          <w:sz w:val="24"/>
          <w:szCs w:val="24"/>
        </w:rPr>
        <w:t xml:space="preserve">, A., Vansant G., and Van den Bergh, O. (2005), ‘Food-related personality traits, food choice motives and food intake: Mediator and moderator relationships’, </w:t>
      </w:r>
      <w:r w:rsidRPr="004F7654">
        <w:rPr>
          <w:rFonts w:ascii="Times New Roman" w:hAnsi="Times New Roman" w:cs="Times New Roman"/>
          <w:i/>
          <w:iCs/>
          <w:sz w:val="24"/>
          <w:szCs w:val="24"/>
        </w:rPr>
        <w:t>Food Quality and Preference</w:t>
      </w:r>
      <w:r w:rsidRPr="004F7654">
        <w:rPr>
          <w:rFonts w:ascii="Times New Roman" w:hAnsi="Times New Roman" w:cs="Times New Roman"/>
          <w:sz w:val="24"/>
          <w:szCs w:val="24"/>
        </w:rPr>
        <w:t xml:space="preserve">, Vol 16 No 8, pp. 714-726. </w:t>
      </w:r>
    </w:p>
    <w:p w14:paraId="582047F8"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r w:rsidRPr="004F7654">
        <w:rPr>
          <w:rFonts w:ascii="Times New Roman" w:hAnsi="Times New Roman" w:cs="Times New Roman"/>
          <w:sz w:val="24"/>
          <w:szCs w:val="24"/>
        </w:rPr>
        <w:t>Elis, A. Park, E. Kim, S., and Y.I. (2018), ‘What is food tourism?</w:t>
      </w:r>
      <w:proofErr w:type="gramStart"/>
      <w:r w:rsidRPr="004F7654">
        <w:rPr>
          <w:rFonts w:ascii="Times New Roman" w:hAnsi="Times New Roman" w:cs="Times New Roman"/>
          <w:sz w:val="24"/>
          <w:szCs w:val="24"/>
        </w:rPr>
        <w:t>’,</w:t>
      </w:r>
      <w:proofErr w:type="gramEnd"/>
      <w:r w:rsidRPr="004F7654">
        <w:rPr>
          <w:rFonts w:ascii="Times New Roman" w:hAnsi="Times New Roman" w:cs="Times New Roman"/>
          <w:sz w:val="24"/>
          <w:szCs w:val="24"/>
        </w:rPr>
        <w:t xml:space="preserve"> </w:t>
      </w:r>
      <w:r w:rsidRPr="004F7654">
        <w:rPr>
          <w:rFonts w:ascii="Times New Roman" w:hAnsi="Times New Roman" w:cs="Times New Roman"/>
          <w:i/>
          <w:iCs/>
          <w:sz w:val="24"/>
          <w:szCs w:val="24"/>
        </w:rPr>
        <w:t>Tourism Management</w:t>
      </w:r>
      <w:r w:rsidRPr="004F7654">
        <w:rPr>
          <w:rFonts w:ascii="Times New Roman" w:hAnsi="Times New Roman" w:cs="Times New Roman"/>
          <w:sz w:val="24"/>
          <w:szCs w:val="24"/>
        </w:rPr>
        <w:t>, Vol 68, pp. 250-283.</w:t>
      </w:r>
    </w:p>
    <w:p w14:paraId="6975CC02"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r w:rsidRPr="004F7654">
        <w:rPr>
          <w:rFonts w:ascii="Times New Roman" w:hAnsi="Times New Roman" w:cs="Times New Roman"/>
          <w:sz w:val="24"/>
          <w:szCs w:val="24"/>
        </w:rPr>
        <w:t xml:space="preserve">Farmaki, A., </w:t>
      </w:r>
      <w:proofErr w:type="spellStart"/>
      <w:r w:rsidRPr="004F7654">
        <w:rPr>
          <w:rFonts w:ascii="Times New Roman" w:hAnsi="Times New Roman" w:cs="Times New Roman"/>
          <w:sz w:val="24"/>
          <w:szCs w:val="24"/>
        </w:rPr>
        <w:t>Olya</w:t>
      </w:r>
      <w:proofErr w:type="spellEnd"/>
      <w:r w:rsidRPr="004F7654">
        <w:rPr>
          <w:rFonts w:ascii="Times New Roman" w:hAnsi="Times New Roman" w:cs="Times New Roman"/>
          <w:sz w:val="24"/>
          <w:szCs w:val="24"/>
        </w:rPr>
        <w:t xml:space="preserve">, H., and Taheri, B. (2021), ‘Unpacking the complex interactions among customers in online fan pages’, </w:t>
      </w:r>
      <w:r w:rsidRPr="004F7654">
        <w:rPr>
          <w:rFonts w:ascii="Times New Roman" w:hAnsi="Times New Roman" w:cs="Times New Roman"/>
          <w:i/>
          <w:sz w:val="24"/>
          <w:szCs w:val="24"/>
        </w:rPr>
        <w:t>Journal of Business Research</w:t>
      </w:r>
      <w:r w:rsidRPr="004F7654">
        <w:rPr>
          <w:rFonts w:ascii="Times New Roman" w:hAnsi="Times New Roman" w:cs="Times New Roman"/>
          <w:sz w:val="24"/>
          <w:szCs w:val="24"/>
        </w:rPr>
        <w:t>, Vol 125, 164-176.</w:t>
      </w:r>
    </w:p>
    <w:p w14:paraId="67205D8A"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proofErr w:type="spellStart"/>
      <w:r w:rsidRPr="004F7654">
        <w:rPr>
          <w:rFonts w:ascii="Times New Roman" w:hAnsi="Times New Roman" w:cs="Times New Roman"/>
          <w:sz w:val="24"/>
          <w:szCs w:val="24"/>
        </w:rPr>
        <w:t>Fischler</w:t>
      </w:r>
      <w:proofErr w:type="spellEnd"/>
      <w:r w:rsidRPr="004F7654">
        <w:rPr>
          <w:rFonts w:ascii="Times New Roman" w:hAnsi="Times New Roman" w:cs="Times New Roman"/>
          <w:sz w:val="24"/>
          <w:szCs w:val="24"/>
        </w:rPr>
        <w:t xml:space="preserve">, C. (1988), ‘Food, Self and Identity’, </w:t>
      </w:r>
      <w:r w:rsidRPr="004F7654">
        <w:rPr>
          <w:rFonts w:ascii="Times New Roman" w:hAnsi="Times New Roman" w:cs="Times New Roman"/>
          <w:i/>
          <w:iCs/>
          <w:sz w:val="24"/>
          <w:szCs w:val="24"/>
        </w:rPr>
        <w:t>Social Science Information</w:t>
      </w:r>
      <w:r w:rsidRPr="004F7654">
        <w:rPr>
          <w:rFonts w:ascii="Times New Roman" w:hAnsi="Times New Roman" w:cs="Times New Roman"/>
          <w:sz w:val="24"/>
          <w:szCs w:val="24"/>
        </w:rPr>
        <w:t xml:space="preserve">, Vol 27 No 2, pp. 275-292. </w:t>
      </w:r>
    </w:p>
    <w:p w14:paraId="5FB157CA" w14:textId="77777777" w:rsidR="005E0CE8" w:rsidRPr="004F7654" w:rsidRDefault="005E0CE8" w:rsidP="005E0CE8">
      <w:pPr>
        <w:pStyle w:val="NoSpacing"/>
        <w:ind w:left="284" w:hanging="284"/>
        <w:jc w:val="both"/>
        <w:rPr>
          <w:rFonts w:ascii="Times New Roman" w:hAnsi="Times New Roman" w:cs="Times New Roman"/>
          <w:sz w:val="24"/>
          <w:szCs w:val="24"/>
        </w:rPr>
      </w:pPr>
      <w:r w:rsidRPr="004F7654">
        <w:rPr>
          <w:rFonts w:ascii="Times New Roman" w:hAnsi="Times New Roman" w:cs="Times New Roman"/>
          <w:sz w:val="24"/>
          <w:szCs w:val="24"/>
        </w:rPr>
        <w:t>Fitzgerald, L.A., and Van-</w:t>
      </w:r>
      <w:proofErr w:type="spellStart"/>
      <w:r w:rsidRPr="004F7654">
        <w:rPr>
          <w:rFonts w:ascii="Times New Roman" w:hAnsi="Times New Roman" w:cs="Times New Roman"/>
          <w:sz w:val="24"/>
          <w:szCs w:val="24"/>
        </w:rPr>
        <w:t>Eijnatten</w:t>
      </w:r>
      <w:proofErr w:type="spellEnd"/>
      <w:r w:rsidRPr="004F7654">
        <w:rPr>
          <w:rFonts w:ascii="Times New Roman" w:hAnsi="Times New Roman" w:cs="Times New Roman"/>
          <w:sz w:val="24"/>
          <w:szCs w:val="24"/>
        </w:rPr>
        <w:t xml:space="preserve">, F.M. (2002), ‘Reflections: Chaos in organizational change’, </w:t>
      </w:r>
      <w:r w:rsidRPr="004F7654">
        <w:rPr>
          <w:rFonts w:ascii="Times New Roman" w:hAnsi="Times New Roman" w:cs="Times New Roman"/>
          <w:i/>
          <w:iCs/>
          <w:sz w:val="24"/>
          <w:szCs w:val="24"/>
        </w:rPr>
        <w:t xml:space="preserve">Journal of Organizational Change Management, </w:t>
      </w:r>
      <w:r w:rsidRPr="004F7654">
        <w:rPr>
          <w:rFonts w:ascii="Times New Roman" w:hAnsi="Times New Roman" w:cs="Times New Roman"/>
          <w:iCs/>
          <w:sz w:val="24"/>
          <w:szCs w:val="24"/>
        </w:rPr>
        <w:t>Vol 15</w:t>
      </w:r>
      <w:r w:rsidRPr="004F7654">
        <w:rPr>
          <w:rFonts w:ascii="Times New Roman" w:hAnsi="Times New Roman" w:cs="Times New Roman"/>
          <w:sz w:val="24"/>
          <w:szCs w:val="24"/>
        </w:rPr>
        <w:t xml:space="preserve"> No 4, pp. 402–411. </w:t>
      </w:r>
    </w:p>
    <w:p w14:paraId="3181C65D"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r w:rsidRPr="004F7654">
        <w:rPr>
          <w:rFonts w:ascii="Times New Roman" w:hAnsi="Times New Roman" w:cs="Times New Roman"/>
          <w:sz w:val="24"/>
          <w:szCs w:val="24"/>
        </w:rPr>
        <w:t xml:space="preserve">Fox, R. (2007), ‘Reinventing the gastronomic identity of Croatian tourist destinations’, </w:t>
      </w:r>
      <w:r w:rsidRPr="004F7654">
        <w:rPr>
          <w:rFonts w:ascii="Times New Roman" w:hAnsi="Times New Roman" w:cs="Times New Roman"/>
          <w:i/>
          <w:iCs/>
          <w:sz w:val="24"/>
          <w:szCs w:val="24"/>
        </w:rPr>
        <w:t>Hospitality Management</w:t>
      </w:r>
      <w:r w:rsidRPr="004F7654">
        <w:rPr>
          <w:rFonts w:ascii="Times New Roman" w:hAnsi="Times New Roman" w:cs="Times New Roman"/>
          <w:sz w:val="24"/>
          <w:szCs w:val="24"/>
        </w:rPr>
        <w:t xml:space="preserve">, Vol 26 No 3, pp. 546-559. </w:t>
      </w:r>
    </w:p>
    <w:p w14:paraId="5AA3996D"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proofErr w:type="spellStart"/>
      <w:r w:rsidRPr="004F7654">
        <w:rPr>
          <w:rFonts w:ascii="Times New Roman" w:hAnsi="Times New Roman" w:cs="Times New Roman"/>
          <w:sz w:val="24"/>
          <w:szCs w:val="24"/>
        </w:rPr>
        <w:t>Frochot</w:t>
      </w:r>
      <w:proofErr w:type="spellEnd"/>
      <w:r w:rsidRPr="004F7654">
        <w:rPr>
          <w:rFonts w:ascii="Times New Roman" w:hAnsi="Times New Roman" w:cs="Times New Roman"/>
          <w:sz w:val="24"/>
          <w:szCs w:val="24"/>
        </w:rPr>
        <w:t>, I. (2003)</w:t>
      </w:r>
      <w:proofErr w:type="gramStart"/>
      <w:r w:rsidRPr="004F7654">
        <w:rPr>
          <w:rFonts w:ascii="Times New Roman" w:hAnsi="Times New Roman" w:cs="Times New Roman"/>
          <w:sz w:val="24"/>
          <w:szCs w:val="24"/>
        </w:rPr>
        <w:t>.,</w:t>
      </w:r>
      <w:proofErr w:type="gramEnd"/>
      <w:r w:rsidRPr="004F7654">
        <w:rPr>
          <w:rFonts w:ascii="Times New Roman" w:hAnsi="Times New Roman" w:cs="Times New Roman"/>
          <w:sz w:val="24"/>
          <w:szCs w:val="24"/>
        </w:rPr>
        <w:t xml:space="preserve"> ‘An Analysis of Regional Positioning and Its Associated Food Images in French Tourism Regional Brochures’, </w:t>
      </w:r>
      <w:r w:rsidRPr="004F7654">
        <w:rPr>
          <w:rFonts w:ascii="Times New Roman" w:hAnsi="Times New Roman" w:cs="Times New Roman"/>
          <w:i/>
          <w:iCs/>
          <w:sz w:val="24"/>
          <w:szCs w:val="24"/>
        </w:rPr>
        <w:t>Journal of Travel &amp; Tourism Marketing</w:t>
      </w:r>
      <w:r w:rsidRPr="004F7654">
        <w:rPr>
          <w:rFonts w:ascii="Times New Roman" w:hAnsi="Times New Roman" w:cs="Times New Roman"/>
          <w:sz w:val="24"/>
          <w:szCs w:val="24"/>
        </w:rPr>
        <w:t xml:space="preserve">, Vol 14 No 3, pp. 77-96. </w:t>
      </w:r>
    </w:p>
    <w:p w14:paraId="5141DAEA"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proofErr w:type="spellStart"/>
      <w:r w:rsidRPr="004F7654">
        <w:rPr>
          <w:rFonts w:ascii="Times New Roman" w:hAnsi="Times New Roman" w:cs="Times New Roman"/>
          <w:sz w:val="24"/>
          <w:szCs w:val="24"/>
        </w:rPr>
        <w:t>Gallarza</w:t>
      </w:r>
      <w:proofErr w:type="spellEnd"/>
      <w:r w:rsidRPr="004F7654">
        <w:rPr>
          <w:rFonts w:ascii="Times New Roman" w:hAnsi="Times New Roman" w:cs="Times New Roman"/>
          <w:sz w:val="24"/>
          <w:szCs w:val="24"/>
        </w:rPr>
        <w:t xml:space="preserve">, M., </w:t>
      </w:r>
      <w:proofErr w:type="spellStart"/>
      <w:r w:rsidRPr="004F7654">
        <w:rPr>
          <w:rFonts w:ascii="Times New Roman" w:hAnsi="Times New Roman" w:cs="Times New Roman"/>
          <w:sz w:val="24"/>
          <w:szCs w:val="24"/>
        </w:rPr>
        <w:t>Saura</w:t>
      </w:r>
      <w:proofErr w:type="spellEnd"/>
      <w:r w:rsidRPr="004F7654">
        <w:rPr>
          <w:rFonts w:ascii="Times New Roman" w:hAnsi="Times New Roman" w:cs="Times New Roman"/>
          <w:sz w:val="24"/>
          <w:szCs w:val="24"/>
        </w:rPr>
        <w:t xml:space="preserve">, I., and Garcia, H. (2002). ‘Destination image towards a conceptual framework’, </w:t>
      </w:r>
      <w:r w:rsidRPr="004F7654">
        <w:rPr>
          <w:rFonts w:ascii="Times New Roman" w:hAnsi="Times New Roman" w:cs="Times New Roman"/>
          <w:i/>
          <w:iCs/>
          <w:sz w:val="24"/>
          <w:szCs w:val="24"/>
        </w:rPr>
        <w:t>Annals of Tourism Research</w:t>
      </w:r>
      <w:r w:rsidRPr="004F7654">
        <w:rPr>
          <w:rFonts w:ascii="Times New Roman" w:hAnsi="Times New Roman" w:cs="Times New Roman"/>
          <w:sz w:val="24"/>
          <w:szCs w:val="24"/>
        </w:rPr>
        <w:t xml:space="preserve">, Vol 29 No 1, pp. 56-78. </w:t>
      </w:r>
    </w:p>
    <w:p w14:paraId="6678278F"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r w:rsidRPr="004F7654">
        <w:rPr>
          <w:rFonts w:ascii="Times New Roman" w:hAnsi="Times New Roman" w:cs="Times New Roman"/>
          <w:sz w:val="24"/>
          <w:szCs w:val="24"/>
        </w:rPr>
        <w:t xml:space="preserve">Getz, D. and Robinson, R. (2014). ‘“Foodies” and their travel preferences’, </w:t>
      </w:r>
      <w:r w:rsidRPr="004F7654">
        <w:rPr>
          <w:rFonts w:ascii="Times New Roman" w:hAnsi="Times New Roman" w:cs="Times New Roman"/>
          <w:i/>
          <w:iCs/>
          <w:sz w:val="24"/>
          <w:szCs w:val="24"/>
        </w:rPr>
        <w:t>Tourism Analysis</w:t>
      </w:r>
      <w:r w:rsidRPr="004F7654">
        <w:rPr>
          <w:rFonts w:ascii="Times New Roman" w:hAnsi="Times New Roman" w:cs="Times New Roman"/>
          <w:sz w:val="24"/>
          <w:szCs w:val="24"/>
        </w:rPr>
        <w:t xml:space="preserve">, Vol 19 No 6, pp. 659-672. </w:t>
      </w:r>
    </w:p>
    <w:p w14:paraId="2A929003"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r w:rsidRPr="004F7654">
        <w:rPr>
          <w:rFonts w:ascii="Times New Roman" w:hAnsi="Times New Roman" w:cs="Times New Roman"/>
          <w:sz w:val="24"/>
          <w:szCs w:val="24"/>
        </w:rPr>
        <w:t xml:space="preserve">Hall, C.M., and Sharples, L. (2003), ‘The consumption of experiences or the experience of consumption? An introduction to the tourism of taste’, </w:t>
      </w:r>
      <w:r w:rsidRPr="004F7654">
        <w:rPr>
          <w:rFonts w:ascii="Times New Roman" w:hAnsi="Times New Roman" w:cs="Times New Roman"/>
          <w:i/>
          <w:sz w:val="24"/>
          <w:szCs w:val="24"/>
        </w:rPr>
        <w:t>In</w:t>
      </w:r>
      <w:r w:rsidRPr="004F7654">
        <w:rPr>
          <w:rFonts w:ascii="Times New Roman" w:hAnsi="Times New Roman" w:cs="Times New Roman"/>
          <w:sz w:val="24"/>
          <w:szCs w:val="24"/>
        </w:rPr>
        <w:t xml:space="preserve">: C.M. Hall, L. Sharples, R. Mitchell, N. Macionis, and B. Cambourne (Eds.). </w:t>
      </w:r>
      <w:r w:rsidRPr="004F7654">
        <w:rPr>
          <w:rFonts w:ascii="Times New Roman" w:hAnsi="Times New Roman" w:cs="Times New Roman"/>
          <w:i/>
          <w:sz w:val="24"/>
          <w:szCs w:val="24"/>
        </w:rPr>
        <w:t>Food tourism around the world</w:t>
      </w:r>
      <w:r w:rsidRPr="004F7654">
        <w:rPr>
          <w:rFonts w:ascii="Times New Roman" w:hAnsi="Times New Roman" w:cs="Times New Roman"/>
          <w:sz w:val="24"/>
          <w:szCs w:val="24"/>
        </w:rPr>
        <w:t xml:space="preserve"> (pp. 1– 24). New York: Routledge. </w:t>
      </w:r>
    </w:p>
    <w:p w14:paraId="53AB8E9E"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r w:rsidRPr="004F7654">
        <w:rPr>
          <w:rFonts w:ascii="Times New Roman" w:hAnsi="Times New Roman" w:cs="Times New Roman"/>
          <w:sz w:val="24"/>
          <w:szCs w:val="24"/>
        </w:rPr>
        <w:t xml:space="preserve">Hjalager, A., and </w:t>
      </w:r>
      <w:proofErr w:type="spellStart"/>
      <w:r w:rsidRPr="004F7654">
        <w:rPr>
          <w:rFonts w:ascii="Times New Roman" w:hAnsi="Times New Roman" w:cs="Times New Roman"/>
          <w:sz w:val="24"/>
          <w:szCs w:val="24"/>
        </w:rPr>
        <w:t>Corigliano</w:t>
      </w:r>
      <w:proofErr w:type="spellEnd"/>
      <w:r w:rsidRPr="004F7654">
        <w:rPr>
          <w:rFonts w:ascii="Times New Roman" w:hAnsi="Times New Roman" w:cs="Times New Roman"/>
          <w:sz w:val="24"/>
          <w:szCs w:val="24"/>
        </w:rPr>
        <w:t xml:space="preserve">, M. (2000), ‘Food for Tourists-Determinants of an Image’, </w:t>
      </w:r>
      <w:r w:rsidRPr="004F7654">
        <w:rPr>
          <w:rFonts w:ascii="Times New Roman" w:hAnsi="Times New Roman" w:cs="Times New Roman"/>
          <w:i/>
          <w:iCs/>
          <w:sz w:val="24"/>
          <w:szCs w:val="24"/>
        </w:rPr>
        <w:t>International Journal of Tourism Research</w:t>
      </w:r>
      <w:r w:rsidRPr="004F7654">
        <w:rPr>
          <w:rFonts w:ascii="Times New Roman" w:hAnsi="Times New Roman" w:cs="Times New Roman"/>
          <w:sz w:val="24"/>
          <w:szCs w:val="24"/>
        </w:rPr>
        <w:t xml:space="preserve">, Vol 2 No 4, pp. 281-293. </w:t>
      </w:r>
    </w:p>
    <w:p w14:paraId="778B20D5"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r w:rsidRPr="004F7654">
        <w:rPr>
          <w:rFonts w:ascii="Times New Roman" w:hAnsi="Times New Roman" w:cs="Times New Roman"/>
          <w:sz w:val="24"/>
          <w:szCs w:val="24"/>
        </w:rPr>
        <w:t xml:space="preserve">Hjalager, A., and Richards, G. (2002), </w:t>
      </w:r>
      <w:r w:rsidRPr="004F7654">
        <w:rPr>
          <w:rFonts w:ascii="Times New Roman" w:hAnsi="Times New Roman" w:cs="Times New Roman"/>
          <w:i/>
          <w:sz w:val="24"/>
          <w:szCs w:val="24"/>
        </w:rPr>
        <w:t>Tourism and Gastronomy</w:t>
      </w:r>
      <w:r w:rsidRPr="004F7654">
        <w:rPr>
          <w:rFonts w:ascii="Times New Roman" w:hAnsi="Times New Roman" w:cs="Times New Roman"/>
          <w:sz w:val="24"/>
          <w:szCs w:val="24"/>
        </w:rPr>
        <w:t>. London: Routledge.</w:t>
      </w:r>
    </w:p>
    <w:p w14:paraId="2F7778A0"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r w:rsidRPr="004F7654">
        <w:rPr>
          <w:rFonts w:ascii="Times New Roman" w:hAnsi="Times New Roman" w:cs="Times New Roman"/>
          <w:sz w:val="24"/>
          <w:szCs w:val="24"/>
        </w:rPr>
        <w:t xml:space="preserve">Hsu, F., and Scott, N. (2020), ‘Food experience, place attachment, destination image and the role of food- related personality traits’, </w:t>
      </w:r>
      <w:r w:rsidRPr="004F7654">
        <w:rPr>
          <w:rFonts w:ascii="Times New Roman" w:hAnsi="Times New Roman" w:cs="Times New Roman"/>
          <w:i/>
          <w:iCs/>
          <w:sz w:val="24"/>
          <w:szCs w:val="24"/>
        </w:rPr>
        <w:t>Journal of Hospitality and Tourism Management</w:t>
      </w:r>
      <w:r w:rsidRPr="004F7654">
        <w:rPr>
          <w:rFonts w:ascii="Times New Roman" w:hAnsi="Times New Roman" w:cs="Times New Roman"/>
          <w:sz w:val="24"/>
          <w:szCs w:val="24"/>
        </w:rPr>
        <w:t xml:space="preserve">, Vol 44, pp. 79-87. </w:t>
      </w:r>
    </w:p>
    <w:p w14:paraId="155B65AC"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r w:rsidRPr="004F7654">
        <w:rPr>
          <w:rFonts w:ascii="Times New Roman" w:hAnsi="Times New Roman" w:cs="Times New Roman"/>
          <w:sz w:val="24"/>
          <w:szCs w:val="24"/>
        </w:rPr>
        <w:t xml:space="preserve">Hsu, F., Robinson, R., and Scott, N. (2016). ‘Traditional food consumption behaviour: the case of Taiwan’, </w:t>
      </w:r>
      <w:r w:rsidRPr="004F7654">
        <w:rPr>
          <w:rFonts w:ascii="Times New Roman" w:hAnsi="Times New Roman" w:cs="Times New Roman"/>
          <w:i/>
          <w:iCs/>
          <w:sz w:val="24"/>
          <w:szCs w:val="24"/>
        </w:rPr>
        <w:t>Tourism Recreation Research</w:t>
      </w:r>
      <w:r w:rsidRPr="004F7654">
        <w:rPr>
          <w:rFonts w:ascii="Times New Roman" w:hAnsi="Times New Roman" w:cs="Times New Roman"/>
          <w:sz w:val="24"/>
          <w:szCs w:val="24"/>
        </w:rPr>
        <w:t xml:space="preserve">, Vol 43 No 4, pp. 456-469. </w:t>
      </w:r>
    </w:p>
    <w:p w14:paraId="6E583F43"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r w:rsidRPr="004F7654">
        <w:rPr>
          <w:rFonts w:ascii="Times New Roman" w:hAnsi="Times New Roman" w:cs="Times New Roman"/>
          <w:sz w:val="24"/>
          <w:szCs w:val="24"/>
        </w:rPr>
        <w:t xml:space="preserve">Hussain, K., Abbasi, A. Z., Rasoolimanesh, S. M., Schultz, C. D., Ting, D. H., &amp; Ali, F. (2022) ‘Local food consumption values and attitude formation: the moderating effect of food neophilia and neophobia’, </w:t>
      </w:r>
      <w:r w:rsidRPr="004F7654">
        <w:rPr>
          <w:rFonts w:ascii="Times New Roman" w:hAnsi="Times New Roman" w:cs="Times New Roman"/>
          <w:i/>
          <w:sz w:val="24"/>
          <w:szCs w:val="24"/>
        </w:rPr>
        <w:t>Journal of Hospitality and Tourism Insights</w:t>
      </w:r>
      <w:r w:rsidRPr="004F7654">
        <w:rPr>
          <w:rFonts w:ascii="Times New Roman" w:hAnsi="Times New Roman" w:cs="Times New Roman"/>
          <w:sz w:val="24"/>
          <w:szCs w:val="24"/>
        </w:rPr>
        <w:t>, Article in press.</w:t>
      </w:r>
    </w:p>
    <w:p w14:paraId="4A7FEDFE" w14:textId="77777777" w:rsidR="005E0CE8" w:rsidRPr="004F7654" w:rsidRDefault="005E0CE8" w:rsidP="005E0CE8">
      <w:pPr>
        <w:spacing w:after="0" w:line="240" w:lineRule="auto"/>
        <w:ind w:left="284" w:hanging="284"/>
        <w:rPr>
          <w:rFonts w:ascii="Times New Roman" w:hAnsi="Times New Roman" w:cs="Times New Roman"/>
          <w:sz w:val="24"/>
          <w:szCs w:val="24"/>
        </w:rPr>
      </w:pPr>
      <w:r w:rsidRPr="004F7654">
        <w:rPr>
          <w:rFonts w:ascii="Times New Roman" w:hAnsi="Times New Roman" w:cs="Times New Roman"/>
          <w:sz w:val="24"/>
          <w:szCs w:val="24"/>
        </w:rPr>
        <w:t xml:space="preserve">INSETE (2021), </w:t>
      </w:r>
      <w:proofErr w:type="gramStart"/>
      <w:r w:rsidRPr="004F7654">
        <w:rPr>
          <w:rFonts w:ascii="Times New Roman" w:hAnsi="Times New Roman" w:cs="Times New Roman"/>
          <w:sz w:val="24"/>
          <w:szCs w:val="24"/>
        </w:rPr>
        <w:t>Foreign</w:t>
      </w:r>
      <w:proofErr w:type="gramEnd"/>
      <w:r w:rsidRPr="004F7654">
        <w:rPr>
          <w:rFonts w:ascii="Times New Roman" w:hAnsi="Times New Roman" w:cs="Times New Roman"/>
          <w:sz w:val="24"/>
          <w:szCs w:val="24"/>
        </w:rPr>
        <w:t xml:space="preserve"> arrivals per country of origin. </w:t>
      </w:r>
      <w:r w:rsidRPr="004F7654">
        <w:rPr>
          <w:rFonts w:ascii="Times New Roman" w:hAnsi="Times New Roman" w:cs="Times New Roman"/>
          <w:i/>
          <w:sz w:val="24"/>
          <w:szCs w:val="24"/>
        </w:rPr>
        <w:t>Institute of the Greek Tourism Confederation (INSETE)</w:t>
      </w:r>
      <w:r w:rsidRPr="004F7654">
        <w:rPr>
          <w:rFonts w:ascii="Times New Roman" w:hAnsi="Times New Roman" w:cs="Times New Roman"/>
          <w:sz w:val="24"/>
          <w:szCs w:val="24"/>
        </w:rPr>
        <w:t xml:space="preserve">. Available from: </w:t>
      </w:r>
      <w:hyperlink r:id="rId8" w:history="1">
        <w:r w:rsidRPr="004F7654">
          <w:rPr>
            <w:rStyle w:val="Hyperlink"/>
            <w:rFonts w:ascii="Times New Roman" w:hAnsi="Times New Roman" w:cs="Times New Roman"/>
            <w:color w:val="auto"/>
            <w:sz w:val="24"/>
            <w:szCs w:val="24"/>
          </w:rPr>
          <w:t>https://insete.gr/statistika-eiserxomenou-tourismou/</w:t>
        </w:r>
      </w:hyperlink>
      <w:r w:rsidRPr="004F7654">
        <w:rPr>
          <w:rFonts w:ascii="Times New Roman" w:hAnsi="Times New Roman" w:cs="Times New Roman"/>
          <w:sz w:val="24"/>
          <w:szCs w:val="24"/>
        </w:rPr>
        <w:t xml:space="preserve"> (Accessed 27/09/2021).</w:t>
      </w:r>
    </w:p>
    <w:p w14:paraId="28D9FE78"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r w:rsidRPr="004F7654">
        <w:rPr>
          <w:rFonts w:ascii="Times New Roman" w:hAnsi="Times New Roman" w:cs="Times New Roman"/>
          <w:sz w:val="24"/>
          <w:szCs w:val="24"/>
        </w:rPr>
        <w:t xml:space="preserve">Jain, C. (2019), </w:t>
      </w:r>
      <w:r w:rsidRPr="004F7654">
        <w:rPr>
          <w:rFonts w:ascii="Times New Roman" w:hAnsi="Times New Roman" w:cs="Times New Roman"/>
          <w:i/>
          <w:sz w:val="24"/>
          <w:szCs w:val="24"/>
        </w:rPr>
        <w:t>Millennials’ complex relationship with their cell phones is driving experience economy</w:t>
      </w:r>
      <w:r w:rsidRPr="004F7654">
        <w:rPr>
          <w:rFonts w:ascii="Times New Roman" w:hAnsi="Times New Roman" w:cs="Times New Roman"/>
          <w:sz w:val="24"/>
          <w:szCs w:val="24"/>
        </w:rPr>
        <w:t xml:space="preserve">. Available from: </w:t>
      </w:r>
      <w:hyperlink r:id="rId9" w:history="1">
        <w:r w:rsidRPr="004F7654">
          <w:rPr>
            <w:rStyle w:val="Hyperlink"/>
            <w:rFonts w:ascii="Times New Roman" w:hAnsi="Times New Roman" w:cs="Times New Roman"/>
            <w:color w:val="auto"/>
            <w:sz w:val="24"/>
            <w:szCs w:val="24"/>
          </w:rPr>
          <w:t>https://qz.com/1737079/the-experience-economy-will-be-worth-12-billion-by-2023/</w:t>
        </w:r>
      </w:hyperlink>
      <w:r w:rsidRPr="004F7654">
        <w:rPr>
          <w:rFonts w:ascii="Times New Roman" w:hAnsi="Times New Roman" w:cs="Times New Roman"/>
          <w:sz w:val="24"/>
          <w:szCs w:val="24"/>
        </w:rPr>
        <w:t xml:space="preserve"> (Accessed 18/09/2021)</w:t>
      </w:r>
    </w:p>
    <w:p w14:paraId="4E04093A"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r w:rsidRPr="004F7654">
        <w:rPr>
          <w:rFonts w:ascii="Times New Roman" w:hAnsi="Times New Roman" w:cs="Times New Roman"/>
          <w:sz w:val="24"/>
          <w:szCs w:val="24"/>
        </w:rPr>
        <w:lastRenderedPageBreak/>
        <w:t xml:space="preserve">Jang, S., and Kim, D. (2015). ‘Enhancing ethnic food acceptance and reducing perceived risk: The effects of personality traits, cultural familiarity, and menu framing’, </w:t>
      </w:r>
      <w:r w:rsidRPr="004F7654">
        <w:rPr>
          <w:rFonts w:ascii="Times New Roman" w:hAnsi="Times New Roman" w:cs="Times New Roman"/>
          <w:i/>
          <w:iCs/>
          <w:sz w:val="24"/>
          <w:szCs w:val="24"/>
        </w:rPr>
        <w:t>International Journal of Hospitality Management</w:t>
      </w:r>
      <w:r w:rsidRPr="004F7654">
        <w:rPr>
          <w:rFonts w:ascii="Times New Roman" w:hAnsi="Times New Roman" w:cs="Times New Roman"/>
          <w:sz w:val="24"/>
          <w:szCs w:val="24"/>
        </w:rPr>
        <w:t xml:space="preserve">, 47, pp. 85–95. </w:t>
      </w:r>
    </w:p>
    <w:p w14:paraId="0BE2C26D"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r w:rsidRPr="004F7654">
        <w:rPr>
          <w:rStyle w:val="color15"/>
          <w:rFonts w:ascii="Times New Roman" w:hAnsi="Times New Roman" w:cs="Times New Roman"/>
          <w:sz w:val="24"/>
          <w:szCs w:val="24"/>
          <w:bdr w:val="none" w:sz="0" w:space="0" w:color="auto" w:frame="1"/>
        </w:rPr>
        <w:t>Jauniskis, P., and Michopoulou, E. (2021), ‘Edible insects and their acceptance in Western Societies’, </w:t>
      </w:r>
      <w:r w:rsidRPr="004F7654">
        <w:rPr>
          <w:rStyle w:val="color15"/>
          <w:rFonts w:ascii="Times New Roman" w:hAnsi="Times New Roman" w:cs="Times New Roman"/>
          <w:i/>
          <w:iCs/>
          <w:sz w:val="24"/>
          <w:szCs w:val="24"/>
          <w:bdr w:val="none" w:sz="0" w:space="0" w:color="auto" w:frame="1"/>
        </w:rPr>
        <w:t>Journal of Gastronomy and Tourism, </w:t>
      </w:r>
      <w:r w:rsidRPr="004F7654">
        <w:rPr>
          <w:rStyle w:val="color15"/>
          <w:rFonts w:ascii="Times New Roman" w:hAnsi="Times New Roman" w:cs="Times New Roman"/>
          <w:sz w:val="24"/>
          <w:szCs w:val="24"/>
          <w:bdr w:val="none" w:sz="0" w:space="0" w:color="auto" w:frame="1"/>
        </w:rPr>
        <w:t>Vo.5 No 2,</w:t>
      </w:r>
      <w:r w:rsidRPr="004F7654">
        <w:rPr>
          <w:rStyle w:val="color15"/>
          <w:rFonts w:ascii="Times New Roman" w:hAnsi="Times New Roman" w:cs="Times New Roman"/>
          <w:i/>
          <w:iCs/>
          <w:sz w:val="24"/>
          <w:szCs w:val="24"/>
          <w:bdr w:val="none" w:sz="0" w:space="0" w:color="auto" w:frame="1"/>
        </w:rPr>
        <w:t> </w:t>
      </w:r>
      <w:r w:rsidRPr="004F7654">
        <w:rPr>
          <w:rStyle w:val="color15"/>
          <w:rFonts w:ascii="Times New Roman" w:hAnsi="Times New Roman" w:cs="Times New Roman"/>
          <w:sz w:val="24"/>
          <w:szCs w:val="24"/>
          <w:bdr w:val="none" w:sz="0" w:space="0" w:color="auto" w:frame="1"/>
        </w:rPr>
        <w:t>pp. 51-63.</w:t>
      </w:r>
    </w:p>
    <w:p w14:paraId="15498699"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r w:rsidRPr="004F7654">
        <w:rPr>
          <w:rFonts w:ascii="Times New Roman" w:hAnsi="Times New Roman" w:cs="Times New Roman"/>
          <w:sz w:val="24"/>
          <w:szCs w:val="24"/>
        </w:rPr>
        <w:t xml:space="preserve">Ji, M., Wong, I., Eves, A., and </w:t>
      </w:r>
      <w:proofErr w:type="spellStart"/>
      <w:r w:rsidRPr="004F7654">
        <w:rPr>
          <w:rFonts w:ascii="Times New Roman" w:hAnsi="Times New Roman" w:cs="Times New Roman"/>
          <w:sz w:val="24"/>
          <w:szCs w:val="24"/>
        </w:rPr>
        <w:t>Scarles</w:t>
      </w:r>
      <w:proofErr w:type="spellEnd"/>
      <w:r w:rsidRPr="004F7654">
        <w:rPr>
          <w:rFonts w:ascii="Times New Roman" w:hAnsi="Times New Roman" w:cs="Times New Roman"/>
          <w:sz w:val="24"/>
          <w:szCs w:val="24"/>
        </w:rPr>
        <w:t xml:space="preserve">, C. (2016), ‘Food-related personality traits and the moderating role of novelty-seeking in food satisfaction and travel outcomes’, </w:t>
      </w:r>
      <w:r w:rsidRPr="004F7654">
        <w:rPr>
          <w:rFonts w:ascii="Times New Roman" w:hAnsi="Times New Roman" w:cs="Times New Roman"/>
          <w:i/>
          <w:iCs/>
          <w:sz w:val="24"/>
          <w:szCs w:val="24"/>
        </w:rPr>
        <w:t>Tourism Management</w:t>
      </w:r>
      <w:r w:rsidRPr="004F7654">
        <w:rPr>
          <w:rFonts w:ascii="Times New Roman" w:hAnsi="Times New Roman" w:cs="Times New Roman"/>
          <w:sz w:val="24"/>
          <w:szCs w:val="24"/>
        </w:rPr>
        <w:t>, Vol 57, pp. 387-396.</w:t>
      </w:r>
    </w:p>
    <w:p w14:paraId="40BD5B7F" w14:textId="77777777" w:rsidR="005E0CE8" w:rsidRPr="004F7654" w:rsidRDefault="005E0CE8" w:rsidP="005E0CE8">
      <w:pPr>
        <w:pStyle w:val="NoSpacing"/>
        <w:ind w:left="284" w:hanging="284"/>
        <w:jc w:val="both"/>
        <w:rPr>
          <w:rFonts w:ascii="Times New Roman" w:hAnsi="Times New Roman" w:cs="Times New Roman"/>
          <w:sz w:val="24"/>
          <w:szCs w:val="24"/>
          <w:shd w:val="clear" w:color="auto" w:fill="FFFFFF"/>
        </w:rPr>
      </w:pPr>
      <w:r w:rsidRPr="004F7654">
        <w:rPr>
          <w:rFonts w:ascii="Times New Roman" w:hAnsi="Times New Roman" w:cs="Times New Roman"/>
          <w:sz w:val="24"/>
          <w:szCs w:val="24"/>
          <w:shd w:val="clear" w:color="auto" w:fill="FFFFFF"/>
        </w:rPr>
        <w:t>Kellert, S.H. (1994), </w:t>
      </w:r>
      <w:proofErr w:type="gramStart"/>
      <w:r w:rsidRPr="004F7654">
        <w:rPr>
          <w:rFonts w:ascii="Times New Roman" w:hAnsi="Times New Roman" w:cs="Times New Roman"/>
          <w:i/>
          <w:iCs/>
          <w:sz w:val="24"/>
          <w:szCs w:val="24"/>
          <w:shd w:val="clear" w:color="auto" w:fill="FFFFFF"/>
        </w:rPr>
        <w:t>In</w:t>
      </w:r>
      <w:proofErr w:type="gramEnd"/>
      <w:r w:rsidRPr="004F7654">
        <w:rPr>
          <w:rFonts w:ascii="Times New Roman" w:hAnsi="Times New Roman" w:cs="Times New Roman"/>
          <w:i/>
          <w:iCs/>
          <w:sz w:val="24"/>
          <w:szCs w:val="24"/>
          <w:shd w:val="clear" w:color="auto" w:fill="FFFFFF"/>
        </w:rPr>
        <w:t xml:space="preserve"> the wake of chaos: Unpredictable order in dynamical systems</w:t>
      </w:r>
      <w:r w:rsidRPr="004F7654">
        <w:rPr>
          <w:rFonts w:ascii="Times New Roman" w:hAnsi="Times New Roman" w:cs="Times New Roman"/>
          <w:sz w:val="24"/>
          <w:szCs w:val="24"/>
          <w:shd w:val="clear" w:color="auto" w:fill="FFFFFF"/>
        </w:rPr>
        <w:t>. Chicago: University of Chicago Press.</w:t>
      </w:r>
    </w:p>
    <w:p w14:paraId="3B6BEEA7" w14:textId="77777777" w:rsidR="005E0CE8" w:rsidRPr="004F7654" w:rsidRDefault="005E0CE8" w:rsidP="005E0CE8">
      <w:pPr>
        <w:pStyle w:val="NoSpacing"/>
        <w:ind w:left="284" w:hanging="284"/>
        <w:rPr>
          <w:rFonts w:ascii="Times New Roman" w:hAnsi="Times New Roman" w:cs="Times New Roman"/>
          <w:sz w:val="24"/>
          <w:szCs w:val="24"/>
          <w:shd w:val="clear" w:color="auto" w:fill="FFFFFF"/>
        </w:rPr>
      </w:pPr>
      <w:r w:rsidRPr="004F7654">
        <w:rPr>
          <w:rFonts w:ascii="Times New Roman" w:hAnsi="Times New Roman" w:cs="Times New Roman"/>
          <w:sz w:val="24"/>
          <w:szCs w:val="24"/>
          <w:shd w:val="clear" w:color="auto" w:fill="FFFFFF"/>
        </w:rPr>
        <w:t xml:space="preserve">Kent, R.A., &amp; </w:t>
      </w:r>
      <w:proofErr w:type="spellStart"/>
      <w:r w:rsidRPr="004F7654">
        <w:rPr>
          <w:rFonts w:ascii="Times New Roman" w:hAnsi="Times New Roman" w:cs="Times New Roman"/>
          <w:sz w:val="24"/>
          <w:szCs w:val="24"/>
          <w:shd w:val="clear" w:color="auto" w:fill="FFFFFF"/>
        </w:rPr>
        <w:t>Argouslidis</w:t>
      </w:r>
      <w:proofErr w:type="spellEnd"/>
      <w:r w:rsidRPr="004F7654">
        <w:rPr>
          <w:rFonts w:ascii="Times New Roman" w:hAnsi="Times New Roman" w:cs="Times New Roman"/>
          <w:sz w:val="24"/>
          <w:szCs w:val="24"/>
          <w:shd w:val="clear" w:color="auto" w:fill="FFFFFF"/>
        </w:rPr>
        <w:t xml:space="preserve">, P.C. (2005), ‘Shaping business decisions using fuzzy-set analysis’, </w:t>
      </w:r>
      <w:r w:rsidRPr="004F7654">
        <w:rPr>
          <w:rFonts w:ascii="Times New Roman" w:hAnsi="Times New Roman" w:cs="Times New Roman"/>
          <w:i/>
          <w:sz w:val="24"/>
          <w:szCs w:val="24"/>
          <w:shd w:val="clear" w:color="auto" w:fill="FFFFFF"/>
        </w:rPr>
        <w:t>Journal of Marketing Management</w:t>
      </w:r>
      <w:r w:rsidRPr="004F7654">
        <w:rPr>
          <w:rFonts w:ascii="Times New Roman" w:hAnsi="Times New Roman" w:cs="Times New Roman"/>
          <w:sz w:val="24"/>
          <w:szCs w:val="24"/>
          <w:shd w:val="clear" w:color="auto" w:fill="FFFFFF"/>
        </w:rPr>
        <w:t>, Vol 21 No 5-6, pp. 641-658.</w:t>
      </w:r>
    </w:p>
    <w:p w14:paraId="36AF5C81"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r w:rsidRPr="004F7654">
        <w:rPr>
          <w:rFonts w:ascii="Times New Roman" w:hAnsi="Times New Roman" w:cs="Times New Roman"/>
          <w:sz w:val="24"/>
          <w:szCs w:val="24"/>
        </w:rPr>
        <w:t>Kim, J. (2018), ‘</w:t>
      </w:r>
      <w:proofErr w:type="gramStart"/>
      <w:r w:rsidRPr="004F7654">
        <w:rPr>
          <w:rFonts w:ascii="Times New Roman" w:hAnsi="Times New Roman" w:cs="Times New Roman"/>
          <w:sz w:val="24"/>
          <w:szCs w:val="24"/>
        </w:rPr>
        <w:t>The</w:t>
      </w:r>
      <w:proofErr w:type="gramEnd"/>
      <w:r w:rsidRPr="004F7654">
        <w:rPr>
          <w:rFonts w:ascii="Times New Roman" w:hAnsi="Times New Roman" w:cs="Times New Roman"/>
          <w:sz w:val="24"/>
          <w:szCs w:val="24"/>
        </w:rPr>
        <w:t xml:space="preserve"> Impact of Memorable Tourism Experiences on Loyalty </w:t>
      </w:r>
      <w:proofErr w:type="spellStart"/>
      <w:r w:rsidRPr="004F7654">
        <w:rPr>
          <w:rFonts w:ascii="Times New Roman" w:hAnsi="Times New Roman" w:cs="Times New Roman"/>
          <w:sz w:val="24"/>
          <w:szCs w:val="24"/>
        </w:rPr>
        <w:t>Behaviors</w:t>
      </w:r>
      <w:proofErr w:type="spellEnd"/>
      <w:r w:rsidRPr="004F7654">
        <w:rPr>
          <w:rFonts w:ascii="Times New Roman" w:hAnsi="Times New Roman" w:cs="Times New Roman"/>
          <w:sz w:val="24"/>
          <w:szCs w:val="24"/>
        </w:rPr>
        <w:t xml:space="preserve">: The Mediating Effects of Destination Image and Satisfaction’, </w:t>
      </w:r>
      <w:r w:rsidRPr="004F7654">
        <w:rPr>
          <w:rFonts w:ascii="Times New Roman" w:hAnsi="Times New Roman" w:cs="Times New Roman"/>
          <w:i/>
          <w:iCs/>
          <w:sz w:val="24"/>
          <w:szCs w:val="24"/>
        </w:rPr>
        <w:t>Journal of Travel Research</w:t>
      </w:r>
      <w:r w:rsidRPr="004F7654">
        <w:rPr>
          <w:rFonts w:ascii="Times New Roman" w:hAnsi="Times New Roman" w:cs="Times New Roman"/>
          <w:sz w:val="24"/>
          <w:szCs w:val="24"/>
        </w:rPr>
        <w:t xml:space="preserve">, Vol 57 No 1, pp. 856-870. </w:t>
      </w:r>
    </w:p>
    <w:p w14:paraId="007C808E"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r w:rsidRPr="004F7654">
        <w:rPr>
          <w:rFonts w:ascii="Times New Roman" w:hAnsi="Times New Roman" w:cs="Times New Roman"/>
          <w:sz w:val="24"/>
          <w:szCs w:val="24"/>
        </w:rPr>
        <w:t>Kim, J.H. (2014), ‘</w:t>
      </w:r>
      <w:proofErr w:type="gramStart"/>
      <w:r w:rsidRPr="004F7654">
        <w:rPr>
          <w:rFonts w:ascii="Times New Roman" w:hAnsi="Times New Roman" w:cs="Times New Roman"/>
          <w:sz w:val="24"/>
          <w:szCs w:val="24"/>
        </w:rPr>
        <w:t>The</w:t>
      </w:r>
      <w:proofErr w:type="gramEnd"/>
      <w:r w:rsidRPr="004F7654">
        <w:rPr>
          <w:rFonts w:ascii="Times New Roman" w:hAnsi="Times New Roman" w:cs="Times New Roman"/>
          <w:sz w:val="24"/>
          <w:szCs w:val="24"/>
        </w:rPr>
        <w:t xml:space="preserve"> antecedents of memorable tourism experiences: The development of a scale to measure the destination attributes associated with memorable experiences’. </w:t>
      </w:r>
      <w:r w:rsidRPr="004F7654">
        <w:rPr>
          <w:rFonts w:ascii="Times New Roman" w:hAnsi="Times New Roman" w:cs="Times New Roman"/>
          <w:i/>
          <w:sz w:val="24"/>
          <w:szCs w:val="24"/>
        </w:rPr>
        <w:t>Tourism Management,</w:t>
      </w:r>
      <w:r w:rsidRPr="004F7654">
        <w:rPr>
          <w:rFonts w:ascii="Times New Roman" w:hAnsi="Times New Roman" w:cs="Times New Roman"/>
          <w:sz w:val="24"/>
          <w:szCs w:val="24"/>
        </w:rPr>
        <w:t xml:space="preserve"> Vol 44, pp. 34-45.</w:t>
      </w:r>
    </w:p>
    <w:p w14:paraId="435C8A33"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r w:rsidRPr="004F7654">
        <w:rPr>
          <w:rFonts w:ascii="Times New Roman" w:hAnsi="Times New Roman" w:cs="Times New Roman"/>
          <w:sz w:val="24"/>
          <w:szCs w:val="24"/>
        </w:rPr>
        <w:t xml:space="preserve">Kim, Y., Eves, A., and </w:t>
      </w:r>
      <w:proofErr w:type="spellStart"/>
      <w:r w:rsidRPr="004F7654">
        <w:rPr>
          <w:rFonts w:ascii="Times New Roman" w:hAnsi="Times New Roman" w:cs="Times New Roman"/>
          <w:sz w:val="24"/>
          <w:szCs w:val="24"/>
        </w:rPr>
        <w:t>Scarles</w:t>
      </w:r>
      <w:proofErr w:type="spellEnd"/>
      <w:r w:rsidRPr="004F7654">
        <w:rPr>
          <w:rFonts w:ascii="Times New Roman" w:hAnsi="Times New Roman" w:cs="Times New Roman"/>
          <w:sz w:val="24"/>
          <w:szCs w:val="24"/>
        </w:rPr>
        <w:t xml:space="preserve">, C. (2009). ‘Building a model of local food consumption on trips and holidays: A grounded theory approach’, </w:t>
      </w:r>
      <w:r w:rsidRPr="004F7654">
        <w:rPr>
          <w:rFonts w:ascii="Times New Roman" w:hAnsi="Times New Roman" w:cs="Times New Roman"/>
          <w:i/>
          <w:iCs/>
          <w:sz w:val="24"/>
          <w:szCs w:val="24"/>
        </w:rPr>
        <w:t>International Journal of Hospitality Management</w:t>
      </w:r>
      <w:r w:rsidRPr="004F7654">
        <w:rPr>
          <w:rFonts w:ascii="Times New Roman" w:hAnsi="Times New Roman" w:cs="Times New Roman"/>
          <w:sz w:val="24"/>
          <w:szCs w:val="24"/>
        </w:rPr>
        <w:t xml:space="preserve">, Vol 28 No 3, pp. 423-431. </w:t>
      </w:r>
    </w:p>
    <w:p w14:paraId="502E8C5C"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r w:rsidRPr="004F7654">
        <w:rPr>
          <w:rFonts w:ascii="Times New Roman" w:hAnsi="Times New Roman" w:cs="Times New Roman"/>
          <w:sz w:val="24"/>
          <w:szCs w:val="24"/>
        </w:rPr>
        <w:t xml:space="preserve">Kim, Y., Eves, A., and </w:t>
      </w:r>
      <w:proofErr w:type="spellStart"/>
      <w:r w:rsidRPr="004F7654">
        <w:rPr>
          <w:rFonts w:ascii="Times New Roman" w:hAnsi="Times New Roman" w:cs="Times New Roman"/>
          <w:sz w:val="24"/>
          <w:szCs w:val="24"/>
        </w:rPr>
        <w:t>Scarles</w:t>
      </w:r>
      <w:proofErr w:type="spellEnd"/>
      <w:r w:rsidRPr="004F7654">
        <w:rPr>
          <w:rFonts w:ascii="Times New Roman" w:hAnsi="Times New Roman" w:cs="Times New Roman"/>
          <w:sz w:val="24"/>
          <w:szCs w:val="24"/>
        </w:rPr>
        <w:t xml:space="preserve">, C. (2013.) ‘Empirical verification of a conceptual model of local food consumption at a tourist destination’, </w:t>
      </w:r>
      <w:r w:rsidRPr="004F7654">
        <w:rPr>
          <w:rFonts w:ascii="Times New Roman" w:hAnsi="Times New Roman" w:cs="Times New Roman"/>
          <w:i/>
          <w:iCs/>
          <w:sz w:val="24"/>
          <w:szCs w:val="24"/>
        </w:rPr>
        <w:t>International Journal of Hospitality Management</w:t>
      </w:r>
      <w:r w:rsidRPr="004F7654">
        <w:rPr>
          <w:rFonts w:ascii="Times New Roman" w:hAnsi="Times New Roman" w:cs="Times New Roman"/>
          <w:sz w:val="24"/>
          <w:szCs w:val="24"/>
        </w:rPr>
        <w:t xml:space="preserve">, Vol 33, pp. 484-489. </w:t>
      </w:r>
    </w:p>
    <w:p w14:paraId="24CB95D1"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r w:rsidRPr="004F7654">
        <w:rPr>
          <w:rFonts w:ascii="Times New Roman" w:hAnsi="Times New Roman" w:cs="Times New Roman"/>
          <w:sz w:val="24"/>
          <w:szCs w:val="24"/>
        </w:rPr>
        <w:t xml:space="preserve">Kim, Y., Suh, B. and Eves, A. (2010), ‘The relationships between food-related personality traits, satisfaction, and loyalty among visitors attending food events and festivals’, </w:t>
      </w:r>
      <w:r w:rsidRPr="004F7654">
        <w:rPr>
          <w:rFonts w:ascii="Times New Roman" w:hAnsi="Times New Roman" w:cs="Times New Roman"/>
          <w:i/>
          <w:iCs/>
          <w:sz w:val="24"/>
          <w:szCs w:val="24"/>
        </w:rPr>
        <w:t>International Journal of Hospitality Management</w:t>
      </w:r>
      <w:r w:rsidRPr="004F7654">
        <w:rPr>
          <w:rFonts w:ascii="Times New Roman" w:hAnsi="Times New Roman" w:cs="Times New Roman"/>
          <w:sz w:val="24"/>
          <w:szCs w:val="24"/>
        </w:rPr>
        <w:t xml:space="preserve">, Vol 29 No 2, pp. 216-226. </w:t>
      </w:r>
    </w:p>
    <w:p w14:paraId="313F3816"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proofErr w:type="spellStart"/>
      <w:r w:rsidRPr="004F7654">
        <w:rPr>
          <w:rFonts w:ascii="Times New Roman" w:hAnsi="Times New Roman" w:cs="Times New Roman"/>
          <w:sz w:val="24"/>
          <w:szCs w:val="24"/>
        </w:rPr>
        <w:t>Kivela</w:t>
      </w:r>
      <w:proofErr w:type="spellEnd"/>
      <w:r w:rsidRPr="004F7654">
        <w:rPr>
          <w:rFonts w:ascii="Times New Roman" w:hAnsi="Times New Roman" w:cs="Times New Roman"/>
          <w:sz w:val="24"/>
          <w:szCs w:val="24"/>
        </w:rPr>
        <w:t xml:space="preserve">, J. and </w:t>
      </w:r>
      <w:proofErr w:type="spellStart"/>
      <w:r w:rsidRPr="004F7654">
        <w:rPr>
          <w:rFonts w:ascii="Times New Roman" w:hAnsi="Times New Roman" w:cs="Times New Roman"/>
          <w:sz w:val="24"/>
          <w:szCs w:val="24"/>
        </w:rPr>
        <w:t>Crotts</w:t>
      </w:r>
      <w:proofErr w:type="spellEnd"/>
      <w:r w:rsidRPr="004F7654">
        <w:rPr>
          <w:rFonts w:ascii="Times New Roman" w:hAnsi="Times New Roman" w:cs="Times New Roman"/>
          <w:sz w:val="24"/>
          <w:szCs w:val="24"/>
        </w:rPr>
        <w:t xml:space="preserve">, J. (2006), ‘Tourism and Gastronomy: Gastronomy’s influence on how tourists experience a destination’, </w:t>
      </w:r>
      <w:r w:rsidRPr="004F7654">
        <w:rPr>
          <w:rFonts w:ascii="Times New Roman" w:hAnsi="Times New Roman" w:cs="Times New Roman"/>
          <w:i/>
          <w:iCs/>
          <w:sz w:val="24"/>
          <w:szCs w:val="24"/>
        </w:rPr>
        <w:t>Journal of Hospitality and Tourism Research</w:t>
      </w:r>
      <w:r w:rsidRPr="004F7654">
        <w:rPr>
          <w:rFonts w:ascii="Times New Roman" w:hAnsi="Times New Roman" w:cs="Times New Roman"/>
          <w:sz w:val="24"/>
          <w:szCs w:val="24"/>
        </w:rPr>
        <w:t xml:space="preserve">, Vol 30 No 3, pp. 354-377. </w:t>
      </w:r>
    </w:p>
    <w:p w14:paraId="61577091" w14:textId="77777777" w:rsidR="005E0CE8" w:rsidRPr="004F7654" w:rsidRDefault="005E0CE8" w:rsidP="005E0CE8">
      <w:pPr>
        <w:pStyle w:val="NoSpacing"/>
        <w:ind w:left="284" w:hanging="284"/>
        <w:jc w:val="both"/>
        <w:rPr>
          <w:rFonts w:ascii="Times New Roman" w:hAnsi="Times New Roman" w:cs="Times New Roman"/>
          <w:sz w:val="24"/>
          <w:szCs w:val="24"/>
        </w:rPr>
      </w:pPr>
      <w:r w:rsidRPr="004F7654">
        <w:rPr>
          <w:rFonts w:ascii="Times New Roman" w:hAnsi="Times New Roman" w:cs="Times New Roman"/>
          <w:sz w:val="24"/>
          <w:szCs w:val="24"/>
        </w:rPr>
        <w:t xml:space="preserve">Knollenberg, W., Duffy, L. N., Kline, C., &amp; Kim, G. (2021). ‘Creating Competitive Advantage for Food Tourism Destinations </w:t>
      </w:r>
      <w:proofErr w:type="gramStart"/>
      <w:r w:rsidRPr="004F7654">
        <w:rPr>
          <w:rFonts w:ascii="Times New Roman" w:hAnsi="Times New Roman" w:cs="Times New Roman"/>
          <w:sz w:val="24"/>
          <w:szCs w:val="24"/>
        </w:rPr>
        <w:t>Through</w:t>
      </w:r>
      <w:proofErr w:type="gramEnd"/>
      <w:r w:rsidRPr="004F7654">
        <w:rPr>
          <w:rFonts w:ascii="Times New Roman" w:hAnsi="Times New Roman" w:cs="Times New Roman"/>
          <w:sz w:val="24"/>
          <w:szCs w:val="24"/>
        </w:rPr>
        <w:t xml:space="preserve"> Food and Beverage Experiences’, </w:t>
      </w:r>
      <w:r w:rsidRPr="004F7654">
        <w:rPr>
          <w:rFonts w:ascii="Times New Roman" w:hAnsi="Times New Roman" w:cs="Times New Roman"/>
          <w:i/>
          <w:sz w:val="24"/>
          <w:szCs w:val="24"/>
        </w:rPr>
        <w:t>Tourism Planning &amp; Development</w:t>
      </w:r>
      <w:r w:rsidRPr="004F7654">
        <w:rPr>
          <w:rFonts w:ascii="Times New Roman" w:hAnsi="Times New Roman" w:cs="Times New Roman"/>
          <w:sz w:val="24"/>
          <w:szCs w:val="24"/>
        </w:rPr>
        <w:t>, Vol. 18 No. 4, pp. 379-397.</w:t>
      </w:r>
    </w:p>
    <w:p w14:paraId="72865CF0" w14:textId="77777777" w:rsidR="005E0CE8" w:rsidRPr="004F7654" w:rsidRDefault="005E0CE8" w:rsidP="005E0CE8">
      <w:pPr>
        <w:pStyle w:val="NoSpacing"/>
        <w:ind w:left="284" w:hanging="284"/>
        <w:jc w:val="both"/>
        <w:rPr>
          <w:rFonts w:ascii="Times New Roman" w:hAnsi="Times New Roman" w:cs="Times New Roman"/>
          <w:bCs/>
          <w:sz w:val="24"/>
          <w:szCs w:val="24"/>
        </w:rPr>
      </w:pPr>
      <w:r w:rsidRPr="004F7654">
        <w:rPr>
          <w:rFonts w:ascii="Times New Roman" w:hAnsi="Times New Roman" w:cs="Times New Roman"/>
          <w:bCs/>
          <w:sz w:val="24"/>
          <w:szCs w:val="24"/>
        </w:rPr>
        <w:t xml:space="preserve">Kretzschmar Jr., W.A. (2015), </w:t>
      </w:r>
      <w:r w:rsidRPr="004F7654">
        <w:rPr>
          <w:rFonts w:ascii="Times New Roman" w:hAnsi="Times New Roman" w:cs="Times New Roman"/>
          <w:bCs/>
          <w:i/>
          <w:sz w:val="24"/>
          <w:szCs w:val="24"/>
        </w:rPr>
        <w:t>Language and Complex Systems</w:t>
      </w:r>
      <w:r w:rsidRPr="004F7654">
        <w:rPr>
          <w:rFonts w:ascii="Times New Roman" w:hAnsi="Times New Roman" w:cs="Times New Roman"/>
          <w:bCs/>
          <w:sz w:val="24"/>
          <w:szCs w:val="24"/>
        </w:rPr>
        <w:t>. Cambridge: Cambridge University Press.</w:t>
      </w:r>
    </w:p>
    <w:p w14:paraId="27A86377"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r w:rsidRPr="004F7654">
        <w:rPr>
          <w:rFonts w:ascii="Times New Roman" w:hAnsi="Times New Roman" w:cs="Times New Roman"/>
          <w:sz w:val="24"/>
          <w:szCs w:val="24"/>
        </w:rPr>
        <w:t xml:space="preserve">Lai, M., Wang, Y., and Lattimore, C. (2020), ‘Do Food Image and Food Neophobia Affect Tourist Intention to Visit a Destination? The Case of Australia’, </w:t>
      </w:r>
      <w:r w:rsidRPr="004F7654">
        <w:rPr>
          <w:rFonts w:ascii="Times New Roman" w:hAnsi="Times New Roman" w:cs="Times New Roman"/>
          <w:i/>
          <w:iCs/>
          <w:sz w:val="24"/>
          <w:szCs w:val="24"/>
        </w:rPr>
        <w:t>Journal of Travel Research</w:t>
      </w:r>
      <w:r w:rsidRPr="004F7654">
        <w:rPr>
          <w:rFonts w:ascii="Times New Roman" w:hAnsi="Times New Roman" w:cs="Times New Roman"/>
          <w:sz w:val="24"/>
          <w:szCs w:val="24"/>
        </w:rPr>
        <w:t xml:space="preserve">, Vol 59 No 5, pp. 928-949. </w:t>
      </w:r>
    </w:p>
    <w:p w14:paraId="01FCA4E0" w14:textId="77777777" w:rsidR="005E0CE8" w:rsidRPr="004F7654" w:rsidRDefault="005E0CE8" w:rsidP="005E0CE8">
      <w:pPr>
        <w:pStyle w:val="NoSpacing"/>
        <w:ind w:left="284" w:hanging="284"/>
        <w:rPr>
          <w:rFonts w:ascii="Times New Roman" w:hAnsi="Times New Roman" w:cs="Times New Roman"/>
          <w:sz w:val="24"/>
          <w:szCs w:val="24"/>
          <w:shd w:val="clear" w:color="auto" w:fill="FFFFFF"/>
        </w:rPr>
      </w:pPr>
      <w:r w:rsidRPr="004F7654">
        <w:rPr>
          <w:rFonts w:ascii="Times New Roman" w:hAnsi="Times New Roman" w:cs="Times New Roman"/>
          <w:sz w:val="24"/>
          <w:szCs w:val="24"/>
          <w:shd w:val="clear" w:color="auto" w:fill="FFFFFF"/>
        </w:rPr>
        <w:t>Lawrence, W.L., Feng, Y.L., and Huang, Y.C. (2003), ‘Diagnosis of freeway traffic incidents with chaos theory’, </w:t>
      </w:r>
      <w:r w:rsidRPr="004F7654">
        <w:rPr>
          <w:rFonts w:ascii="Times New Roman" w:hAnsi="Times New Roman" w:cs="Times New Roman"/>
          <w:i/>
          <w:iCs/>
          <w:sz w:val="24"/>
          <w:szCs w:val="24"/>
          <w:shd w:val="clear" w:color="auto" w:fill="FFFFFF"/>
        </w:rPr>
        <w:t>Journal of the Eastern Asia Society for Transportation Studies</w:t>
      </w:r>
      <w:r w:rsidRPr="004F7654">
        <w:rPr>
          <w:rFonts w:ascii="Times New Roman" w:hAnsi="Times New Roman" w:cs="Times New Roman"/>
          <w:sz w:val="24"/>
          <w:szCs w:val="24"/>
          <w:shd w:val="clear" w:color="auto" w:fill="FFFFFF"/>
        </w:rPr>
        <w:t xml:space="preserve">, Vol </w:t>
      </w:r>
      <w:r w:rsidRPr="004F7654">
        <w:rPr>
          <w:rFonts w:ascii="Times New Roman" w:hAnsi="Times New Roman" w:cs="Times New Roman"/>
          <w:iCs/>
          <w:sz w:val="24"/>
          <w:szCs w:val="24"/>
          <w:shd w:val="clear" w:color="auto" w:fill="FFFFFF"/>
        </w:rPr>
        <w:t>5</w:t>
      </w:r>
      <w:r w:rsidRPr="004F7654">
        <w:rPr>
          <w:rFonts w:ascii="Times New Roman" w:hAnsi="Times New Roman" w:cs="Times New Roman"/>
          <w:sz w:val="24"/>
          <w:szCs w:val="24"/>
          <w:shd w:val="clear" w:color="auto" w:fill="FFFFFF"/>
        </w:rPr>
        <w:t>, pp. 2025-2038.</w:t>
      </w:r>
    </w:p>
    <w:p w14:paraId="544DD447"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r w:rsidRPr="004F7654">
        <w:rPr>
          <w:rFonts w:ascii="Times New Roman" w:hAnsi="Times New Roman" w:cs="Times New Roman"/>
          <w:sz w:val="24"/>
          <w:szCs w:val="24"/>
        </w:rPr>
        <w:t xml:space="preserve">Lee, T. H., and Crompton. J. (1992), ‘Measuring novelty seeking in tourism’, </w:t>
      </w:r>
      <w:r w:rsidRPr="004F7654">
        <w:rPr>
          <w:rFonts w:ascii="Times New Roman" w:hAnsi="Times New Roman" w:cs="Times New Roman"/>
          <w:i/>
          <w:iCs/>
          <w:sz w:val="24"/>
          <w:szCs w:val="24"/>
        </w:rPr>
        <w:t>Annals of Tourism Research</w:t>
      </w:r>
      <w:r w:rsidRPr="004F7654">
        <w:rPr>
          <w:rFonts w:ascii="Times New Roman" w:hAnsi="Times New Roman" w:cs="Times New Roman"/>
          <w:sz w:val="24"/>
          <w:szCs w:val="24"/>
        </w:rPr>
        <w:t xml:space="preserve">, Vol 19 No 4, pp. 732-751. </w:t>
      </w:r>
    </w:p>
    <w:p w14:paraId="48D59CC2"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proofErr w:type="spellStart"/>
      <w:r w:rsidRPr="004F7654">
        <w:rPr>
          <w:rFonts w:ascii="Times New Roman" w:hAnsi="Times New Roman" w:cs="Times New Roman"/>
          <w:sz w:val="24"/>
          <w:szCs w:val="24"/>
        </w:rPr>
        <w:t>Lertputtarak</w:t>
      </w:r>
      <w:proofErr w:type="spellEnd"/>
      <w:r w:rsidRPr="004F7654">
        <w:rPr>
          <w:rFonts w:ascii="Times New Roman" w:hAnsi="Times New Roman" w:cs="Times New Roman"/>
          <w:sz w:val="24"/>
          <w:szCs w:val="24"/>
        </w:rPr>
        <w:t xml:space="preserve">, S. (2012), ‘The Relationship between Destination Image, Food Image, and Revisiting Pattaya, Thailand’, </w:t>
      </w:r>
      <w:r w:rsidRPr="004F7654">
        <w:rPr>
          <w:rFonts w:ascii="Times New Roman" w:hAnsi="Times New Roman" w:cs="Times New Roman"/>
          <w:i/>
          <w:iCs/>
          <w:sz w:val="24"/>
          <w:szCs w:val="24"/>
        </w:rPr>
        <w:t>International Journal of Business and Management</w:t>
      </w:r>
      <w:r w:rsidRPr="004F7654">
        <w:rPr>
          <w:rFonts w:ascii="Times New Roman" w:hAnsi="Times New Roman" w:cs="Times New Roman"/>
          <w:sz w:val="24"/>
          <w:szCs w:val="24"/>
        </w:rPr>
        <w:t>, Vol 7 No 5, pp. 111-121.</w:t>
      </w:r>
    </w:p>
    <w:p w14:paraId="45EB9DB6" w14:textId="77777777" w:rsidR="005E0CE8" w:rsidRPr="004F7654" w:rsidRDefault="005E0CE8" w:rsidP="005E0CE8">
      <w:pPr>
        <w:pStyle w:val="NoSpacing"/>
        <w:ind w:left="284" w:hanging="284"/>
        <w:jc w:val="both"/>
        <w:rPr>
          <w:rFonts w:ascii="Times New Roman" w:hAnsi="Times New Roman" w:cs="Times New Roman"/>
          <w:sz w:val="24"/>
          <w:szCs w:val="24"/>
        </w:rPr>
      </w:pPr>
      <w:r w:rsidRPr="004F7654">
        <w:rPr>
          <w:rFonts w:ascii="Times New Roman" w:hAnsi="Times New Roman" w:cs="Times New Roman"/>
          <w:sz w:val="24"/>
          <w:szCs w:val="24"/>
        </w:rPr>
        <w:t xml:space="preserve">Levitt, J. A., Zhang, P., DiPietro, R. B., &amp; Meng, F. (2019). ‘Food tourist segmentation: Attitude, </w:t>
      </w:r>
      <w:proofErr w:type="spellStart"/>
      <w:r w:rsidRPr="004F7654">
        <w:rPr>
          <w:rFonts w:ascii="Times New Roman" w:hAnsi="Times New Roman" w:cs="Times New Roman"/>
          <w:sz w:val="24"/>
          <w:szCs w:val="24"/>
        </w:rPr>
        <w:t>behavioral</w:t>
      </w:r>
      <w:proofErr w:type="spellEnd"/>
      <w:r w:rsidRPr="004F7654">
        <w:rPr>
          <w:rFonts w:ascii="Times New Roman" w:hAnsi="Times New Roman" w:cs="Times New Roman"/>
          <w:sz w:val="24"/>
          <w:szCs w:val="24"/>
        </w:rPr>
        <w:t xml:space="preserve"> intentions and travel planning </w:t>
      </w:r>
      <w:proofErr w:type="spellStart"/>
      <w:r w:rsidRPr="004F7654">
        <w:rPr>
          <w:rFonts w:ascii="Times New Roman" w:hAnsi="Times New Roman" w:cs="Times New Roman"/>
          <w:sz w:val="24"/>
          <w:szCs w:val="24"/>
        </w:rPr>
        <w:t>behavior</w:t>
      </w:r>
      <w:proofErr w:type="spellEnd"/>
      <w:r w:rsidRPr="004F7654">
        <w:rPr>
          <w:rFonts w:ascii="Times New Roman" w:hAnsi="Times New Roman" w:cs="Times New Roman"/>
          <w:sz w:val="24"/>
          <w:szCs w:val="24"/>
        </w:rPr>
        <w:t xml:space="preserve"> based on food </w:t>
      </w:r>
      <w:r w:rsidRPr="004F7654">
        <w:rPr>
          <w:rFonts w:ascii="Times New Roman" w:hAnsi="Times New Roman" w:cs="Times New Roman"/>
          <w:sz w:val="24"/>
          <w:szCs w:val="24"/>
        </w:rPr>
        <w:lastRenderedPageBreak/>
        <w:t xml:space="preserve">involvement and motivation’, International </w:t>
      </w:r>
      <w:r w:rsidRPr="004F7654">
        <w:rPr>
          <w:rFonts w:ascii="Times New Roman" w:hAnsi="Times New Roman" w:cs="Times New Roman"/>
          <w:i/>
          <w:sz w:val="24"/>
          <w:szCs w:val="24"/>
        </w:rPr>
        <w:t>Journal of Hospitality &amp; Tourism Administration</w:t>
      </w:r>
      <w:r w:rsidRPr="004F7654">
        <w:rPr>
          <w:rFonts w:ascii="Times New Roman" w:hAnsi="Times New Roman" w:cs="Times New Roman"/>
          <w:sz w:val="24"/>
          <w:szCs w:val="24"/>
        </w:rPr>
        <w:t>, Vol 20 No 2, pp. 129-155</w:t>
      </w:r>
    </w:p>
    <w:p w14:paraId="7B0E23C8"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r w:rsidRPr="004F7654">
        <w:rPr>
          <w:rFonts w:ascii="Times New Roman" w:hAnsi="Times New Roman" w:cs="Times New Roman"/>
          <w:sz w:val="24"/>
          <w:szCs w:val="24"/>
        </w:rPr>
        <w:t xml:space="preserve">Lin, Y., Pearson, T., and </w:t>
      </w:r>
      <w:proofErr w:type="gramStart"/>
      <w:r w:rsidRPr="004F7654">
        <w:rPr>
          <w:rFonts w:ascii="Times New Roman" w:hAnsi="Times New Roman" w:cs="Times New Roman"/>
          <w:sz w:val="24"/>
          <w:szCs w:val="24"/>
        </w:rPr>
        <w:t>Cai</w:t>
      </w:r>
      <w:proofErr w:type="gramEnd"/>
      <w:r w:rsidRPr="004F7654">
        <w:rPr>
          <w:rFonts w:ascii="Times New Roman" w:hAnsi="Times New Roman" w:cs="Times New Roman"/>
          <w:sz w:val="24"/>
          <w:szCs w:val="24"/>
        </w:rPr>
        <w:t xml:space="preserve">, L. (2011), ‘Food as a form of destination identity: A tourism destination brand perspective’, </w:t>
      </w:r>
      <w:r w:rsidRPr="004F7654">
        <w:rPr>
          <w:rFonts w:ascii="Times New Roman" w:hAnsi="Times New Roman" w:cs="Times New Roman"/>
          <w:i/>
          <w:iCs/>
          <w:sz w:val="24"/>
          <w:szCs w:val="24"/>
        </w:rPr>
        <w:t>Tourism and Hospitality Research</w:t>
      </w:r>
      <w:r w:rsidRPr="004F7654">
        <w:rPr>
          <w:rFonts w:ascii="Times New Roman" w:hAnsi="Times New Roman" w:cs="Times New Roman"/>
          <w:sz w:val="24"/>
          <w:szCs w:val="24"/>
        </w:rPr>
        <w:t>, Vol 11 No 1, pp. 30-48.</w:t>
      </w:r>
    </w:p>
    <w:p w14:paraId="687FB999" w14:textId="77777777" w:rsidR="005E0CE8" w:rsidRPr="004F7654" w:rsidRDefault="005E0CE8" w:rsidP="005E0CE8">
      <w:pPr>
        <w:spacing w:after="0" w:line="240" w:lineRule="auto"/>
        <w:ind w:left="284" w:hanging="284"/>
        <w:rPr>
          <w:rFonts w:ascii="Times New Roman" w:hAnsi="Times New Roman" w:cs="Times New Roman"/>
          <w:sz w:val="24"/>
          <w:szCs w:val="24"/>
        </w:rPr>
      </w:pPr>
      <w:r w:rsidRPr="004F7654">
        <w:rPr>
          <w:rFonts w:ascii="Times New Roman" w:hAnsi="Times New Roman" w:cs="Times New Roman"/>
          <w:sz w:val="24"/>
          <w:szCs w:val="24"/>
        </w:rPr>
        <w:t xml:space="preserve">Longest, K., and Vaisey, S. (2008), ‘Fuzzy: A program for performing Qualitative Comparative Analyses (QCA) in STATA’, </w:t>
      </w:r>
      <w:r w:rsidRPr="004F7654">
        <w:rPr>
          <w:rFonts w:ascii="Times New Roman" w:hAnsi="Times New Roman" w:cs="Times New Roman"/>
          <w:i/>
          <w:sz w:val="24"/>
          <w:szCs w:val="24"/>
        </w:rPr>
        <w:t>The STATA Journal</w:t>
      </w:r>
      <w:r w:rsidRPr="004F7654">
        <w:rPr>
          <w:rFonts w:ascii="Times New Roman" w:hAnsi="Times New Roman" w:cs="Times New Roman"/>
          <w:sz w:val="24"/>
          <w:szCs w:val="24"/>
        </w:rPr>
        <w:t>, Vol 8 No 1, pp. 79-104.</w:t>
      </w:r>
    </w:p>
    <w:p w14:paraId="39103802" w14:textId="77777777" w:rsidR="000F2449" w:rsidRPr="004F7654" w:rsidRDefault="000F2449" w:rsidP="005E0CE8">
      <w:pPr>
        <w:spacing w:after="0" w:line="240" w:lineRule="auto"/>
        <w:ind w:left="284" w:hanging="284"/>
        <w:rPr>
          <w:rFonts w:ascii="Times New Roman" w:eastAsia="Times New Roman" w:hAnsi="Times New Roman" w:cs="Times New Roman"/>
          <w:sz w:val="24"/>
          <w:szCs w:val="24"/>
        </w:rPr>
      </w:pPr>
      <w:r w:rsidRPr="004F7654">
        <w:rPr>
          <w:rFonts w:ascii="Times New Roman" w:eastAsia="Times New Roman" w:hAnsi="Times New Roman" w:cs="Times New Roman"/>
          <w:sz w:val="24"/>
          <w:szCs w:val="24"/>
        </w:rPr>
        <w:t xml:space="preserve">López-Guzmán, T., Vieira-Rodríguez, A., and Rodríguez-García, J. (2014), ‘Profile and motivations of European tourists on the Sherry wine route of Spain’, </w:t>
      </w:r>
      <w:r w:rsidRPr="004F7654">
        <w:rPr>
          <w:rFonts w:ascii="Times New Roman" w:eastAsia="Times New Roman" w:hAnsi="Times New Roman" w:cs="Times New Roman"/>
          <w:i/>
          <w:sz w:val="24"/>
          <w:szCs w:val="24"/>
        </w:rPr>
        <w:t>Tourism Management Perspectives</w:t>
      </w:r>
      <w:r w:rsidRPr="004F7654">
        <w:rPr>
          <w:rFonts w:ascii="Times New Roman" w:eastAsia="Times New Roman" w:hAnsi="Times New Roman" w:cs="Times New Roman"/>
          <w:sz w:val="24"/>
          <w:szCs w:val="24"/>
        </w:rPr>
        <w:t>, Vol 11, pp. 63–68.</w:t>
      </w:r>
    </w:p>
    <w:p w14:paraId="3E41883B" w14:textId="77777777" w:rsidR="000F2449" w:rsidRPr="004F7654" w:rsidRDefault="000F2449" w:rsidP="005E0CE8">
      <w:pPr>
        <w:spacing w:after="0" w:line="240" w:lineRule="auto"/>
        <w:ind w:left="284" w:hanging="284"/>
        <w:jc w:val="both"/>
        <w:rPr>
          <w:rFonts w:ascii="Times New Roman" w:hAnsi="Times New Roman" w:cs="Times New Roman"/>
          <w:sz w:val="24"/>
          <w:szCs w:val="24"/>
        </w:rPr>
      </w:pPr>
      <w:proofErr w:type="spellStart"/>
      <w:r w:rsidRPr="004F7654">
        <w:rPr>
          <w:rFonts w:ascii="Times New Roman" w:hAnsi="Times New Roman" w:cs="Times New Roman"/>
          <w:sz w:val="24"/>
          <w:szCs w:val="24"/>
        </w:rPr>
        <w:t>Mak</w:t>
      </w:r>
      <w:proofErr w:type="spellEnd"/>
      <w:r w:rsidRPr="004F7654">
        <w:rPr>
          <w:rFonts w:ascii="Times New Roman" w:hAnsi="Times New Roman" w:cs="Times New Roman"/>
          <w:sz w:val="24"/>
          <w:szCs w:val="24"/>
        </w:rPr>
        <w:t xml:space="preserve">, A., Lumbers, M., and Eves, A. (2012), ‘Globalisation and food consumption in tourism’, </w:t>
      </w:r>
      <w:r w:rsidRPr="004F7654">
        <w:rPr>
          <w:rFonts w:ascii="Times New Roman" w:hAnsi="Times New Roman" w:cs="Times New Roman"/>
          <w:i/>
          <w:iCs/>
          <w:sz w:val="24"/>
          <w:szCs w:val="24"/>
        </w:rPr>
        <w:t>Annals of Tourism Research</w:t>
      </w:r>
      <w:r w:rsidRPr="004F7654">
        <w:rPr>
          <w:rFonts w:ascii="Times New Roman" w:hAnsi="Times New Roman" w:cs="Times New Roman"/>
          <w:sz w:val="24"/>
          <w:szCs w:val="24"/>
        </w:rPr>
        <w:t xml:space="preserve">, Vol 39 No 1, pp. 171-196. </w:t>
      </w:r>
    </w:p>
    <w:p w14:paraId="731421A9" w14:textId="77777777" w:rsidR="000F2449" w:rsidRPr="004F7654" w:rsidRDefault="000F2449" w:rsidP="005E0CE8">
      <w:pPr>
        <w:spacing w:after="0" w:line="240" w:lineRule="auto"/>
        <w:ind w:left="284" w:hanging="284"/>
        <w:jc w:val="both"/>
        <w:rPr>
          <w:rFonts w:ascii="Times New Roman" w:hAnsi="Times New Roman" w:cs="Times New Roman"/>
          <w:sz w:val="24"/>
          <w:szCs w:val="24"/>
        </w:rPr>
      </w:pPr>
      <w:proofErr w:type="spellStart"/>
      <w:r w:rsidRPr="004F7654">
        <w:rPr>
          <w:rFonts w:ascii="Times New Roman" w:hAnsi="Times New Roman" w:cs="Times New Roman"/>
          <w:sz w:val="24"/>
          <w:szCs w:val="24"/>
        </w:rPr>
        <w:t>Mak</w:t>
      </w:r>
      <w:proofErr w:type="spellEnd"/>
      <w:r w:rsidRPr="004F7654">
        <w:rPr>
          <w:rFonts w:ascii="Times New Roman" w:hAnsi="Times New Roman" w:cs="Times New Roman"/>
          <w:sz w:val="24"/>
          <w:szCs w:val="24"/>
        </w:rPr>
        <w:t xml:space="preserve">, A., Lumbers, M., Chang, R., and Eves, A. (2012), ‘Factors Influencing Tourist Food Consumption’, </w:t>
      </w:r>
      <w:r w:rsidRPr="004F7654">
        <w:rPr>
          <w:rFonts w:ascii="Times New Roman" w:hAnsi="Times New Roman" w:cs="Times New Roman"/>
          <w:i/>
          <w:sz w:val="24"/>
          <w:szCs w:val="24"/>
        </w:rPr>
        <w:t>International Journal of Hospitality Management</w:t>
      </w:r>
      <w:r w:rsidRPr="004F7654">
        <w:rPr>
          <w:rFonts w:ascii="Times New Roman" w:hAnsi="Times New Roman" w:cs="Times New Roman"/>
          <w:sz w:val="24"/>
          <w:szCs w:val="24"/>
        </w:rPr>
        <w:t>, Vol 31 No 3, pp. 928-936.</w:t>
      </w:r>
    </w:p>
    <w:p w14:paraId="665C559D" w14:textId="77777777" w:rsidR="000F2449" w:rsidRPr="004F7654" w:rsidRDefault="000F2449" w:rsidP="005E0CE8">
      <w:pPr>
        <w:spacing w:after="0" w:line="240" w:lineRule="auto"/>
        <w:ind w:left="284" w:hanging="284"/>
        <w:jc w:val="both"/>
        <w:rPr>
          <w:rFonts w:ascii="Times New Roman" w:hAnsi="Times New Roman" w:cs="Times New Roman"/>
          <w:sz w:val="24"/>
          <w:szCs w:val="24"/>
        </w:rPr>
      </w:pPr>
      <w:proofErr w:type="spellStart"/>
      <w:r w:rsidRPr="004F7654">
        <w:rPr>
          <w:rFonts w:ascii="Times New Roman" w:hAnsi="Times New Roman" w:cs="Times New Roman"/>
          <w:sz w:val="24"/>
          <w:szCs w:val="24"/>
        </w:rPr>
        <w:t>Mak</w:t>
      </w:r>
      <w:proofErr w:type="spellEnd"/>
      <w:r w:rsidRPr="004F7654">
        <w:rPr>
          <w:rFonts w:ascii="Times New Roman" w:hAnsi="Times New Roman" w:cs="Times New Roman"/>
          <w:sz w:val="24"/>
          <w:szCs w:val="24"/>
        </w:rPr>
        <w:t xml:space="preserve">, A., Lumbers, M., Eves, A., and Chang, R. (2013), ‘An application of the repertory grid method and generalised Procrustes analysis to investigate the motivational factors of tourist food consumption’, </w:t>
      </w:r>
      <w:r w:rsidRPr="004F7654">
        <w:rPr>
          <w:rFonts w:ascii="Times New Roman" w:hAnsi="Times New Roman" w:cs="Times New Roman"/>
          <w:i/>
          <w:iCs/>
          <w:sz w:val="24"/>
          <w:szCs w:val="24"/>
        </w:rPr>
        <w:t>International Journal of Hospitality Management</w:t>
      </w:r>
      <w:r w:rsidRPr="004F7654">
        <w:rPr>
          <w:rFonts w:ascii="Times New Roman" w:hAnsi="Times New Roman" w:cs="Times New Roman"/>
          <w:sz w:val="24"/>
          <w:szCs w:val="24"/>
        </w:rPr>
        <w:t xml:space="preserve">, Vol 35, pp. 327-338. </w:t>
      </w:r>
    </w:p>
    <w:p w14:paraId="7F4D66BC" w14:textId="77777777" w:rsidR="000F2449" w:rsidRDefault="000F2449" w:rsidP="005E0CE8">
      <w:pPr>
        <w:spacing w:after="0" w:line="240" w:lineRule="auto"/>
        <w:ind w:left="284" w:hanging="284"/>
        <w:jc w:val="both"/>
        <w:rPr>
          <w:rFonts w:ascii="Times New Roman" w:hAnsi="Times New Roman" w:cs="Times New Roman"/>
          <w:sz w:val="24"/>
          <w:szCs w:val="24"/>
        </w:rPr>
      </w:pPr>
      <w:proofErr w:type="spellStart"/>
      <w:r w:rsidRPr="004F7654">
        <w:rPr>
          <w:rFonts w:ascii="Times New Roman" w:hAnsi="Times New Roman" w:cs="Times New Roman"/>
          <w:sz w:val="24"/>
          <w:szCs w:val="24"/>
        </w:rPr>
        <w:t>Mak</w:t>
      </w:r>
      <w:proofErr w:type="spellEnd"/>
      <w:r w:rsidRPr="004F7654">
        <w:rPr>
          <w:rFonts w:ascii="Times New Roman" w:hAnsi="Times New Roman" w:cs="Times New Roman"/>
          <w:sz w:val="24"/>
          <w:szCs w:val="24"/>
        </w:rPr>
        <w:t xml:space="preserve">, A., Lumbers, M., Eves, A., and Chang, R. (2017). ‘The effects of food-related personality traits on tourist food consumption motivations’, </w:t>
      </w:r>
      <w:r w:rsidRPr="004F7654">
        <w:rPr>
          <w:rFonts w:ascii="Times New Roman" w:hAnsi="Times New Roman" w:cs="Times New Roman"/>
          <w:i/>
          <w:iCs/>
          <w:sz w:val="24"/>
          <w:szCs w:val="24"/>
        </w:rPr>
        <w:t>Asia Pacific Journal of Tourism Research</w:t>
      </w:r>
      <w:r w:rsidRPr="004F7654">
        <w:rPr>
          <w:rFonts w:ascii="Times New Roman" w:hAnsi="Times New Roman" w:cs="Times New Roman"/>
          <w:sz w:val="24"/>
          <w:szCs w:val="24"/>
        </w:rPr>
        <w:t xml:space="preserve">, Vol 22 No 1, pp. 1-20. </w:t>
      </w:r>
    </w:p>
    <w:p w14:paraId="576B406B" w14:textId="77777777" w:rsidR="000F2449" w:rsidRPr="005F1361" w:rsidRDefault="000F2449" w:rsidP="005E0CE8">
      <w:pPr>
        <w:spacing w:after="0" w:line="240" w:lineRule="auto"/>
        <w:ind w:left="284" w:hanging="284"/>
        <w:jc w:val="both"/>
        <w:rPr>
          <w:rFonts w:ascii="Times New Roman" w:hAnsi="Times New Roman" w:cs="Times New Roman"/>
          <w:color w:val="FF0000"/>
          <w:sz w:val="24"/>
          <w:szCs w:val="24"/>
        </w:rPr>
      </w:pPr>
      <w:r w:rsidRPr="005F1361">
        <w:rPr>
          <w:rFonts w:ascii="Times New Roman" w:hAnsi="Times New Roman" w:cs="Times New Roman"/>
          <w:color w:val="FF0000"/>
          <w:sz w:val="24"/>
          <w:szCs w:val="24"/>
        </w:rPr>
        <w:t xml:space="preserve">Mariani, M., &amp; Okumus, B. (2022). ‘Features, drivers, and outcomes of food tourism’ </w:t>
      </w:r>
      <w:r w:rsidRPr="005F1361">
        <w:rPr>
          <w:rFonts w:ascii="Times New Roman" w:hAnsi="Times New Roman" w:cs="Times New Roman"/>
          <w:i/>
          <w:iCs/>
          <w:color w:val="FF0000"/>
          <w:sz w:val="24"/>
          <w:szCs w:val="24"/>
        </w:rPr>
        <w:t>British Food Journal</w:t>
      </w:r>
      <w:r w:rsidRPr="005F1361">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Vol </w:t>
      </w:r>
      <w:r w:rsidRPr="005F1361">
        <w:rPr>
          <w:rFonts w:ascii="Times New Roman" w:hAnsi="Times New Roman" w:cs="Times New Roman"/>
          <w:color w:val="FF0000"/>
          <w:sz w:val="24"/>
          <w:szCs w:val="24"/>
        </w:rPr>
        <w:t>124</w:t>
      </w:r>
      <w:r>
        <w:rPr>
          <w:rFonts w:ascii="Times New Roman" w:hAnsi="Times New Roman" w:cs="Times New Roman"/>
          <w:color w:val="FF0000"/>
          <w:sz w:val="24"/>
          <w:szCs w:val="24"/>
        </w:rPr>
        <w:t xml:space="preserve"> No </w:t>
      </w:r>
      <w:r w:rsidRPr="005F1361">
        <w:rPr>
          <w:rFonts w:ascii="Times New Roman" w:hAnsi="Times New Roman" w:cs="Times New Roman"/>
          <w:color w:val="FF0000"/>
          <w:sz w:val="24"/>
          <w:szCs w:val="24"/>
        </w:rPr>
        <w:t>2</w:t>
      </w:r>
      <w:r>
        <w:rPr>
          <w:rFonts w:ascii="Times New Roman" w:hAnsi="Times New Roman" w:cs="Times New Roman"/>
          <w:color w:val="FF0000"/>
          <w:sz w:val="24"/>
          <w:szCs w:val="24"/>
        </w:rPr>
        <w:t>,</w:t>
      </w:r>
      <w:r w:rsidRPr="005F1361">
        <w:rPr>
          <w:rFonts w:ascii="Times New Roman" w:hAnsi="Times New Roman" w:cs="Times New Roman"/>
          <w:color w:val="FF0000"/>
          <w:sz w:val="24"/>
          <w:szCs w:val="24"/>
        </w:rPr>
        <w:t xml:space="preserve"> </w:t>
      </w:r>
      <w:r>
        <w:rPr>
          <w:rFonts w:ascii="Times New Roman" w:hAnsi="Times New Roman" w:cs="Times New Roman"/>
          <w:color w:val="FF0000"/>
          <w:sz w:val="24"/>
          <w:szCs w:val="24"/>
        </w:rPr>
        <w:t>pp.</w:t>
      </w:r>
      <w:r w:rsidRPr="005F1361">
        <w:rPr>
          <w:rFonts w:ascii="Times New Roman" w:hAnsi="Times New Roman" w:cs="Times New Roman"/>
          <w:color w:val="FF0000"/>
          <w:sz w:val="24"/>
          <w:szCs w:val="24"/>
        </w:rPr>
        <w:t>401-405</w:t>
      </w:r>
    </w:p>
    <w:p w14:paraId="4893281B" w14:textId="77777777" w:rsidR="000F2449" w:rsidRPr="004F7654" w:rsidRDefault="000F2449" w:rsidP="005E0CE8">
      <w:pPr>
        <w:spacing w:after="0" w:line="240" w:lineRule="auto"/>
        <w:ind w:left="284" w:hanging="284"/>
        <w:jc w:val="both"/>
        <w:rPr>
          <w:rFonts w:ascii="Times New Roman" w:hAnsi="Times New Roman" w:cs="Times New Roman"/>
          <w:sz w:val="24"/>
          <w:szCs w:val="24"/>
        </w:rPr>
      </w:pPr>
      <w:r w:rsidRPr="004F7654">
        <w:rPr>
          <w:rFonts w:ascii="Times New Roman" w:hAnsi="Times New Roman" w:cs="Times New Roman"/>
          <w:sz w:val="24"/>
          <w:szCs w:val="24"/>
        </w:rPr>
        <w:t xml:space="preserve">Marshal, D., and Bell, R. (2004), ‘Relating the food involvement scale to demographic variables, food choice and other constructs’, </w:t>
      </w:r>
      <w:r w:rsidRPr="004F7654">
        <w:rPr>
          <w:rFonts w:ascii="Times New Roman" w:hAnsi="Times New Roman" w:cs="Times New Roman"/>
          <w:i/>
          <w:iCs/>
          <w:sz w:val="24"/>
          <w:szCs w:val="24"/>
        </w:rPr>
        <w:t>Food Quality and Preference</w:t>
      </w:r>
      <w:r w:rsidRPr="004F7654">
        <w:rPr>
          <w:rFonts w:ascii="Times New Roman" w:hAnsi="Times New Roman" w:cs="Times New Roman"/>
          <w:sz w:val="24"/>
          <w:szCs w:val="24"/>
        </w:rPr>
        <w:t xml:space="preserve">, Vol 15 No 7-8, pp. 871-879. </w:t>
      </w:r>
    </w:p>
    <w:p w14:paraId="5076687A" w14:textId="77777777" w:rsidR="000F2449" w:rsidRPr="004F7654" w:rsidRDefault="000F2449" w:rsidP="005E0CE8">
      <w:pPr>
        <w:spacing w:after="0" w:line="240" w:lineRule="auto"/>
        <w:ind w:left="284" w:hanging="284"/>
        <w:jc w:val="both"/>
        <w:rPr>
          <w:rFonts w:ascii="Times New Roman" w:hAnsi="Times New Roman" w:cs="Times New Roman"/>
          <w:sz w:val="24"/>
          <w:szCs w:val="24"/>
        </w:rPr>
      </w:pPr>
      <w:r w:rsidRPr="004F7654">
        <w:rPr>
          <w:rFonts w:ascii="Times New Roman" w:hAnsi="Times New Roman" w:cs="Times New Roman"/>
          <w:sz w:val="24"/>
          <w:szCs w:val="24"/>
        </w:rPr>
        <w:t xml:space="preserve">McDonald, J.R. (2009), ‘Complexity science: an alternative world view for understanding sustainable tourism development’, </w:t>
      </w:r>
      <w:r w:rsidRPr="004F7654">
        <w:rPr>
          <w:rFonts w:ascii="Times New Roman" w:hAnsi="Times New Roman" w:cs="Times New Roman"/>
          <w:i/>
          <w:sz w:val="24"/>
          <w:szCs w:val="24"/>
        </w:rPr>
        <w:t>Journal of Sustainable Tourism</w:t>
      </w:r>
      <w:r w:rsidRPr="004F7654">
        <w:rPr>
          <w:rFonts w:ascii="Times New Roman" w:hAnsi="Times New Roman" w:cs="Times New Roman"/>
          <w:sz w:val="24"/>
          <w:szCs w:val="24"/>
        </w:rPr>
        <w:t>, Vol 17 No 4, pp. 455-471.</w:t>
      </w:r>
    </w:p>
    <w:p w14:paraId="5B0AFCD4"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proofErr w:type="spellStart"/>
      <w:r w:rsidRPr="004F7654">
        <w:rPr>
          <w:rFonts w:ascii="Times New Roman" w:hAnsi="Times New Roman" w:cs="Times New Roman"/>
          <w:sz w:val="24"/>
          <w:szCs w:val="24"/>
        </w:rPr>
        <w:t>Meller</w:t>
      </w:r>
      <w:proofErr w:type="spellEnd"/>
      <w:r w:rsidRPr="004F7654">
        <w:rPr>
          <w:rFonts w:ascii="Times New Roman" w:hAnsi="Times New Roman" w:cs="Times New Roman"/>
          <w:sz w:val="24"/>
          <w:szCs w:val="24"/>
        </w:rPr>
        <w:t xml:space="preserve">, M., and </w:t>
      </w:r>
      <w:proofErr w:type="spellStart"/>
      <w:r w:rsidRPr="004F7654">
        <w:rPr>
          <w:rFonts w:ascii="Times New Roman" w:hAnsi="Times New Roman" w:cs="Times New Roman"/>
          <w:sz w:val="24"/>
          <w:szCs w:val="24"/>
        </w:rPr>
        <w:t>Cerovic</w:t>
      </w:r>
      <w:proofErr w:type="spellEnd"/>
      <w:r w:rsidRPr="004F7654">
        <w:rPr>
          <w:rFonts w:ascii="Times New Roman" w:hAnsi="Times New Roman" w:cs="Times New Roman"/>
          <w:sz w:val="24"/>
          <w:szCs w:val="24"/>
        </w:rPr>
        <w:t xml:space="preserve">, C. (2003), ‘Food marketing in the function of tourist product development’, </w:t>
      </w:r>
      <w:r w:rsidRPr="004F7654">
        <w:rPr>
          <w:rFonts w:ascii="Times New Roman" w:hAnsi="Times New Roman" w:cs="Times New Roman"/>
          <w:i/>
          <w:iCs/>
          <w:sz w:val="24"/>
          <w:szCs w:val="24"/>
        </w:rPr>
        <w:t>British Food Journal</w:t>
      </w:r>
      <w:r w:rsidRPr="004F7654">
        <w:rPr>
          <w:rFonts w:ascii="Times New Roman" w:hAnsi="Times New Roman" w:cs="Times New Roman"/>
          <w:sz w:val="24"/>
          <w:szCs w:val="24"/>
        </w:rPr>
        <w:t>, Vol 105 No 3, pp. 175-192.</w:t>
      </w:r>
    </w:p>
    <w:p w14:paraId="4F923D70"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proofErr w:type="spellStart"/>
      <w:r w:rsidRPr="004F7654">
        <w:rPr>
          <w:rFonts w:ascii="Times New Roman" w:hAnsi="Times New Roman" w:cs="Times New Roman"/>
          <w:sz w:val="24"/>
          <w:szCs w:val="24"/>
        </w:rPr>
        <w:t>Montanari</w:t>
      </w:r>
      <w:proofErr w:type="spellEnd"/>
      <w:r w:rsidRPr="004F7654">
        <w:rPr>
          <w:rFonts w:ascii="Times New Roman" w:hAnsi="Times New Roman" w:cs="Times New Roman"/>
          <w:sz w:val="24"/>
          <w:szCs w:val="24"/>
        </w:rPr>
        <w:t xml:space="preserve">, A. (2009), ‘Geography of taste and local development in Abruzzo (Italy): project to establish a training and research centre for the promotion of </w:t>
      </w:r>
      <w:proofErr w:type="spellStart"/>
      <w:r w:rsidRPr="004F7654">
        <w:rPr>
          <w:rFonts w:ascii="Times New Roman" w:hAnsi="Times New Roman" w:cs="Times New Roman"/>
          <w:sz w:val="24"/>
          <w:szCs w:val="24"/>
        </w:rPr>
        <w:t>enogastronomic</w:t>
      </w:r>
      <w:proofErr w:type="spellEnd"/>
      <w:r w:rsidRPr="004F7654">
        <w:rPr>
          <w:rFonts w:ascii="Times New Roman" w:hAnsi="Times New Roman" w:cs="Times New Roman"/>
          <w:sz w:val="24"/>
          <w:szCs w:val="24"/>
        </w:rPr>
        <w:t xml:space="preserve"> culture and tourism’, </w:t>
      </w:r>
      <w:r w:rsidRPr="004F7654">
        <w:rPr>
          <w:rFonts w:ascii="Times New Roman" w:hAnsi="Times New Roman" w:cs="Times New Roman"/>
          <w:i/>
          <w:iCs/>
          <w:sz w:val="24"/>
          <w:szCs w:val="24"/>
        </w:rPr>
        <w:t>Journal of Heritage Tourism</w:t>
      </w:r>
      <w:r w:rsidRPr="004F7654">
        <w:rPr>
          <w:rFonts w:ascii="Times New Roman" w:hAnsi="Times New Roman" w:cs="Times New Roman"/>
          <w:sz w:val="24"/>
          <w:szCs w:val="24"/>
        </w:rPr>
        <w:t xml:space="preserve">, Vol 4 No 2, pp. 91-103. </w:t>
      </w:r>
    </w:p>
    <w:p w14:paraId="384BC529" w14:textId="77777777" w:rsidR="005E0CE8" w:rsidRPr="004F7654" w:rsidRDefault="005E0CE8" w:rsidP="005E0CE8">
      <w:pPr>
        <w:spacing w:after="0" w:line="240" w:lineRule="auto"/>
        <w:ind w:left="284" w:hanging="284"/>
        <w:rPr>
          <w:rFonts w:ascii="Times New Roman" w:hAnsi="Times New Roman" w:cs="Times New Roman"/>
          <w:sz w:val="24"/>
          <w:szCs w:val="24"/>
        </w:rPr>
      </w:pPr>
      <w:r w:rsidRPr="004F7654">
        <w:rPr>
          <w:rFonts w:ascii="Times New Roman" w:hAnsi="Times New Roman" w:cs="Times New Roman"/>
          <w:sz w:val="24"/>
          <w:szCs w:val="24"/>
        </w:rPr>
        <w:t xml:space="preserve">Norman, G., and </w:t>
      </w:r>
      <w:proofErr w:type="spellStart"/>
      <w:r w:rsidRPr="004F7654">
        <w:rPr>
          <w:rFonts w:ascii="Times New Roman" w:hAnsi="Times New Roman" w:cs="Times New Roman"/>
          <w:sz w:val="24"/>
          <w:szCs w:val="24"/>
        </w:rPr>
        <w:t>Streiner</w:t>
      </w:r>
      <w:proofErr w:type="spellEnd"/>
      <w:r w:rsidRPr="004F7654">
        <w:rPr>
          <w:rFonts w:ascii="Times New Roman" w:hAnsi="Times New Roman" w:cs="Times New Roman"/>
          <w:sz w:val="24"/>
          <w:szCs w:val="24"/>
        </w:rPr>
        <w:t xml:space="preserve">, D. (2008), </w:t>
      </w:r>
      <w:r w:rsidRPr="004F7654">
        <w:rPr>
          <w:rFonts w:ascii="Times New Roman" w:hAnsi="Times New Roman" w:cs="Times New Roman"/>
          <w:i/>
          <w:sz w:val="24"/>
          <w:szCs w:val="24"/>
        </w:rPr>
        <w:t>Biostatistics: The bare essentials</w:t>
      </w:r>
      <w:r w:rsidRPr="004F7654">
        <w:rPr>
          <w:rFonts w:ascii="Times New Roman" w:hAnsi="Times New Roman" w:cs="Times New Roman"/>
          <w:sz w:val="24"/>
          <w:szCs w:val="24"/>
        </w:rPr>
        <w:t>.</w:t>
      </w:r>
      <w:r w:rsidRPr="004F7654">
        <w:rPr>
          <w:rFonts w:ascii="Times New Roman" w:hAnsi="Times New Roman" w:cs="Times New Roman"/>
          <w:i/>
          <w:sz w:val="24"/>
          <w:szCs w:val="24"/>
        </w:rPr>
        <w:t xml:space="preserve"> </w:t>
      </w:r>
      <w:r w:rsidRPr="004F7654">
        <w:rPr>
          <w:rFonts w:ascii="Times New Roman" w:hAnsi="Times New Roman" w:cs="Times New Roman"/>
          <w:sz w:val="24"/>
          <w:szCs w:val="24"/>
        </w:rPr>
        <w:t>3</w:t>
      </w:r>
      <w:r w:rsidRPr="004F7654">
        <w:rPr>
          <w:rFonts w:ascii="Times New Roman" w:hAnsi="Times New Roman" w:cs="Times New Roman"/>
          <w:sz w:val="24"/>
          <w:szCs w:val="24"/>
          <w:vertAlign w:val="superscript"/>
        </w:rPr>
        <w:t>rd</w:t>
      </w:r>
      <w:r w:rsidRPr="004F7654">
        <w:rPr>
          <w:rFonts w:ascii="Times New Roman" w:hAnsi="Times New Roman" w:cs="Times New Roman"/>
          <w:sz w:val="24"/>
          <w:szCs w:val="24"/>
        </w:rPr>
        <w:t xml:space="preserve"> Eds. Decker: Hamilton.</w:t>
      </w:r>
    </w:p>
    <w:p w14:paraId="4DD776B5" w14:textId="77777777" w:rsidR="005E0CE8" w:rsidRPr="004F7654" w:rsidRDefault="005E0CE8" w:rsidP="005E0CE8">
      <w:pPr>
        <w:spacing w:after="0" w:line="240" w:lineRule="auto"/>
        <w:ind w:left="284" w:hanging="284"/>
        <w:rPr>
          <w:rFonts w:ascii="Times New Roman" w:hAnsi="Times New Roman" w:cs="Times New Roman"/>
          <w:sz w:val="24"/>
          <w:szCs w:val="24"/>
        </w:rPr>
      </w:pPr>
      <w:r w:rsidRPr="004F7654">
        <w:rPr>
          <w:rFonts w:ascii="Times New Roman" w:hAnsi="Times New Roman" w:cs="Times New Roman"/>
          <w:sz w:val="24"/>
          <w:szCs w:val="24"/>
        </w:rPr>
        <w:t xml:space="preserve">Nunnally, J.C. (1978), </w:t>
      </w:r>
      <w:r w:rsidRPr="004F7654">
        <w:rPr>
          <w:rFonts w:ascii="Times New Roman" w:hAnsi="Times New Roman" w:cs="Times New Roman"/>
          <w:i/>
          <w:sz w:val="24"/>
          <w:szCs w:val="24"/>
        </w:rPr>
        <w:t>Psychometric theory</w:t>
      </w:r>
      <w:r w:rsidRPr="004F7654">
        <w:rPr>
          <w:rFonts w:ascii="Times New Roman" w:hAnsi="Times New Roman" w:cs="Times New Roman"/>
          <w:sz w:val="24"/>
          <w:szCs w:val="24"/>
        </w:rPr>
        <w:t>. 2</w:t>
      </w:r>
      <w:r w:rsidRPr="004F7654">
        <w:rPr>
          <w:rFonts w:ascii="Times New Roman" w:hAnsi="Times New Roman" w:cs="Times New Roman"/>
          <w:sz w:val="24"/>
          <w:szCs w:val="24"/>
          <w:vertAlign w:val="superscript"/>
        </w:rPr>
        <w:t>nd</w:t>
      </w:r>
      <w:r w:rsidRPr="004F7654">
        <w:rPr>
          <w:rFonts w:ascii="Times New Roman" w:hAnsi="Times New Roman" w:cs="Times New Roman"/>
          <w:sz w:val="24"/>
          <w:szCs w:val="24"/>
        </w:rPr>
        <w:t xml:space="preserve"> Eds., New York: McGraw-Hill.</w:t>
      </w:r>
    </w:p>
    <w:p w14:paraId="5DF1DC29" w14:textId="77777777" w:rsidR="005E0CE8" w:rsidRPr="004F7654" w:rsidRDefault="005E0CE8" w:rsidP="005E0CE8">
      <w:pPr>
        <w:pStyle w:val="NoSpacing"/>
        <w:ind w:left="284" w:hanging="284"/>
        <w:jc w:val="both"/>
        <w:rPr>
          <w:rFonts w:ascii="Times New Roman" w:hAnsi="Times New Roman" w:cs="Times New Roman"/>
          <w:sz w:val="24"/>
          <w:szCs w:val="24"/>
        </w:rPr>
      </w:pPr>
      <w:r w:rsidRPr="004F7654">
        <w:rPr>
          <w:rFonts w:ascii="Times New Roman" w:hAnsi="Times New Roman" w:cs="Times New Roman"/>
          <w:sz w:val="24"/>
          <w:szCs w:val="24"/>
        </w:rPr>
        <w:t xml:space="preserve">Okumus, B. (2021). ‘Food tourism research: a perspective article’, </w:t>
      </w:r>
      <w:r w:rsidRPr="004F7654">
        <w:rPr>
          <w:rFonts w:ascii="Times New Roman" w:hAnsi="Times New Roman" w:cs="Times New Roman"/>
          <w:i/>
          <w:sz w:val="24"/>
          <w:szCs w:val="24"/>
        </w:rPr>
        <w:t>Tourism Review</w:t>
      </w:r>
      <w:r w:rsidRPr="004F7654">
        <w:rPr>
          <w:rFonts w:ascii="Times New Roman" w:hAnsi="Times New Roman" w:cs="Times New Roman"/>
          <w:sz w:val="24"/>
          <w:szCs w:val="24"/>
        </w:rPr>
        <w:t>, Vol 76 No. 1, pp. 38-42.</w:t>
      </w:r>
    </w:p>
    <w:p w14:paraId="22980C01" w14:textId="77777777" w:rsidR="005E0CE8" w:rsidRPr="004F7654" w:rsidRDefault="005E0CE8" w:rsidP="005E0CE8">
      <w:pPr>
        <w:spacing w:after="0" w:line="240" w:lineRule="auto"/>
        <w:ind w:left="284" w:hanging="284"/>
        <w:rPr>
          <w:rFonts w:ascii="Times New Roman" w:hAnsi="Times New Roman" w:cs="Times New Roman"/>
          <w:sz w:val="24"/>
          <w:szCs w:val="24"/>
        </w:rPr>
      </w:pPr>
      <w:r w:rsidRPr="004F7654">
        <w:rPr>
          <w:rFonts w:ascii="Times New Roman" w:hAnsi="Times New Roman" w:cs="Times New Roman"/>
          <w:sz w:val="24"/>
          <w:szCs w:val="24"/>
        </w:rPr>
        <w:t xml:space="preserve">Okumus, B., </w:t>
      </w:r>
      <w:proofErr w:type="spellStart"/>
      <w:r w:rsidRPr="004F7654">
        <w:rPr>
          <w:rFonts w:ascii="Times New Roman" w:hAnsi="Times New Roman" w:cs="Times New Roman"/>
          <w:sz w:val="24"/>
          <w:szCs w:val="24"/>
        </w:rPr>
        <w:t>Dedeoğlu</w:t>
      </w:r>
      <w:proofErr w:type="spellEnd"/>
      <w:r w:rsidRPr="004F7654">
        <w:rPr>
          <w:rFonts w:ascii="Times New Roman" w:hAnsi="Times New Roman" w:cs="Times New Roman"/>
          <w:sz w:val="24"/>
          <w:szCs w:val="24"/>
        </w:rPr>
        <w:t xml:space="preserve">, B. B., &amp; Shi, F. (2021), ‘Gender and generation as antecedents of food neophobia and food neophilia’, </w:t>
      </w:r>
      <w:r w:rsidRPr="004F7654">
        <w:rPr>
          <w:rFonts w:ascii="Times New Roman" w:hAnsi="Times New Roman" w:cs="Times New Roman"/>
          <w:i/>
          <w:sz w:val="24"/>
          <w:szCs w:val="24"/>
        </w:rPr>
        <w:t>Tourism Management Perspectives</w:t>
      </w:r>
      <w:r w:rsidRPr="004F7654">
        <w:rPr>
          <w:rFonts w:ascii="Times New Roman" w:hAnsi="Times New Roman" w:cs="Times New Roman"/>
          <w:sz w:val="24"/>
          <w:szCs w:val="24"/>
        </w:rPr>
        <w:t>, Vol 37, 100773.</w:t>
      </w:r>
    </w:p>
    <w:p w14:paraId="3E11468C" w14:textId="77777777" w:rsidR="005E0CE8" w:rsidRPr="004F7654" w:rsidRDefault="005E0CE8" w:rsidP="005E0CE8">
      <w:pPr>
        <w:pStyle w:val="NoSpacing"/>
        <w:ind w:left="284" w:hanging="284"/>
        <w:rPr>
          <w:rFonts w:ascii="Times New Roman" w:hAnsi="Times New Roman" w:cs="Times New Roman"/>
          <w:sz w:val="24"/>
          <w:szCs w:val="24"/>
          <w:shd w:val="clear" w:color="auto" w:fill="FFFFFF"/>
        </w:rPr>
      </w:pPr>
      <w:r w:rsidRPr="004F7654">
        <w:rPr>
          <w:rFonts w:ascii="Times New Roman" w:hAnsi="Times New Roman" w:cs="Times New Roman"/>
          <w:sz w:val="24"/>
          <w:szCs w:val="24"/>
          <w:shd w:val="clear" w:color="auto" w:fill="FFFFFF"/>
        </w:rPr>
        <w:t xml:space="preserve">Olmedo, E. (2010), ‘Complexity and chaos in organisations: complex management’, </w:t>
      </w:r>
      <w:r w:rsidRPr="004F7654">
        <w:rPr>
          <w:rFonts w:ascii="Times New Roman" w:hAnsi="Times New Roman" w:cs="Times New Roman"/>
          <w:i/>
          <w:sz w:val="24"/>
          <w:szCs w:val="24"/>
          <w:shd w:val="clear" w:color="auto" w:fill="FFFFFF"/>
        </w:rPr>
        <w:t>International Journal of Complexity in Leadership and Management</w:t>
      </w:r>
      <w:r w:rsidRPr="004F7654">
        <w:rPr>
          <w:rFonts w:ascii="Times New Roman" w:hAnsi="Times New Roman" w:cs="Times New Roman"/>
          <w:sz w:val="24"/>
          <w:szCs w:val="24"/>
          <w:shd w:val="clear" w:color="auto" w:fill="FFFFFF"/>
        </w:rPr>
        <w:t>, Vol. 1 No 1, pp. 72-82</w:t>
      </w:r>
    </w:p>
    <w:p w14:paraId="37CC4DF0" w14:textId="77777777" w:rsidR="005E0CE8" w:rsidRPr="004F7654" w:rsidRDefault="005E0CE8" w:rsidP="005E0CE8">
      <w:pPr>
        <w:pStyle w:val="NoSpacing"/>
        <w:ind w:left="284" w:hanging="284"/>
        <w:rPr>
          <w:rFonts w:ascii="Times New Roman" w:hAnsi="Times New Roman" w:cs="Times New Roman"/>
          <w:sz w:val="24"/>
          <w:szCs w:val="24"/>
          <w:shd w:val="clear" w:color="auto" w:fill="FFFFFF"/>
        </w:rPr>
      </w:pPr>
      <w:r w:rsidRPr="004F7654">
        <w:rPr>
          <w:rFonts w:ascii="Times New Roman" w:hAnsi="Times New Roman" w:cs="Times New Roman"/>
          <w:sz w:val="24"/>
          <w:szCs w:val="24"/>
          <w:shd w:val="clear" w:color="auto" w:fill="FFFFFF"/>
        </w:rPr>
        <w:t xml:space="preserve">Olmedo, E., and </w:t>
      </w:r>
      <w:proofErr w:type="spellStart"/>
      <w:r w:rsidRPr="004F7654">
        <w:rPr>
          <w:rFonts w:ascii="Times New Roman" w:hAnsi="Times New Roman" w:cs="Times New Roman"/>
          <w:sz w:val="24"/>
          <w:szCs w:val="24"/>
          <w:shd w:val="clear" w:color="auto" w:fill="FFFFFF"/>
        </w:rPr>
        <w:t>Mateos</w:t>
      </w:r>
      <w:proofErr w:type="spellEnd"/>
      <w:r w:rsidRPr="004F7654">
        <w:rPr>
          <w:rFonts w:ascii="Times New Roman" w:hAnsi="Times New Roman" w:cs="Times New Roman"/>
          <w:sz w:val="24"/>
          <w:szCs w:val="24"/>
          <w:shd w:val="clear" w:color="auto" w:fill="FFFFFF"/>
        </w:rPr>
        <w:t>, R. (2015). Quantitative characterization of chaordic tourist destination. </w:t>
      </w:r>
      <w:r w:rsidRPr="004F7654">
        <w:rPr>
          <w:rFonts w:ascii="Times New Roman" w:hAnsi="Times New Roman" w:cs="Times New Roman"/>
          <w:i/>
          <w:iCs/>
          <w:sz w:val="24"/>
          <w:szCs w:val="24"/>
          <w:shd w:val="clear" w:color="auto" w:fill="FFFFFF"/>
        </w:rPr>
        <w:t>Tourism Management</w:t>
      </w:r>
      <w:r w:rsidRPr="004F7654">
        <w:rPr>
          <w:rFonts w:ascii="Times New Roman" w:hAnsi="Times New Roman" w:cs="Times New Roman"/>
          <w:sz w:val="24"/>
          <w:szCs w:val="24"/>
          <w:shd w:val="clear" w:color="auto" w:fill="FFFFFF"/>
        </w:rPr>
        <w:t xml:space="preserve">, Vol </w:t>
      </w:r>
      <w:r w:rsidRPr="004F7654">
        <w:rPr>
          <w:rFonts w:ascii="Times New Roman" w:hAnsi="Times New Roman" w:cs="Times New Roman"/>
          <w:iCs/>
          <w:sz w:val="24"/>
          <w:szCs w:val="24"/>
          <w:shd w:val="clear" w:color="auto" w:fill="FFFFFF"/>
        </w:rPr>
        <w:t>47</w:t>
      </w:r>
      <w:r w:rsidRPr="004F7654">
        <w:rPr>
          <w:rFonts w:ascii="Times New Roman" w:hAnsi="Times New Roman" w:cs="Times New Roman"/>
          <w:sz w:val="24"/>
          <w:szCs w:val="24"/>
          <w:shd w:val="clear" w:color="auto" w:fill="FFFFFF"/>
        </w:rPr>
        <w:t>, pp. 115-126.</w:t>
      </w:r>
    </w:p>
    <w:p w14:paraId="33D6CB4D" w14:textId="77777777" w:rsidR="005E0CE8" w:rsidRPr="004F7654" w:rsidRDefault="005E0CE8" w:rsidP="005E0CE8">
      <w:pPr>
        <w:spacing w:after="0" w:line="240" w:lineRule="auto"/>
        <w:ind w:left="284" w:hanging="284"/>
        <w:rPr>
          <w:rFonts w:ascii="Times New Roman" w:hAnsi="Times New Roman" w:cs="Times New Roman"/>
          <w:sz w:val="24"/>
          <w:szCs w:val="24"/>
        </w:rPr>
      </w:pPr>
      <w:proofErr w:type="spellStart"/>
      <w:r w:rsidRPr="004F7654">
        <w:rPr>
          <w:rFonts w:ascii="Times New Roman" w:hAnsi="Times New Roman" w:cs="Times New Roman"/>
          <w:sz w:val="24"/>
          <w:szCs w:val="24"/>
        </w:rPr>
        <w:lastRenderedPageBreak/>
        <w:t>Olya</w:t>
      </w:r>
      <w:proofErr w:type="spellEnd"/>
      <w:r w:rsidRPr="004F7654">
        <w:rPr>
          <w:rFonts w:ascii="Times New Roman" w:hAnsi="Times New Roman" w:cs="Times New Roman"/>
          <w:sz w:val="24"/>
          <w:szCs w:val="24"/>
        </w:rPr>
        <w:t>, H.G., and Al-</w:t>
      </w:r>
      <w:proofErr w:type="spellStart"/>
      <w:r w:rsidRPr="004F7654">
        <w:rPr>
          <w:rFonts w:ascii="Times New Roman" w:hAnsi="Times New Roman" w:cs="Times New Roman"/>
          <w:sz w:val="24"/>
          <w:szCs w:val="24"/>
        </w:rPr>
        <w:t>ansi</w:t>
      </w:r>
      <w:proofErr w:type="spellEnd"/>
      <w:r w:rsidRPr="004F7654">
        <w:rPr>
          <w:rFonts w:ascii="Times New Roman" w:hAnsi="Times New Roman" w:cs="Times New Roman"/>
          <w:sz w:val="24"/>
          <w:szCs w:val="24"/>
        </w:rPr>
        <w:t xml:space="preserve">, A. (2018), ‘Risk assessment of halal products and services: Implication for tourism industry’. </w:t>
      </w:r>
      <w:r w:rsidRPr="004F7654">
        <w:rPr>
          <w:rFonts w:ascii="Times New Roman" w:hAnsi="Times New Roman" w:cs="Times New Roman"/>
          <w:i/>
          <w:sz w:val="24"/>
          <w:szCs w:val="24"/>
        </w:rPr>
        <w:t>Tourism Management</w:t>
      </w:r>
      <w:r w:rsidRPr="004F7654">
        <w:rPr>
          <w:rFonts w:ascii="Times New Roman" w:hAnsi="Times New Roman" w:cs="Times New Roman"/>
          <w:sz w:val="24"/>
          <w:szCs w:val="24"/>
        </w:rPr>
        <w:t>, Vol 65, pp. 279-291.</w:t>
      </w:r>
    </w:p>
    <w:p w14:paraId="52421E04"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proofErr w:type="spellStart"/>
      <w:r w:rsidRPr="004F7654">
        <w:rPr>
          <w:rFonts w:ascii="Times New Roman" w:hAnsi="Times New Roman" w:cs="Times New Roman"/>
          <w:sz w:val="24"/>
          <w:szCs w:val="24"/>
        </w:rPr>
        <w:t>Olya</w:t>
      </w:r>
      <w:proofErr w:type="spellEnd"/>
      <w:r w:rsidRPr="004F7654">
        <w:rPr>
          <w:rFonts w:ascii="Times New Roman" w:hAnsi="Times New Roman" w:cs="Times New Roman"/>
          <w:sz w:val="24"/>
          <w:szCs w:val="24"/>
        </w:rPr>
        <w:t xml:space="preserve">, H.G., and </w:t>
      </w:r>
      <w:proofErr w:type="spellStart"/>
      <w:r w:rsidRPr="004F7654">
        <w:rPr>
          <w:rFonts w:ascii="Times New Roman" w:hAnsi="Times New Roman" w:cs="Times New Roman"/>
          <w:sz w:val="24"/>
          <w:szCs w:val="24"/>
        </w:rPr>
        <w:t>Altinay</w:t>
      </w:r>
      <w:proofErr w:type="spellEnd"/>
      <w:r w:rsidRPr="004F7654">
        <w:rPr>
          <w:rFonts w:ascii="Times New Roman" w:hAnsi="Times New Roman" w:cs="Times New Roman"/>
          <w:sz w:val="24"/>
          <w:szCs w:val="24"/>
        </w:rPr>
        <w:t xml:space="preserve">, L. (2016), ‘Asymmetric </w:t>
      </w:r>
      <w:proofErr w:type="spellStart"/>
      <w:r w:rsidRPr="004F7654">
        <w:rPr>
          <w:rFonts w:ascii="Times New Roman" w:hAnsi="Times New Roman" w:cs="Times New Roman"/>
          <w:sz w:val="24"/>
          <w:szCs w:val="24"/>
        </w:rPr>
        <w:t>modeling</w:t>
      </w:r>
      <w:proofErr w:type="spellEnd"/>
      <w:r w:rsidRPr="004F7654">
        <w:rPr>
          <w:rFonts w:ascii="Times New Roman" w:hAnsi="Times New Roman" w:cs="Times New Roman"/>
          <w:sz w:val="24"/>
          <w:szCs w:val="24"/>
        </w:rPr>
        <w:t xml:space="preserve"> of intention to purchase tourism weather insurance and loyalty’. </w:t>
      </w:r>
      <w:r w:rsidRPr="004F7654">
        <w:rPr>
          <w:rFonts w:ascii="Times New Roman" w:hAnsi="Times New Roman" w:cs="Times New Roman"/>
          <w:i/>
          <w:sz w:val="24"/>
          <w:szCs w:val="24"/>
        </w:rPr>
        <w:t>Journal of Business Research</w:t>
      </w:r>
      <w:r w:rsidRPr="004F7654">
        <w:rPr>
          <w:rFonts w:ascii="Times New Roman" w:hAnsi="Times New Roman" w:cs="Times New Roman"/>
          <w:sz w:val="24"/>
          <w:szCs w:val="24"/>
        </w:rPr>
        <w:t>, Vol 69 No 8, pp. 2791-2800.</w:t>
      </w:r>
    </w:p>
    <w:p w14:paraId="4D865F83" w14:textId="77777777" w:rsidR="005E0CE8" w:rsidRPr="004F7654" w:rsidRDefault="005E0CE8" w:rsidP="005E0CE8">
      <w:pPr>
        <w:pStyle w:val="NoSpacing"/>
        <w:ind w:left="284" w:hanging="284"/>
        <w:rPr>
          <w:rFonts w:ascii="Times New Roman" w:hAnsi="Times New Roman" w:cs="Times New Roman"/>
          <w:bCs/>
          <w:sz w:val="24"/>
          <w:szCs w:val="24"/>
        </w:rPr>
      </w:pPr>
      <w:proofErr w:type="spellStart"/>
      <w:r w:rsidRPr="004F7654">
        <w:rPr>
          <w:rFonts w:ascii="Times New Roman" w:hAnsi="Times New Roman" w:cs="Times New Roman"/>
          <w:bCs/>
          <w:sz w:val="24"/>
          <w:szCs w:val="24"/>
        </w:rPr>
        <w:t>Ordanini</w:t>
      </w:r>
      <w:proofErr w:type="spellEnd"/>
      <w:r w:rsidRPr="004F7654">
        <w:rPr>
          <w:rFonts w:ascii="Times New Roman" w:hAnsi="Times New Roman" w:cs="Times New Roman"/>
          <w:bCs/>
          <w:sz w:val="24"/>
          <w:szCs w:val="24"/>
        </w:rPr>
        <w:t xml:space="preserve">, A., Parasuraman, A., and </w:t>
      </w:r>
      <w:proofErr w:type="spellStart"/>
      <w:r w:rsidRPr="004F7654">
        <w:rPr>
          <w:rFonts w:ascii="Times New Roman" w:hAnsi="Times New Roman" w:cs="Times New Roman"/>
          <w:bCs/>
          <w:sz w:val="24"/>
          <w:szCs w:val="24"/>
        </w:rPr>
        <w:t>Rubera</w:t>
      </w:r>
      <w:proofErr w:type="spellEnd"/>
      <w:r w:rsidRPr="004F7654">
        <w:rPr>
          <w:rFonts w:ascii="Times New Roman" w:hAnsi="Times New Roman" w:cs="Times New Roman"/>
          <w:bCs/>
          <w:sz w:val="24"/>
          <w:szCs w:val="24"/>
        </w:rPr>
        <w:t xml:space="preserve">, G. (2014). ‘When the recipe is more important than the ingredients: A qualitative comparative analysis (QCA) of service innovation configurations’, </w:t>
      </w:r>
      <w:r w:rsidRPr="004F7654">
        <w:rPr>
          <w:rFonts w:ascii="Times New Roman" w:hAnsi="Times New Roman" w:cs="Times New Roman"/>
          <w:bCs/>
          <w:i/>
          <w:sz w:val="24"/>
          <w:szCs w:val="24"/>
        </w:rPr>
        <w:t>Journal of Service Research</w:t>
      </w:r>
      <w:r w:rsidRPr="004F7654">
        <w:rPr>
          <w:rFonts w:ascii="Times New Roman" w:hAnsi="Times New Roman" w:cs="Times New Roman"/>
          <w:bCs/>
          <w:sz w:val="24"/>
          <w:szCs w:val="24"/>
        </w:rPr>
        <w:t>, Vol 17 No 2, pp. 134-149.</w:t>
      </w:r>
    </w:p>
    <w:p w14:paraId="370AF92F" w14:textId="77777777" w:rsidR="005E0CE8" w:rsidRPr="004F7654" w:rsidRDefault="005E0CE8" w:rsidP="005E0CE8">
      <w:pPr>
        <w:pStyle w:val="NoSpacing"/>
        <w:ind w:left="284" w:hanging="284"/>
        <w:rPr>
          <w:rFonts w:ascii="Times New Roman" w:hAnsi="Times New Roman" w:cs="Times New Roman"/>
          <w:sz w:val="24"/>
          <w:szCs w:val="24"/>
          <w:lang w:val="en-US"/>
        </w:rPr>
      </w:pPr>
      <w:r w:rsidRPr="004F7654">
        <w:rPr>
          <w:rFonts w:ascii="Times New Roman" w:hAnsi="Times New Roman" w:cs="Times New Roman"/>
          <w:sz w:val="24"/>
          <w:szCs w:val="24"/>
          <w:lang w:val="en-US"/>
        </w:rPr>
        <w:t xml:space="preserve">Papatheodorou, A., and Pappas, N. (2017), ‘Economic recession job vulnerability and tourism decision-making: A Qualitative Comparative Analysis’, </w:t>
      </w:r>
      <w:r w:rsidRPr="004F7654">
        <w:rPr>
          <w:rFonts w:ascii="Times New Roman" w:hAnsi="Times New Roman" w:cs="Times New Roman"/>
          <w:i/>
          <w:sz w:val="24"/>
          <w:szCs w:val="24"/>
          <w:lang w:val="en-US"/>
        </w:rPr>
        <w:t>Journal of Travel Research</w:t>
      </w:r>
      <w:r w:rsidRPr="004F7654">
        <w:rPr>
          <w:rFonts w:ascii="Times New Roman" w:hAnsi="Times New Roman" w:cs="Times New Roman"/>
          <w:sz w:val="24"/>
          <w:szCs w:val="24"/>
          <w:lang w:val="en-US"/>
        </w:rPr>
        <w:t>, Vol 56 No 5, pp. 663-677.</w:t>
      </w:r>
    </w:p>
    <w:p w14:paraId="3B065CB0" w14:textId="77777777" w:rsidR="005E0CE8" w:rsidRPr="004F7654" w:rsidRDefault="005E0CE8" w:rsidP="005E0CE8">
      <w:pPr>
        <w:spacing w:after="0" w:line="240" w:lineRule="auto"/>
        <w:ind w:left="284" w:hanging="284"/>
        <w:rPr>
          <w:rFonts w:ascii="Times New Roman" w:hAnsi="Times New Roman" w:cs="Times New Roman"/>
          <w:sz w:val="24"/>
          <w:szCs w:val="24"/>
        </w:rPr>
      </w:pPr>
      <w:r w:rsidRPr="004F7654">
        <w:rPr>
          <w:rFonts w:ascii="Times New Roman" w:hAnsi="Times New Roman" w:cs="Times New Roman"/>
          <w:sz w:val="24"/>
          <w:szCs w:val="24"/>
        </w:rPr>
        <w:t>Pappas, N. (2019), ‘Crisis Management Communications for Popular Culture Events’, Event Management, Vol 23 No 4-5, pp. 655-667.</w:t>
      </w:r>
    </w:p>
    <w:p w14:paraId="7E1E92E4" w14:textId="77777777" w:rsidR="005E0CE8" w:rsidRPr="004F7654" w:rsidRDefault="005E0CE8" w:rsidP="005E0CE8">
      <w:pPr>
        <w:spacing w:after="0" w:line="240" w:lineRule="auto"/>
        <w:ind w:left="284" w:hanging="284"/>
        <w:rPr>
          <w:rFonts w:ascii="Times New Roman" w:hAnsi="Times New Roman" w:cs="Times New Roman"/>
          <w:sz w:val="24"/>
          <w:szCs w:val="24"/>
        </w:rPr>
      </w:pPr>
      <w:r w:rsidRPr="004F7654">
        <w:rPr>
          <w:rFonts w:ascii="Times New Roman" w:hAnsi="Times New Roman" w:cs="Times New Roman"/>
          <w:sz w:val="24"/>
          <w:szCs w:val="24"/>
          <w:lang w:val="en-US"/>
        </w:rPr>
        <w:t xml:space="preserve">Pappas, N. (2021), ‘COVID19: Holiday Intentions during a Pandemic’, </w:t>
      </w:r>
      <w:r w:rsidRPr="004F7654">
        <w:rPr>
          <w:rFonts w:ascii="Times New Roman" w:hAnsi="Times New Roman" w:cs="Times New Roman"/>
          <w:i/>
          <w:sz w:val="24"/>
          <w:szCs w:val="24"/>
          <w:lang w:val="en-US"/>
        </w:rPr>
        <w:t>Tourism Management</w:t>
      </w:r>
      <w:r w:rsidRPr="004F7654">
        <w:rPr>
          <w:rFonts w:ascii="Times New Roman" w:hAnsi="Times New Roman" w:cs="Times New Roman"/>
          <w:sz w:val="24"/>
          <w:szCs w:val="24"/>
          <w:lang w:val="en-US"/>
        </w:rPr>
        <w:t>, Vol 84, 104287.</w:t>
      </w:r>
    </w:p>
    <w:p w14:paraId="75F6358D" w14:textId="77777777" w:rsidR="005E0CE8" w:rsidRPr="004F7654" w:rsidRDefault="005E0CE8" w:rsidP="005E0CE8">
      <w:pPr>
        <w:spacing w:after="0" w:line="240" w:lineRule="auto"/>
        <w:ind w:left="284" w:hanging="284"/>
        <w:rPr>
          <w:rFonts w:ascii="Times New Roman" w:hAnsi="Times New Roman" w:cs="Times New Roman"/>
          <w:sz w:val="24"/>
          <w:szCs w:val="24"/>
        </w:rPr>
      </w:pPr>
      <w:r w:rsidRPr="004F7654">
        <w:rPr>
          <w:rFonts w:ascii="Times New Roman" w:hAnsi="Times New Roman" w:cs="Times New Roman"/>
          <w:sz w:val="24"/>
          <w:szCs w:val="24"/>
        </w:rPr>
        <w:t xml:space="preserve">Pappas, N., and Glyptou, K. (2021), ‘Risk-induced competitive productivity in times of recession: A chaordic tourism decision-making perspective’. </w:t>
      </w:r>
      <w:r w:rsidRPr="004F7654">
        <w:rPr>
          <w:rFonts w:ascii="Times New Roman" w:hAnsi="Times New Roman" w:cs="Times New Roman"/>
          <w:i/>
          <w:sz w:val="24"/>
          <w:szCs w:val="24"/>
        </w:rPr>
        <w:t>International Journal of Contemporary Hospitality Management</w:t>
      </w:r>
      <w:r w:rsidRPr="004F7654">
        <w:rPr>
          <w:rFonts w:ascii="Times New Roman" w:hAnsi="Times New Roman" w:cs="Times New Roman"/>
          <w:sz w:val="24"/>
          <w:szCs w:val="24"/>
        </w:rPr>
        <w:t>, Vol 33 No 9, pp. 2932-2949.</w:t>
      </w:r>
    </w:p>
    <w:p w14:paraId="017164D4" w14:textId="77777777" w:rsidR="005E0CE8" w:rsidRPr="004F7654" w:rsidRDefault="005E0CE8" w:rsidP="005E0CE8">
      <w:pPr>
        <w:spacing w:after="0" w:line="240" w:lineRule="auto"/>
        <w:ind w:left="284" w:hanging="284"/>
        <w:rPr>
          <w:rFonts w:ascii="Times New Roman" w:hAnsi="Times New Roman" w:cs="Times New Roman"/>
          <w:sz w:val="24"/>
          <w:szCs w:val="24"/>
        </w:rPr>
      </w:pPr>
      <w:r w:rsidRPr="004F7654">
        <w:rPr>
          <w:rFonts w:ascii="Times New Roman" w:hAnsi="Times New Roman" w:cs="Times New Roman"/>
          <w:sz w:val="24"/>
          <w:szCs w:val="24"/>
        </w:rPr>
        <w:t xml:space="preserve">Pappas, N., Caputo, A., Pellegrini, M., </w:t>
      </w:r>
      <w:proofErr w:type="spellStart"/>
      <w:r w:rsidRPr="004F7654">
        <w:rPr>
          <w:rFonts w:ascii="Times New Roman" w:hAnsi="Times New Roman" w:cs="Times New Roman"/>
          <w:sz w:val="24"/>
          <w:szCs w:val="24"/>
        </w:rPr>
        <w:t>Marzi</w:t>
      </w:r>
      <w:proofErr w:type="spellEnd"/>
      <w:r w:rsidRPr="004F7654">
        <w:rPr>
          <w:rFonts w:ascii="Times New Roman" w:hAnsi="Times New Roman" w:cs="Times New Roman"/>
          <w:sz w:val="24"/>
          <w:szCs w:val="24"/>
        </w:rPr>
        <w:t>, G., and Michopoulou, E. (2021), ‘</w:t>
      </w:r>
      <w:r w:rsidRPr="004F7654">
        <w:rPr>
          <w:rFonts w:ascii="Times New Roman" w:hAnsi="Times New Roman" w:cs="Times New Roman"/>
          <w:bCs/>
          <w:sz w:val="24"/>
          <w:szCs w:val="24"/>
        </w:rPr>
        <w:t xml:space="preserve">The complexity of decision-making processes and IoT adoption in accommodation SMEs’, </w:t>
      </w:r>
      <w:r w:rsidRPr="004F7654">
        <w:rPr>
          <w:rFonts w:ascii="Times New Roman" w:hAnsi="Times New Roman" w:cs="Times New Roman"/>
          <w:i/>
          <w:sz w:val="24"/>
          <w:szCs w:val="24"/>
        </w:rPr>
        <w:t>Journal of Business Research</w:t>
      </w:r>
      <w:r w:rsidRPr="004F7654">
        <w:rPr>
          <w:rFonts w:ascii="Times New Roman" w:hAnsi="Times New Roman" w:cs="Times New Roman"/>
          <w:sz w:val="24"/>
          <w:szCs w:val="24"/>
        </w:rPr>
        <w:t>, Vol 131, pp. 573-583.</w:t>
      </w:r>
    </w:p>
    <w:p w14:paraId="7635BD34"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proofErr w:type="spellStart"/>
      <w:r w:rsidRPr="004F7654">
        <w:rPr>
          <w:rFonts w:ascii="Times New Roman" w:hAnsi="Times New Roman" w:cs="Times New Roman"/>
          <w:sz w:val="24"/>
          <w:szCs w:val="24"/>
        </w:rPr>
        <w:t>Peštek</w:t>
      </w:r>
      <w:proofErr w:type="spellEnd"/>
      <w:r w:rsidRPr="004F7654">
        <w:rPr>
          <w:rFonts w:ascii="Times New Roman" w:hAnsi="Times New Roman" w:cs="Times New Roman"/>
          <w:sz w:val="24"/>
          <w:szCs w:val="24"/>
        </w:rPr>
        <w:t xml:space="preserve">, A., and </w:t>
      </w:r>
      <w:proofErr w:type="spellStart"/>
      <w:r w:rsidRPr="004F7654">
        <w:rPr>
          <w:rFonts w:ascii="Times New Roman" w:hAnsi="Times New Roman" w:cs="Times New Roman"/>
          <w:sz w:val="24"/>
          <w:szCs w:val="24"/>
        </w:rPr>
        <w:t>Činjarević</w:t>
      </w:r>
      <w:proofErr w:type="spellEnd"/>
      <w:r w:rsidRPr="004F7654">
        <w:rPr>
          <w:rFonts w:ascii="Times New Roman" w:hAnsi="Times New Roman" w:cs="Times New Roman"/>
          <w:sz w:val="24"/>
          <w:szCs w:val="24"/>
        </w:rPr>
        <w:t xml:space="preserve">, A. (2014), ‘Tourist perceived image of local cuisine: the case of Bosnian food culture’, </w:t>
      </w:r>
      <w:r w:rsidRPr="004F7654">
        <w:rPr>
          <w:rFonts w:ascii="Times New Roman" w:hAnsi="Times New Roman" w:cs="Times New Roman"/>
          <w:i/>
          <w:iCs/>
          <w:sz w:val="24"/>
          <w:szCs w:val="24"/>
        </w:rPr>
        <w:t>British Food Journal</w:t>
      </w:r>
      <w:r w:rsidRPr="004F7654">
        <w:rPr>
          <w:rFonts w:ascii="Times New Roman" w:hAnsi="Times New Roman" w:cs="Times New Roman"/>
          <w:sz w:val="24"/>
          <w:szCs w:val="24"/>
        </w:rPr>
        <w:t xml:space="preserve">, Vol 116 No 11, pp. 1821-1838. </w:t>
      </w:r>
    </w:p>
    <w:p w14:paraId="06A869D5"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r w:rsidRPr="004F7654">
        <w:rPr>
          <w:rFonts w:ascii="Times New Roman" w:hAnsi="Times New Roman" w:cs="Times New Roman"/>
          <w:sz w:val="24"/>
          <w:szCs w:val="24"/>
        </w:rPr>
        <w:t xml:space="preserve">Pike, S. (2008), </w:t>
      </w:r>
      <w:r w:rsidRPr="004F7654">
        <w:rPr>
          <w:rFonts w:ascii="Times New Roman" w:hAnsi="Times New Roman" w:cs="Times New Roman"/>
          <w:i/>
          <w:iCs/>
          <w:sz w:val="24"/>
          <w:szCs w:val="24"/>
        </w:rPr>
        <w:t>Destination Marketing</w:t>
      </w:r>
      <w:r w:rsidRPr="004F7654">
        <w:rPr>
          <w:rFonts w:ascii="Times New Roman" w:hAnsi="Times New Roman" w:cs="Times New Roman"/>
          <w:sz w:val="24"/>
          <w:szCs w:val="24"/>
        </w:rPr>
        <w:t>. Burlington MA: Butterworth - Heinemann.</w:t>
      </w:r>
    </w:p>
    <w:p w14:paraId="05F0CBA7"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proofErr w:type="spellStart"/>
      <w:r w:rsidRPr="004F7654">
        <w:rPr>
          <w:rFonts w:ascii="Times New Roman" w:hAnsi="Times New Roman" w:cs="Times New Roman"/>
          <w:sz w:val="24"/>
          <w:szCs w:val="24"/>
        </w:rPr>
        <w:t>Pilner</w:t>
      </w:r>
      <w:proofErr w:type="spellEnd"/>
      <w:r w:rsidRPr="004F7654">
        <w:rPr>
          <w:rFonts w:ascii="Times New Roman" w:hAnsi="Times New Roman" w:cs="Times New Roman"/>
          <w:sz w:val="24"/>
          <w:szCs w:val="24"/>
        </w:rPr>
        <w:t xml:space="preserve">, P., and </w:t>
      </w:r>
      <w:proofErr w:type="spellStart"/>
      <w:r w:rsidRPr="004F7654">
        <w:rPr>
          <w:rFonts w:ascii="Times New Roman" w:hAnsi="Times New Roman" w:cs="Times New Roman"/>
          <w:sz w:val="24"/>
          <w:szCs w:val="24"/>
        </w:rPr>
        <w:t>Hobden</w:t>
      </w:r>
      <w:proofErr w:type="spellEnd"/>
      <w:r w:rsidRPr="004F7654">
        <w:rPr>
          <w:rFonts w:ascii="Times New Roman" w:hAnsi="Times New Roman" w:cs="Times New Roman"/>
          <w:sz w:val="24"/>
          <w:szCs w:val="24"/>
        </w:rPr>
        <w:t xml:space="preserve">, K. (1992), ‘Development of a scale to measure the trait of food neophobia in humans’, </w:t>
      </w:r>
      <w:r w:rsidRPr="004F7654">
        <w:rPr>
          <w:rFonts w:ascii="Times New Roman" w:hAnsi="Times New Roman" w:cs="Times New Roman"/>
          <w:i/>
          <w:iCs/>
          <w:sz w:val="24"/>
          <w:szCs w:val="24"/>
        </w:rPr>
        <w:t>Appetite</w:t>
      </w:r>
      <w:r w:rsidRPr="004F7654">
        <w:rPr>
          <w:rFonts w:ascii="Times New Roman" w:hAnsi="Times New Roman" w:cs="Times New Roman"/>
          <w:sz w:val="24"/>
          <w:szCs w:val="24"/>
        </w:rPr>
        <w:t xml:space="preserve">, Vol 19 No 2, pp. 105-120. </w:t>
      </w:r>
    </w:p>
    <w:p w14:paraId="01C16CC9"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r w:rsidRPr="004F7654">
        <w:rPr>
          <w:rFonts w:ascii="Times New Roman" w:hAnsi="Times New Roman" w:cs="Times New Roman"/>
          <w:sz w:val="24"/>
          <w:szCs w:val="24"/>
        </w:rPr>
        <w:t xml:space="preserve">Pine, B.J., and Gilmore, J.H. (2011), </w:t>
      </w:r>
      <w:proofErr w:type="gramStart"/>
      <w:r w:rsidRPr="004F7654">
        <w:rPr>
          <w:rFonts w:ascii="Times New Roman" w:hAnsi="Times New Roman" w:cs="Times New Roman"/>
          <w:i/>
          <w:sz w:val="24"/>
          <w:szCs w:val="24"/>
        </w:rPr>
        <w:t>The</w:t>
      </w:r>
      <w:proofErr w:type="gramEnd"/>
      <w:r w:rsidRPr="004F7654">
        <w:rPr>
          <w:rFonts w:ascii="Times New Roman" w:hAnsi="Times New Roman" w:cs="Times New Roman"/>
          <w:i/>
          <w:sz w:val="24"/>
          <w:szCs w:val="24"/>
        </w:rPr>
        <w:t xml:space="preserve"> experience economy</w:t>
      </w:r>
      <w:r w:rsidRPr="004F7654">
        <w:rPr>
          <w:rFonts w:ascii="Times New Roman" w:hAnsi="Times New Roman" w:cs="Times New Roman"/>
          <w:sz w:val="24"/>
          <w:szCs w:val="24"/>
        </w:rPr>
        <w:t>. Harvard Business Press.</w:t>
      </w:r>
    </w:p>
    <w:p w14:paraId="74770773"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r w:rsidRPr="004F7654">
        <w:rPr>
          <w:rFonts w:ascii="Times New Roman" w:hAnsi="Times New Roman" w:cs="Times New Roman"/>
          <w:sz w:val="24"/>
          <w:szCs w:val="24"/>
        </w:rPr>
        <w:t>Quan, S., and Wang, N. (2004), ‘</w:t>
      </w:r>
      <w:proofErr w:type="gramStart"/>
      <w:r w:rsidRPr="004F7654">
        <w:rPr>
          <w:rFonts w:ascii="Times New Roman" w:hAnsi="Times New Roman" w:cs="Times New Roman"/>
          <w:sz w:val="24"/>
          <w:szCs w:val="24"/>
        </w:rPr>
        <w:t>Towards</w:t>
      </w:r>
      <w:proofErr w:type="gramEnd"/>
      <w:r w:rsidRPr="004F7654">
        <w:rPr>
          <w:rFonts w:ascii="Times New Roman" w:hAnsi="Times New Roman" w:cs="Times New Roman"/>
          <w:sz w:val="24"/>
          <w:szCs w:val="24"/>
        </w:rPr>
        <w:t xml:space="preserve"> a structural model of the tourist experience: an illustration from food experiences in tourism’, </w:t>
      </w:r>
      <w:r w:rsidRPr="004F7654">
        <w:rPr>
          <w:rFonts w:ascii="Times New Roman" w:hAnsi="Times New Roman" w:cs="Times New Roman"/>
          <w:i/>
          <w:iCs/>
          <w:sz w:val="24"/>
          <w:szCs w:val="24"/>
        </w:rPr>
        <w:t>Tourism Management</w:t>
      </w:r>
      <w:r w:rsidRPr="004F7654">
        <w:rPr>
          <w:rFonts w:ascii="Times New Roman" w:hAnsi="Times New Roman" w:cs="Times New Roman"/>
          <w:sz w:val="24"/>
          <w:szCs w:val="24"/>
        </w:rPr>
        <w:t xml:space="preserve">, Vol 25 No 3, pp. 297-305. </w:t>
      </w:r>
    </w:p>
    <w:p w14:paraId="1565BBF8" w14:textId="77777777" w:rsidR="005E0CE8" w:rsidRPr="004F7654" w:rsidRDefault="005E0CE8" w:rsidP="005E0CE8">
      <w:pPr>
        <w:spacing w:after="0" w:line="240" w:lineRule="auto"/>
        <w:ind w:left="284" w:hanging="284"/>
        <w:rPr>
          <w:rFonts w:ascii="Times New Roman" w:hAnsi="Times New Roman" w:cs="Times New Roman"/>
          <w:sz w:val="24"/>
          <w:szCs w:val="24"/>
        </w:rPr>
      </w:pPr>
      <w:r w:rsidRPr="004F7654">
        <w:rPr>
          <w:rFonts w:ascii="Times New Roman" w:hAnsi="Times New Roman" w:cs="Times New Roman"/>
          <w:sz w:val="24"/>
          <w:szCs w:val="24"/>
        </w:rPr>
        <w:t xml:space="preserve">Ragin, C.C. (2000), </w:t>
      </w:r>
      <w:r w:rsidRPr="004F7654">
        <w:rPr>
          <w:rFonts w:ascii="Times New Roman" w:hAnsi="Times New Roman" w:cs="Times New Roman"/>
          <w:i/>
          <w:sz w:val="24"/>
          <w:szCs w:val="24"/>
        </w:rPr>
        <w:t>Fuzzy-set social science</w:t>
      </w:r>
      <w:r w:rsidRPr="004F7654">
        <w:rPr>
          <w:rFonts w:ascii="Times New Roman" w:hAnsi="Times New Roman" w:cs="Times New Roman"/>
          <w:sz w:val="24"/>
          <w:szCs w:val="24"/>
        </w:rPr>
        <w:t>. Chicago: University of Chicago Press.</w:t>
      </w:r>
    </w:p>
    <w:p w14:paraId="7AE8E6F1" w14:textId="77777777" w:rsidR="005E0CE8" w:rsidRPr="004F7654" w:rsidRDefault="005E0CE8" w:rsidP="005E0CE8">
      <w:pPr>
        <w:spacing w:after="0" w:line="240" w:lineRule="auto"/>
        <w:ind w:left="284" w:hanging="284"/>
        <w:rPr>
          <w:rFonts w:ascii="Times New Roman" w:hAnsi="Times New Roman" w:cs="Times New Roman"/>
          <w:sz w:val="24"/>
          <w:szCs w:val="24"/>
        </w:rPr>
      </w:pPr>
      <w:proofErr w:type="spellStart"/>
      <w:r w:rsidRPr="004F7654">
        <w:rPr>
          <w:rFonts w:ascii="Times New Roman" w:hAnsi="Times New Roman" w:cs="Times New Roman"/>
          <w:sz w:val="24"/>
          <w:szCs w:val="24"/>
        </w:rPr>
        <w:t>Rasoolimanesh</w:t>
      </w:r>
      <w:proofErr w:type="spellEnd"/>
      <w:r w:rsidRPr="004F7654">
        <w:rPr>
          <w:rFonts w:ascii="Times New Roman" w:hAnsi="Times New Roman" w:cs="Times New Roman"/>
          <w:sz w:val="24"/>
          <w:szCs w:val="24"/>
        </w:rPr>
        <w:t xml:space="preserve">, S.M., </w:t>
      </w:r>
      <w:proofErr w:type="spellStart"/>
      <w:r w:rsidRPr="004F7654">
        <w:rPr>
          <w:rFonts w:ascii="Times New Roman" w:hAnsi="Times New Roman" w:cs="Times New Roman"/>
          <w:sz w:val="24"/>
          <w:szCs w:val="24"/>
        </w:rPr>
        <w:t>Seyfi</w:t>
      </w:r>
      <w:proofErr w:type="spellEnd"/>
      <w:r w:rsidRPr="004F7654">
        <w:rPr>
          <w:rFonts w:ascii="Times New Roman" w:hAnsi="Times New Roman" w:cs="Times New Roman"/>
          <w:sz w:val="24"/>
          <w:szCs w:val="24"/>
        </w:rPr>
        <w:t xml:space="preserve">, S., Hall, C.M., &amp; </w:t>
      </w:r>
      <w:proofErr w:type="spellStart"/>
      <w:r w:rsidRPr="004F7654">
        <w:rPr>
          <w:rFonts w:ascii="Times New Roman" w:hAnsi="Times New Roman" w:cs="Times New Roman"/>
          <w:sz w:val="24"/>
          <w:szCs w:val="24"/>
        </w:rPr>
        <w:t>Hatamifar</w:t>
      </w:r>
      <w:proofErr w:type="spellEnd"/>
      <w:r w:rsidRPr="004F7654">
        <w:rPr>
          <w:rFonts w:ascii="Times New Roman" w:hAnsi="Times New Roman" w:cs="Times New Roman"/>
          <w:sz w:val="24"/>
          <w:szCs w:val="24"/>
        </w:rPr>
        <w:t xml:space="preserve">, P. (2021), ‘Understanding memorable tourism experiences and behavioural intentions of heritage tourists’, </w:t>
      </w:r>
      <w:r w:rsidRPr="004F7654">
        <w:rPr>
          <w:rFonts w:ascii="Times New Roman" w:hAnsi="Times New Roman" w:cs="Times New Roman"/>
          <w:i/>
          <w:sz w:val="24"/>
          <w:szCs w:val="24"/>
        </w:rPr>
        <w:t>Journal of Destination Marketing &amp; Management</w:t>
      </w:r>
      <w:r w:rsidRPr="004F7654">
        <w:rPr>
          <w:rFonts w:ascii="Times New Roman" w:hAnsi="Times New Roman" w:cs="Times New Roman"/>
          <w:sz w:val="24"/>
          <w:szCs w:val="24"/>
        </w:rPr>
        <w:t>, Vol 21, 100621.</w:t>
      </w:r>
    </w:p>
    <w:p w14:paraId="53F0A130"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r w:rsidRPr="004F7654">
        <w:rPr>
          <w:rFonts w:ascii="Times New Roman" w:hAnsi="Times New Roman" w:cs="Times New Roman"/>
          <w:sz w:val="24"/>
          <w:szCs w:val="24"/>
        </w:rPr>
        <w:t xml:space="preserve">Ritchey, P., Frank, R., </w:t>
      </w:r>
      <w:proofErr w:type="spellStart"/>
      <w:r w:rsidRPr="004F7654">
        <w:rPr>
          <w:rFonts w:ascii="Times New Roman" w:hAnsi="Times New Roman" w:cs="Times New Roman"/>
          <w:sz w:val="24"/>
          <w:szCs w:val="24"/>
        </w:rPr>
        <w:t>Hursti</w:t>
      </w:r>
      <w:proofErr w:type="spellEnd"/>
      <w:r w:rsidRPr="004F7654">
        <w:rPr>
          <w:rFonts w:ascii="Times New Roman" w:hAnsi="Times New Roman" w:cs="Times New Roman"/>
          <w:sz w:val="24"/>
          <w:szCs w:val="24"/>
        </w:rPr>
        <w:t xml:space="preserve">, U., and </w:t>
      </w:r>
      <w:proofErr w:type="spellStart"/>
      <w:r w:rsidRPr="004F7654">
        <w:rPr>
          <w:rFonts w:ascii="Times New Roman" w:hAnsi="Times New Roman" w:cs="Times New Roman"/>
          <w:sz w:val="24"/>
          <w:szCs w:val="24"/>
        </w:rPr>
        <w:t>Tuorila</w:t>
      </w:r>
      <w:proofErr w:type="spellEnd"/>
      <w:r w:rsidRPr="004F7654">
        <w:rPr>
          <w:rFonts w:ascii="Times New Roman" w:hAnsi="Times New Roman" w:cs="Times New Roman"/>
          <w:sz w:val="24"/>
          <w:szCs w:val="24"/>
        </w:rPr>
        <w:t xml:space="preserve">, H. (2003), ‘Validation and cross-national comparison of the food neophobia scale (FNS) using confirmatory factor analysis’, Appetite, Vol 40 No 2, pp. 163-173. </w:t>
      </w:r>
    </w:p>
    <w:p w14:paraId="51648F2B" w14:textId="77777777" w:rsidR="005E0CE8" w:rsidRPr="004F7654" w:rsidRDefault="005E0CE8" w:rsidP="005E0CE8">
      <w:pPr>
        <w:pStyle w:val="NoSpacing"/>
        <w:ind w:left="284" w:hanging="284"/>
        <w:jc w:val="both"/>
        <w:rPr>
          <w:rFonts w:ascii="Times New Roman" w:hAnsi="Times New Roman" w:cs="Times New Roman"/>
          <w:sz w:val="24"/>
          <w:szCs w:val="24"/>
          <w:shd w:val="clear" w:color="auto" w:fill="FFFFFF"/>
        </w:rPr>
      </w:pPr>
      <w:r w:rsidRPr="004F7654">
        <w:rPr>
          <w:rFonts w:ascii="Times New Roman" w:hAnsi="Times New Roman" w:cs="Times New Roman"/>
          <w:sz w:val="24"/>
          <w:szCs w:val="24"/>
        </w:rPr>
        <w:t xml:space="preserve">Robinson, R.N.S., &amp; Getz, D. (2013). ‘Food Enthusiasts and Tourism: Exploring Food Involvement Dimensions’, </w:t>
      </w:r>
      <w:r w:rsidRPr="004F7654">
        <w:rPr>
          <w:rFonts w:ascii="Times New Roman" w:hAnsi="Times New Roman" w:cs="Times New Roman"/>
          <w:i/>
          <w:sz w:val="24"/>
          <w:szCs w:val="24"/>
        </w:rPr>
        <w:t>Journal of Hospitality &amp; Tourism Research</w:t>
      </w:r>
      <w:r w:rsidRPr="004F7654">
        <w:rPr>
          <w:rFonts w:ascii="Times New Roman" w:hAnsi="Times New Roman" w:cs="Times New Roman"/>
          <w:sz w:val="24"/>
          <w:szCs w:val="24"/>
        </w:rPr>
        <w:t>, Vol 40 No 4, pp. 432-455.</w:t>
      </w:r>
    </w:p>
    <w:p w14:paraId="19D55192"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r w:rsidRPr="004F7654">
        <w:rPr>
          <w:rFonts w:ascii="Times New Roman" w:hAnsi="Times New Roman" w:cs="Times New Roman"/>
          <w:sz w:val="24"/>
          <w:szCs w:val="24"/>
        </w:rPr>
        <w:t xml:space="preserve">Robinson, R., and Getz, D. (2012), ‘Profiling potential food tourists: an Australian study’, </w:t>
      </w:r>
      <w:r w:rsidRPr="004F7654">
        <w:rPr>
          <w:rFonts w:ascii="Times New Roman" w:hAnsi="Times New Roman" w:cs="Times New Roman"/>
          <w:i/>
          <w:iCs/>
          <w:sz w:val="24"/>
          <w:szCs w:val="24"/>
        </w:rPr>
        <w:t>British Food Journal</w:t>
      </w:r>
      <w:r w:rsidRPr="004F7654">
        <w:rPr>
          <w:rFonts w:ascii="Times New Roman" w:hAnsi="Times New Roman" w:cs="Times New Roman"/>
          <w:sz w:val="24"/>
          <w:szCs w:val="24"/>
        </w:rPr>
        <w:t xml:space="preserve">, Vol 116 No 4, pp. 690-706. </w:t>
      </w:r>
    </w:p>
    <w:p w14:paraId="27A70590"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r w:rsidRPr="004F7654">
        <w:rPr>
          <w:rFonts w:ascii="Times New Roman" w:hAnsi="Times New Roman" w:cs="Times New Roman"/>
          <w:sz w:val="24"/>
          <w:szCs w:val="24"/>
        </w:rPr>
        <w:t>Sanchez-</w:t>
      </w:r>
      <w:proofErr w:type="spellStart"/>
      <w:r w:rsidRPr="004F7654">
        <w:rPr>
          <w:rFonts w:ascii="Times New Roman" w:hAnsi="Times New Roman" w:cs="Times New Roman"/>
          <w:sz w:val="24"/>
          <w:szCs w:val="24"/>
        </w:rPr>
        <w:t>Canizares</w:t>
      </w:r>
      <w:proofErr w:type="spellEnd"/>
      <w:r w:rsidRPr="004F7654">
        <w:rPr>
          <w:rFonts w:ascii="Times New Roman" w:hAnsi="Times New Roman" w:cs="Times New Roman"/>
          <w:sz w:val="24"/>
          <w:szCs w:val="24"/>
        </w:rPr>
        <w:t xml:space="preserve">, S., and Lopez-Guzman, T. (2012), ‘Gastronomy as a tourism resource: profile of the culinary tourist’, </w:t>
      </w:r>
      <w:r w:rsidRPr="004F7654">
        <w:rPr>
          <w:rFonts w:ascii="Times New Roman" w:hAnsi="Times New Roman" w:cs="Times New Roman"/>
          <w:i/>
          <w:iCs/>
          <w:sz w:val="24"/>
          <w:szCs w:val="24"/>
        </w:rPr>
        <w:t>Current Issues in Tourism</w:t>
      </w:r>
      <w:r w:rsidRPr="004F7654">
        <w:rPr>
          <w:rFonts w:ascii="Times New Roman" w:hAnsi="Times New Roman" w:cs="Times New Roman"/>
          <w:sz w:val="24"/>
          <w:szCs w:val="24"/>
        </w:rPr>
        <w:t xml:space="preserve">, Vol 15 No 3, pp. 229-245. </w:t>
      </w:r>
    </w:p>
    <w:p w14:paraId="4D8D2FA4" w14:textId="77777777" w:rsidR="005E0CE8" w:rsidRPr="004F7654" w:rsidRDefault="005E0CE8" w:rsidP="005E0CE8">
      <w:pPr>
        <w:pStyle w:val="NoSpacing"/>
        <w:ind w:left="284" w:hanging="284"/>
        <w:jc w:val="both"/>
        <w:rPr>
          <w:rFonts w:ascii="Times New Roman" w:hAnsi="Times New Roman" w:cs="Times New Roman"/>
          <w:sz w:val="24"/>
          <w:szCs w:val="24"/>
          <w:shd w:val="clear" w:color="auto" w:fill="FFFFFF"/>
        </w:rPr>
      </w:pPr>
      <w:r w:rsidRPr="004F7654">
        <w:rPr>
          <w:rFonts w:ascii="Times New Roman" w:hAnsi="Times New Roman" w:cs="Times New Roman"/>
          <w:sz w:val="24"/>
          <w:szCs w:val="24"/>
          <w:shd w:val="clear" w:color="auto" w:fill="FFFFFF"/>
        </w:rPr>
        <w:t>Schneider, M., &amp; Somers, M. (2006), ‘Organizations as complex adaptive systems: Implications of complexity theory for leadership research’, </w:t>
      </w:r>
      <w:r w:rsidRPr="004F7654">
        <w:rPr>
          <w:rFonts w:ascii="Times New Roman" w:hAnsi="Times New Roman" w:cs="Times New Roman"/>
          <w:i/>
          <w:iCs/>
          <w:sz w:val="24"/>
          <w:szCs w:val="24"/>
          <w:shd w:val="clear" w:color="auto" w:fill="FFFFFF"/>
        </w:rPr>
        <w:t>The Leadership Quarterly</w:t>
      </w:r>
      <w:r w:rsidRPr="004F7654">
        <w:rPr>
          <w:rFonts w:ascii="Times New Roman" w:hAnsi="Times New Roman" w:cs="Times New Roman"/>
          <w:sz w:val="24"/>
          <w:szCs w:val="24"/>
          <w:shd w:val="clear" w:color="auto" w:fill="FFFFFF"/>
        </w:rPr>
        <w:t xml:space="preserve">, Vol </w:t>
      </w:r>
      <w:r w:rsidRPr="004F7654">
        <w:rPr>
          <w:rFonts w:ascii="Times New Roman" w:hAnsi="Times New Roman" w:cs="Times New Roman"/>
          <w:iCs/>
          <w:sz w:val="24"/>
          <w:szCs w:val="24"/>
          <w:shd w:val="clear" w:color="auto" w:fill="FFFFFF"/>
        </w:rPr>
        <w:t>17</w:t>
      </w:r>
      <w:r w:rsidRPr="004F7654">
        <w:rPr>
          <w:rFonts w:ascii="Times New Roman" w:hAnsi="Times New Roman" w:cs="Times New Roman"/>
          <w:sz w:val="24"/>
          <w:szCs w:val="24"/>
          <w:shd w:val="clear" w:color="auto" w:fill="FFFFFF"/>
        </w:rPr>
        <w:t xml:space="preserve"> No 4, pp. 351-365.</w:t>
      </w:r>
    </w:p>
    <w:p w14:paraId="3C69879C" w14:textId="77777777" w:rsidR="005E0CE8" w:rsidRPr="004F7654" w:rsidRDefault="005E0CE8" w:rsidP="005E0CE8">
      <w:pPr>
        <w:pStyle w:val="NoSpacing"/>
        <w:ind w:left="284" w:hanging="284"/>
        <w:rPr>
          <w:rFonts w:ascii="Times New Roman" w:hAnsi="Times New Roman" w:cs="Times New Roman"/>
          <w:sz w:val="24"/>
          <w:szCs w:val="24"/>
        </w:rPr>
      </w:pPr>
      <w:proofErr w:type="spellStart"/>
      <w:r w:rsidRPr="004F7654">
        <w:rPr>
          <w:rFonts w:ascii="Times New Roman" w:hAnsi="Times New Roman" w:cs="Times New Roman"/>
          <w:sz w:val="24"/>
          <w:szCs w:val="24"/>
          <w:shd w:val="clear" w:color="auto" w:fill="FFFFFF"/>
        </w:rPr>
        <w:lastRenderedPageBreak/>
        <w:t>Schuldberg</w:t>
      </w:r>
      <w:proofErr w:type="spellEnd"/>
      <w:r w:rsidRPr="004F7654">
        <w:rPr>
          <w:rFonts w:ascii="Times New Roman" w:hAnsi="Times New Roman" w:cs="Times New Roman"/>
          <w:sz w:val="24"/>
          <w:szCs w:val="24"/>
          <w:shd w:val="clear" w:color="auto" w:fill="FFFFFF"/>
        </w:rPr>
        <w:t>, D. (1999), ‘Chaos theory and creativity’, </w:t>
      </w:r>
      <w:r w:rsidRPr="004F7654">
        <w:rPr>
          <w:rFonts w:ascii="Times New Roman" w:hAnsi="Times New Roman" w:cs="Times New Roman"/>
          <w:i/>
          <w:iCs/>
          <w:sz w:val="24"/>
          <w:szCs w:val="24"/>
          <w:shd w:val="clear" w:color="auto" w:fill="FFFFFF"/>
        </w:rPr>
        <w:t>Encyclopedia of Creativity</w:t>
      </w:r>
      <w:r w:rsidRPr="004F7654">
        <w:rPr>
          <w:rFonts w:ascii="Times New Roman" w:hAnsi="Times New Roman" w:cs="Times New Roman"/>
          <w:sz w:val="24"/>
          <w:szCs w:val="24"/>
          <w:shd w:val="clear" w:color="auto" w:fill="FFFFFF"/>
        </w:rPr>
        <w:t xml:space="preserve">, Vol </w:t>
      </w:r>
      <w:r w:rsidRPr="004F7654">
        <w:rPr>
          <w:rFonts w:ascii="Times New Roman" w:hAnsi="Times New Roman" w:cs="Times New Roman"/>
          <w:iCs/>
          <w:sz w:val="24"/>
          <w:szCs w:val="24"/>
          <w:shd w:val="clear" w:color="auto" w:fill="FFFFFF"/>
        </w:rPr>
        <w:t>1</w:t>
      </w:r>
      <w:r w:rsidRPr="004F7654">
        <w:rPr>
          <w:rFonts w:ascii="Times New Roman" w:hAnsi="Times New Roman" w:cs="Times New Roman"/>
          <w:sz w:val="24"/>
          <w:szCs w:val="24"/>
          <w:shd w:val="clear" w:color="auto" w:fill="FFFFFF"/>
        </w:rPr>
        <w:t>, pp. 259-272.</w:t>
      </w:r>
      <w:r w:rsidRPr="004F7654">
        <w:rPr>
          <w:rFonts w:ascii="Times New Roman" w:hAnsi="Times New Roman" w:cs="Times New Roman"/>
          <w:sz w:val="24"/>
          <w:szCs w:val="24"/>
        </w:rPr>
        <w:t xml:space="preserve"> </w:t>
      </w:r>
    </w:p>
    <w:p w14:paraId="37844E21" w14:textId="77777777" w:rsidR="005E0CE8" w:rsidRPr="004F7654" w:rsidRDefault="005E0CE8" w:rsidP="005E0CE8">
      <w:pPr>
        <w:spacing w:after="0" w:line="240" w:lineRule="auto"/>
        <w:ind w:left="284" w:hanging="284"/>
        <w:jc w:val="both"/>
        <w:rPr>
          <w:rFonts w:ascii="Times New Roman" w:hAnsi="Times New Roman" w:cs="Times New Roman"/>
          <w:sz w:val="24"/>
          <w:szCs w:val="24"/>
          <w:shd w:val="clear" w:color="auto" w:fill="FFFFFF"/>
        </w:rPr>
      </w:pPr>
      <w:proofErr w:type="spellStart"/>
      <w:r w:rsidRPr="004F7654">
        <w:rPr>
          <w:rFonts w:ascii="Times New Roman" w:hAnsi="Times New Roman" w:cs="Times New Roman"/>
          <w:sz w:val="24"/>
          <w:szCs w:val="24"/>
          <w:shd w:val="clear" w:color="auto" w:fill="FFFFFF"/>
        </w:rPr>
        <w:t>Seyitoğlu</w:t>
      </w:r>
      <w:proofErr w:type="spellEnd"/>
      <w:r w:rsidRPr="004F7654">
        <w:rPr>
          <w:rFonts w:ascii="Times New Roman" w:hAnsi="Times New Roman" w:cs="Times New Roman"/>
          <w:sz w:val="24"/>
          <w:szCs w:val="24"/>
          <w:shd w:val="clear" w:color="auto" w:fill="FFFFFF"/>
        </w:rPr>
        <w:t>, F., and Ivanov, S. (2020). A conceptual study of the strategic role of gastronomy in tourism destinations’, </w:t>
      </w:r>
      <w:r w:rsidRPr="004F7654">
        <w:rPr>
          <w:rFonts w:ascii="Times New Roman" w:hAnsi="Times New Roman" w:cs="Times New Roman"/>
          <w:i/>
          <w:iCs/>
          <w:sz w:val="24"/>
          <w:szCs w:val="24"/>
          <w:shd w:val="clear" w:color="auto" w:fill="FFFFFF"/>
        </w:rPr>
        <w:t>International Journal of Gastronomy and Food Science</w:t>
      </w:r>
      <w:r w:rsidRPr="004F7654">
        <w:rPr>
          <w:rFonts w:ascii="Times New Roman" w:hAnsi="Times New Roman" w:cs="Times New Roman"/>
          <w:sz w:val="24"/>
          <w:szCs w:val="24"/>
          <w:shd w:val="clear" w:color="auto" w:fill="FFFFFF"/>
        </w:rPr>
        <w:t xml:space="preserve">, Vol </w:t>
      </w:r>
      <w:r w:rsidRPr="004F7654">
        <w:rPr>
          <w:rFonts w:ascii="Times New Roman" w:hAnsi="Times New Roman" w:cs="Times New Roman"/>
          <w:iCs/>
          <w:sz w:val="24"/>
          <w:szCs w:val="24"/>
          <w:shd w:val="clear" w:color="auto" w:fill="FFFFFF"/>
        </w:rPr>
        <w:t>21</w:t>
      </w:r>
      <w:r w:rsidRPr="004F7654">
        <w:rPr>
          <w:rFonts w:ascii="Times New Roman" w:hAnsi="Times New Roman" w:cs="Times New Roman"/>
          <w:sz w:val="24"/>
          <w:szCs w:val="24"/>
          <w:shd w:val="clear" w:color="auto" w:fill="FFFFFF"/>
        </w:rPr>
        <w:t>, 100230.</w:t>
      </w:r>
    </w:p>
    <w:p w14:paraId="69B61563"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r w:rsidRPr="004F7654">
        <w:rPr>
          <w:rFonts w:ascii="Times New Roman" w:hAnsi="Times New Roman" w:cs="Times New Roman"/>
          <w:sz w:val="24"/>
          <w:szCs w:val="24"/>
        </w:rPr>
        <w:t xml:space="preserve">Sims, R. (2009), ‘Food, place and authenticity: local food and the sustainable tourism experience’, </w:t>
      </w:r>
      <w:r w:rsidRPr="004F7654">
        <w:rPr>
          <w:rFonts w:ascii="Times New Roman" w:hAnsi="Times New Roman" w:cs="Times New Roman"/>
          <w:i/>
          <w:iCs/>
          <w:sz w:val="24"/>
          <w:szCs w:val="24"/>
        </w:rPr>
        <w:t>Journal of Sustainable Tourism</w:t>
      </w:r>
      <w:r w:rsidRPr="004F7654">
        <w:rPr>
          <w:rFonts w:ascii="Times New Roman" w:hAnsi="Times New Roman" w:cs="Times New Roman"/>
          <w:sz w:val="24"/>
          <w:szCs w:val="24"/>
        </w:rPr>
        <w:t xml:space="preserve">, Vol 17 No 3, pp. 321-336. </w:t>
      </w:r>
    </w:p>
    <w:p w14:paraId="095F6929"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proofErr w:type="spellStart"/>
      <w:r w:rsidRPr="004F7654">
        <w:rPr>
          <w:rFonts w:ascii="Times New Roman" w:hAnsi="Times New Roman" w:cs="Times New Roman"/>
          <w:sz w:val="24"/>
          <w:szCs w:val="24"/>
        </w:rPr>
        <w:t>Sivrikaya</w:t>
      </w:r>
      <w:proofErr w:type="spellEnd"/>
      <w:r w:rsidRPr="004F7654">
        <w:rPr>
          <w:rFonts w:ascii="Times New Roman" w:hAnsi="Times New Roman" w:cs="Times New Roman"/>
          <w:sz w:val="24"/>
          <w:szCs w:val="24"/>
        </w:rPr>
        <w:t xml:space="preserve">, K., and </w:t>
      </w:r>
      <w:proofErr w:type="spellStart"/>
      <w:r w:rsidRPr="004F7654">
        <w:rPr>
          <w:rFonts w:ascii="Times New Roman" w:hAnsi="Times New Roman" w:cs="Times New Roman"/>
          <w:sz w:val="24"/>
          <w:szCs w:val="24"/>
        </w:rPr>
        <w:t>Pekersen</w:t>
      </w:r>
      <w:proofErr w:type="spellEnd"/>
      <w:r w:rsidRPr="004F7654">
        <w:rPr>
          <w:rFonts w:ascii="Times New Roman" w:hAnsi="Times New Roman" w:cs="Times New Roman"/>
          <w:sz w:val="24"/>
          <w:szCs w:val="24"/>
        </w:rPr>
        <w:t xml:space="preserve">, Y. (2020), ‘The impact of food neophobia and sensation seeking of foreign tourists on T the purchase intention of traditional Turkish food’, </w:t>
      </w:r>
      <w:r w:rsidRPr="004F7654">
        <w:rPr>
          <w:rFonts w:ascii="Times New Roman" w:hAnsi="Times New Roman" w:cs="Times New Roman"/>
          <w:i/>
          <w:iCs/>
          <w:sz w:val="24"/>
          <w:szCs w:val="24"/>
        </w:rPr>
        <w:t>International Journal of Gastronomy and Food Science</w:t>
      </w:r>
      <w:r w:rsidRPr="004F7654">
        <w:rPr>
          <w:rFonts w:ascii="Times New Roman" w:hAnsi="Times New Roman" w:cs="Times New Roman"/>
          <w:sz w:val="24"/>
          <w:szCs w:val="24"/>
        </w:rPr>
        <w:t xml:space="preserve">, Vol 21 No 8, 100222. </w:t>
      </w:r>
    </w:p>
    <w:p w14:paraId="2C51F67A" w14:textId="77777777" w:rsidR="005E0CE8" w:rsidRPr="004F7654" w:rsidRDefault="005E0CE8" w:rsidP="005E0CE8">
      <w:pPr>
        <w:spacing w:after="0" w:line="240" w:lineRule="auto"/>
        <w:ind w:left="284" w:hanging="284"/>
        <w:rPr>
          <w:rFonts w:ascii="Times New Roman" w:hAnsi="Times New Roman" w:cs="Times New Roman"/>
          <w:sz w:val="24"/>
          <w:szCs w:val="24"/>
        </w:rPr>
      </w:pPr>
      <w:proofErr w:type="spellStart"/>
      <w:r w:rsidRPr="004F7654">
        <w:rPr>
          <w:rFonts w:ascii="Times New Roman" w:hAnsi="Times New Roman" w:cs="Times New Roman"/>
          <w:sz w:val="24"/>
          <w:szCs w:val="24"/>
        </w:rPr>
        <w:t>Skarmeas</w:t>
      </w:r>
      <w:proofErr w:type="spellEnd"/>
      <w:r w:rsidRPr="004F7654">
        <w:rPr>
          <w:rFonts w:ascii="Times New Roman" w:hAnsi="Times New Roman" w:cs="Times New Roman"/>
          <w:sz w:val="24"/>
          <w:szCs w:val="24"/>
        </w:rPr>
        <w:t xml:space="preserve">, D., </w:t>
      </w:r>
      <w:proofErr w:type="spellStart"/>
      <w:r w:rsidRPr="004F7654">
        <w:rPr>
          <w:rFonts w:ascii="Times New Roman" w:hAnsi="Times New Roman" w:cs="Times New Roman"/>
          <w:sz w:val="24"/>
          <w:szCs w:val="24"/>
        </w:rPr>
        <w:t>Leonidou</w:t>
      </w:r>
      <w:proofErr w:type="spellEnd"/>
      <w:r w:rsidRPr="004F7654">
        <w:rPr>
          <w:rFonts w:ascii="Times New Roman" w:hAnsi="Times New Roman" w:cs="Times New Roman"/>
          <w:sz w:val="24"/>
          <w:szCs w:val="24"/>
        </w:rPr>
        <w:t xml:space="preserve">, C.N., and </w:t>
      </w:r>
      <w:proofErr w:type="spellStart"/>
      <w:r w:rsidRPr="004F7654">
        <w:rPr>
          <w:rFonts w:ascii="Times New Roman" w:hAnsi="Times New Roman" w:cs="Times New Roman"/>
          <w:sz w:val="24"/>
          <w:szCs w:val="24"/>
        </w:rPr>
        <w:t>Saridakis</w:t>
      </w:r>
      <w:proofErr w:type="spellEnd"/>
      <w:r w:rsidRPr="004F7654">
        <w:rPr>
          <w:rFonts w:ascii="Times New Roman" w:hAnsi="Times New Roman" w:cs="Times New Roman"/>
          <w:sz w:val="24"/>
          <w:szCs w:val="24"/>
        </w:rPr>
        <w:t xml:space="preserve">, C. (2014), ‘Examining the role of CSR </w:t>
      </w:r>
      <w:proofErr w:type="spellStart"/>
      <w:r w:rsidRPr="004F7654">
        <w:rPr>
          <w:rFonts w:ascii="Times New Roman" w:hAnsi="Times New Roman" w:cs="Times New Roman"/>
          <w:sz w:val="24"/>
          <w:szCs w:val="24"/>
        </w:rPr>
        <w:t>skepticism</w:t>
      </w:r>
      <w:proofErr w:type="spellEnd"/>
      <w:r w:rsidRPr="004F7654">
        <w:rPr>
          <w:rFonts w:ascii="Times New Roman" w:hAnsi="Times New Roman" w:cs="Times New Roman"/>
          <w:sz w:val="24"/>
          <w:szCs w:val="24"/>
        </w:rPr>
        <w:t xml:space="preserve"> using fuzzy-set qualitative comparative analysis’, </w:t>
      </w:r>
      <w:r w:rsidRPr="004F7654">
        <w:rPr>
          <w:rFonts w:ascii="Times New Roman" w:hAnsi="Times New Roman" w:cs="Times New Roman"/>
          <w:i/>
          <w:sz w:val="24"/>
          <w:szCs w:val="24"/>
        </w:rPr>
        <w:t>Journal of Business Research</w:t>
      </w:r>
      <w:r w:rsidRPr="004F7654">
        <w:rPr>
          <w:rFonts w:ascii="Times New Roman" w:hAnsi="Times New Roman" w:cs="Times New Roman"/>
          <w:sz w:val="24"/>
          <w:szCs w:val="24"/>
        </w:rPr>
        <w:t>, Vol 67, pp. 1796-1805.</w:t>
      </w:r>
    </w:p>
    <w:p w14:paraId="5F698314"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r w:rsidRPr="004F7654">
        <w:rPr>
          <w:rFonts w:ascii="Times New Roman" w:hAnsi="Times New Roman" w:cs="Times New Roman"/>
          <w:sz w:val="24"/>
          <w:szCs w:val="24"/>
        </w:rPr>
        <w:t xml:space="preserve">Smith, S., and Costello, C. (2009), ‘Culinary tourism: Satisfaction with a culinary event utilizing importance-performance grid analysis’, </w:t>
      </w:r>
      <w:r w:rsidRPr="004F7654">
        <w:rPr>
          <w:rFonts w:ascii="Times New Roman" w:hAnsi="Times New Roman" w:cs="Times New Roman"/>
          <w:i/>
          <w:sz w:val="24"/>
          <w:szCs w:val="24"/>
        </w:rPr>
        <w:t>Journal of Vacation Marketing</w:t>
      </w:r>
      <w:r w:rsidRPr="004F7654">
        <w:rPr>
          <w:rFonts w:ascii="Times New Roman" w:hAnsi="Times New Roman" w:cs="Times New Roman"/>
          <w:sz w:val="24"/>
          <w:szCs w:val="24"/>
        </w:rPr>
        <w:t>, Vol 15 No 2, pp. 99-110.</w:t>
      </w:r>
    </w:p>
    <w:p w14:paraId="6DD69185"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proofErr w:type="spellStart"/>
      <w:r w:rsidRPr="004F7654">
        <w:rPr>
          <w:rFonts w:ascii="Times New Roman" w:hAnsi="Times New Roman" w:cs="Times New Roman"/>
          <w:sz w:val="24"/>
          <w:szCs w:val="24"/>
        </w:rPr>
        <w:t>Sogari</w:t>
      </w:r>
      <w:proofErr w:type="spellEnd"/>
      <w:r w:rsidRPr="004F7654">
        <w:rPr>
          <w:rFonts w:ascii="Times New Roman" w:hAnsi="Times New Roman" w:cs="Times New Roman"/>
          <w:sz w:val="24"/>
          <w:szCs w:val="24"/>
        </w:rPr>
        <w:t xml:space="preserve">, G., </w:t>
      </w:r>
      <w:proofErr w:type="spellStart"/>
      <w:r w:rsidRPr="004F7654">
        <w:rPr>
          <w:rFonts w:ascii="Times New Roman" w:hAnsi="Times New Roman" w:cs="Times New Roman"/>
          <w:sz w:val="24"/>
          <w:szCs w:val="24"/>
        </w:rPr>
        <w:t>Menozzi</w:t>
      </w:r>
      <w:proofErr w:type="spellEnd"/>
      <w:r w:rsidRPr="004F7654">
        <w:rPr>
          <w:rFonts w:ascii="Times New Roman" w:hAnsi="Times New Roman" w:cs="Times New Roman"/>
          <w:sz w:val="24"/>
          <w:szCs w:val="24"/>
        </w:rPr>
        <w:t xml:space="preserve">, D., and Mora, C. (2018), ‘The food neophobia scale and young adults’ intention to eat insect products’, </w:t>
      </w:r>
      <w:r w:rsidRPr="004F7654">
        <w:rPr>
          <w:rFonts w:ascii="Times New Roman" w:hAnsi="Times New Roman" w:cs="Times New Roman"/>
          <w:i/>
          <w:iCs/>
          <w:sz w:val="24"/>
          <w:szCs w:val="24"/>
        </w:rPr>
        <w:t>International Journal of Consumer Studies</w:t>
      </w:r>
      <w:r w:rsidRPr="004F7654">
        <w:rPr>
          <w:rFonts w:ascii="Times New Roman" w:hAnsi="Times New Roman" w:cs="Times New Roman"/>
          <w:sz w:val="24"/>
          <w:szCs w:val="24"/>
        </w:rPr>
        <w:t>, Vol 46 No 1, pp. 68-76.</w:t>
      </w:r>
    </w:p>
    <w:p w14:paraId="5B9993CD"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proofErr w:type="spellStart"/>
      <w:r w:rsidRPr="004F7654">
        <w:rPr>
          <w:rFonts w:ascii="Times New Roman" w:hAnsi="Times New Roman" w:cs="Times New Roman"/>
          <w:sz w:val="24"/>
          <w:szCs w:val="24"/>
        </w:rPr>
        <w:t>Sthapit</w:t>
      </w:r>
      <w:proofErr w:type="spellEnd"/>
      <w:r w:rsidRPr="004F7654">
        <w:rPr>
          <w:rFonts w:ascii="Times New Roman" w:hAnsi="Times New Roman" w:cs="Times New Roman"/>
          <w:sz w:val="24"/>
          <w:szCs w:val="24"/>
        </w:rPr>
        <w:t xml:space="preserve">, E. (2017), ‘Exploring tourists’ memorable food experiences: A study of visitors to Santa’s official hometown’, </w:t>
      </w:r>
      <w:r w:rsidRPr="004F7654">
        <w:rPr>
          <w:rFonts w:ascii="Times New Roman" w:hAnsi="Times New Roman" w:cs="Times New Roman"/>
          <w:i/>
          <w:iCs/>
          <w:sz w:val="24"/>
          <w:szCs w:val="24"/>
        </w:rPr>
        <w:t>Anatolia</w:t>
      </w:r>
      <w:r w:rsidRPr="004F7654">
        <w:rPr>
          <w:rFonts w:ascii="Times New Roman" w:hAnsi="Times New Roman" w:cs="Times New Roman"/>
          <w:sz w:val="24"/>
          <w:szCs w:val="24"/>
        </w:rPr>
        <w:t>, Vol 28 No 3, pp. 404-421.</w:t>
      </w:r>
    </w:p>
    <w:p w14:paraId="2DC7FC4F"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proofErr w:type="spellStart"/>
      <w:r w:rsidRPr="004F7654">
        <w:rPr>
          <w:rFonts w:ascii="Times New Roman" w:eastAsia="Times New Roman" w:hAnsi="Times New Roman" w:cs="Times New Roman"/>
          <w:sz w:val="24"/>
          <w:szCs w:val="24"/>
        </w:rPr>
        <w:t>Sthapit</w:t>
      </w:r>
      <w:proofErr w:type="spellEnd"/>
      <w:r w:rsidRPr="004F7654">
        <w:rPr>
          <w:rFonts w:ascii="Times New Roman" w:eastAsia="Times New Roman" w:hAnsi="Times New Roman" w:cs="Times New Roman"/>
          <w:sz w:val="24"/>
          <w:szCs w:val="24"/>
        </w:rPr>
        <w:t xml:space="preserve">, E., </w:t>
      </w:r>
      <w:proofErr w:type="spellStart"/>
      <w:r w:rsidRPr="004F7654">
        <w:rPr>
          <w:rFonts w:ascii="Times New Roman" w:eastAsia="Times New Roman" w:hAnsi="Times New Roman" w:cs="Times New Roman"/>
          <w:sz w:val="24"/>
          <w:szCs w:val="24"/>
        </w:rPr>
        <w:t>Coudounaris</w:t>
      </w:r>
      <w:proofErr w:type="spellEnd"/>
      <w:r w:rsidRPr="004F7654">
        <w:rPr>
          <w:rFonts w:ascii="Times New Roman" w:eastAsia="Times New Roman" w:hAnsi="Times New Roman" w:cs="Times New Roman"/>
          <w:sz w:val="24"/>
          <w:szCs w:val="24"/>
        </w:rPr>
        <w:t xml:space="preserve">, D. N., and Björk, P. (2019), ‘Extending the memorable tourism experience construct: an investigation of memories of local food experiences’, </w:t>
      </w:r>
      <w:r w:rsidRPr="004F7654">
        <w:rPr>
          <w:rFonts w:ascii="Times New Roman" w:eastAsia="Times New Roman" w:hAnsi="Times New Roman" w:cs="Times New Roman"/>
          <w:i/>
          <w:sz w:val="24"/>
          <w:szCs w:val="24"/>
        </w:rPr>
        <w:t>Scandinavian Journal of Hospitality and Tourism</w:t>
      </w:r>
      <w:r w:rsidRPr="004F7654">
        <w:rPr>
          <w:rFonts w:ascii="Times New Roman" w:eastAsia="Times New Roman" w:hAnsi="Times New Roman" w:cs="Times New Roman"/>
          <w:sz w:val="24"/>
          <w:szCs w:val="24"/>
        </w:rPr>
        <w:t>, Vol 19 No 4–5, pp. 333– 353.</w:t>
      </w:r>
    </w:p>
    <w:p w14:paraId="6C273E8F"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r w:rsidRPr="004F7654">
        <w:rPr>
          <w:rFonts w:ascii="Times New Roman" w:eastAsia="Times New Roman" w:hAnsi="Times New Roman" w:cs="Times New Roman"/>
          <w:sz w:val="24"/>
          <w:szCs w:val="24"/>
        </w:rPr>
        <w:t xml:space="preserve">Stone, M.J., </w:t>
      </w:r>
      <w:proofErr w:type="spellStart"/>
      <w:r w:rsidRPr="004F7654">
        <w:rPr>
          <w:rFonts w:ascii="Times New Roman" w:eastAsia="Times New Roman" w:hAnsi="Times New Roman" w:cs="Times New Roman"/>
          <w:sz w:val="24"/>
          <w:szCs w:val="24"/>
        </w:rPr>
        <w:t>Soulard</w:t>
      </w:r>
      <w:proofErr w:type="spellEnd"/>
      <w:r w:rsidRPr="004F7654">
        <w:rPr>
          <w:rFonts w:ascii="Times New Roman" w:eastAsia="Times New Roman" w:hAnsi="Times New Roman" w:cs="Times New Roman"/>
          <w:sz w:val="24"/>
          <w:szCs w:val="24"/>
        </w:rPr>
        <w:t xml:space="preserve">, J., </w:t>
      </w:r>
      <w:proofErr w:type="spellStart"/>
      <w:r w:rsidRPr="004F7654">
        <w:rPr>
          <w:rFonts w:ascii="Times New Roman" w:eastAsia="Times New Roman" w:hAnsi="Times New Roman" w:cs="Times New Roman"/>
          <w:sz w:val="24"/>
          <w:szCs w:val="24"/>
        </w:rPr>
        <w:t>Migacz</w:t>
      </w:r>
      <w:proofErr w:type="spellEnd"/>
      <w:r w:rsidRPr="004F7654">
        <w:rPr>
          <w:rFonts w:ascii="Times New Roman" w:eastAsia="Times New Roman" w:hAnsi="Times New Roman" w:cs="Times New Roman"/>
          <w:sz w:val="24"/>
          <w:szCs w:val="24"/>
        </w:rPr>
        <w:t xml:space="preserve">, S., and Wolf, E. (2018), ‘Elements of Memorable Food, Drink, and Culinary Tourism Experiences’, </w:t>
      </w:r>
      <w:r w:rsidRPr="004F7654">
        <w:rPr>
          <w:rFonts w:ascii="Times New Roman" w:eastAsia="Times New Roman" w:hAnsi="Times New Roman" w:cs="Times New Roman"/>
          <w:i/>
          <w:sz w:val="24"/>
          <w:szCs w:val="24"/>
        </w:rPr>
        <w:t>Journal of Travel Research</w:t>
      </w:r>
      <w:r w:rsidRPr="004F7654">
        <w:rPr>
          <w:rFonts w:ascii="Times New Roman" w:eastAsia="Times New Roman" w:hAnsi="Times New Roman" w:cs="Times New Roman"/>
          <w:sz w:val="24"/>
          <w:szCs w:val="24"/>
        </w:rPr>
        <w:t>, Vol 57 No 8, pp. 1121-1132.</w:t>
      </w:r>
    </w:p>
    <w:p w14:paraId="3897E850"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proofErr w:type="spellStart"/>
      <w:r w:rsidRPr="004F7654">
        <w:rPr>
          <w:rFonts w:ascii="Times New Roman" w:hAnsi="Times New Roman" w:cs="Times New Roman"/>
          <w:sz w:val="24"/>
          <w:szCs w:val="24"/>
        </w:rPr>
        <w:t>Stylos</w:t>
      </w:r>
      <w:proofErr w:type="spellEnd"/>
      <w:r w:rsidRPr="004F7654">
        <w:rPr>
          <w:rFonts w:ascii="Times New Roman" w:hAnsi="Times New Roman" w:cs="Times New Roman"/>
          <w:sz w:val="24"/>
          <w:szCs w:val="24"/>
        </w:rPr>
        <w:t xml:space="preserve">, N., Vassiliadis, C., </w:t>
      </w:r>
      <w:proofErr w:type="spellStart"/>
      <w:r w:rsidRPr="004F7654">
        <w:rPr>
          <w:rFonts w:ascii="Times New Roman" w:hAnsi="Times New Roman" w:cs="Times New Roman"/>
          <w:sz w:val="24"/>
          <w:szCs w:val="24"/>
        </w:rPr>
        <w:t>Bellou</w:t>
      </w:r>
      <w:proofErr w:type="spellEnd"/>
      <w:r w:rsidRPr="004F7654">
        <w:rPr>
          <w:rFonts w:ascii="Times New Roman" w:hAnsi="Times New Roman" w:cs="Times New Roman"/>
          <w:sz w:val="24"/>
          <w:szCs w:val="24"/>
        </w:rPr>
        <w:t xml:space="preserve">, V., and </w:t>
      </w:r>
      <w:proofErr w:type="spellStart"/>
      <w:r w:rsidRPr="004F7654">
        <w:rPr>
          <w:rFonts w:ascii="Times New Roman" w:hAnsi="Times New Roman" w:cs="Times New Roman"/>
          <w:sz w:val="24"/>
          <w:szCs w:val="24"/>
        </w:rPr>
        <w:t>Andronikidis</w:t>
      </w:r>
      <w:proofErr w:type="spellEnd"/>
      <w:r w:rsidRPr="004F7654">
        <w:rPr>
          <w:rFonts w:ascii="Times New Roman" w:hAnsi="Times New Roman" w:cs="Times New Roman"/>
          <w:sz w:val="24"/>
          <w:szCs w:val="24"/>
        </w:rPr>
        <w:t xml:space="preserve">, A. (2016), ‘Destination images, holistic images and personal normative beliefs: Predictors of intention to revisit a destination’, </w:t>
      </w:r>
      <w:r w:rsidRPr="004F7654">
        <w:rPr>
          <w:rFonts w:ascii="Times New Roman" w:hAnsi="Times New Roman" w:cs="Times New Roman"/>
          <w:i/>
          <w:iCs/>
          <w:sz w:val="24"/>
          <w:szCs w:val="24"/>
        </w:rPr>
        <w:t>Tourism Management</w:t>
      </w:r>
      <w:r w:rsidRPr="004F7654">
        <w:rPr>
          <w:rFonts w:ascii="Times New Roman" w:hAnsi="Times New Roman" w:cs="Times New Roman"/>
          <w:sz w:val="24"/>
          <w:szCs w:val="24"/>
        </w:rPr>
        <w:t>, Vol 53, pp. 40-60.</w:t>
      </w:r>
    </w:p>
    <w:p w14:paraId="36B82259"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proofErr w:type="spellStart"/>
      <w:r w:rsidRPr="004F7654">
        <w:rPr>
          <w:rFonts w:ascii="Times New Roman" w:hAnsi="Times New Roman" w:cs="Times New Roman"/>
          <w:sz w:val="24"/>
          <w:szCs w:val="24"/>
        </w:rPr>
        <w:t>Urry</w:t>
      </w:r>
      <w:proofErr w:type="spellEnd"/>
      <w:r w:rsidRPr="004F7654">
        <w:rPr>
          <w:rFonts w:ascii="Times New Roman" w:hAnsi="Times New Roman" w:cs="Times New Roman"/>
          <w:sz w:val="24"/>
          <w:szCs w:val="24"/>
        </w:rPr>
        <w:t xml:space="preserve">, J. (1995), </w:t>
      </w:r>
      <w:r w:rsidRPr="004F7654">
        <w:rPr>
          <w:rFonts w:ascii="Times New Roman" w:hAnsi="Times New Roman" w:cs="Times New Roman"/>
          <w:i/>
          <w:iCs/>
          <w:sz w:val="24"/>
          <w:szCs w:val="24"/>
        </w:rPr>
        <w:t>Consuming places</w:t>
      </w:r>
      <w:r w:rsidRPr="004F7654">
        <w:rPr>
          <w:rFonts w:ascii="Times New Roman" w:hAnsi="Times New Roman" w:cs="Times New Roman"/>
          <w:sz w:val="24"/>
          <w:szCs w:val="24"/>
        </w:rPr>
        <w:t>. London: Routledge.</w:t>
      </w:r>
    </w:p>
    <w:p w14:paraId="510A8FA4"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proofErr w:type="spellStart"/>
      <w:r w:rsidRPr="004F7654">
        <w:rPr>
          <w:rFonts w:ascii="Times New Roman" w:eastAsia="Times New Roman" w:hAnsi="Times New Roman" w:cs="Times New Roman"/>
          <w:sz w:val="24"/>
          <w:szCs w:val="24"/>
        </w:rPr>
        <w:t>Vignolles</w:t>
      </w:r>
      <w:proofErr w:type="spellEnd"/>
      <w:r w:rsidRPr="004F7654">
        <w:rPr>
          <w:rFonts w:ascii="Times New Roman" w:eastAsia="Times New Roman" w:hAnsi="Times New Roman" w:cs="Times New Roman"/>
          <w:sz w:val="24"/>
          <w:szCs w:val="24"/>
        </w:rPr>
        <w:t xml:space="preserve">, A., and Pichon, P.E. (2014), ‘A taste of nostalgia: Links between nostalgia and food consumption’, </w:t>
      </w:r>
      <w:r w:rsidRPr="004F7654">
        <w:rPr>
          <w:rFonts w:ascii="Times New Roman" w:eastAsia="Times New Roman" w:hAnsi="Times New Roman" w:cs="Times New Roman"/>
          <w:i/>
          <w:sz w:val="24"/>
          <w:szCs w:val="24"/>
        </w:rPr>
        <w:t>Qualitative Market Research</w:t>
      </w:r>
      <w:r w:rsidRPr="004F7654">
        <w:rPr>
          <w:rFonts w:ascii="Times New Roman" w:eastAsia="Times New Roman" w:hAnsi="Times New Roman" w:cs="Times New Roman"/>
          <w:sz w:val="24"/>
          <w:szCs w:val="24"/>
        </w:rPr>
        <w:t xml:space="preserve">, Vol 17 No 3, pp. 225-238. </w:t>
      </w:r>
    </w:p>
    <w:p w14:paraId="1D356238"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proofErr w:type="spellStart"/>
      <w:r w:rsidRPr="004F7654">
        <w:rPr>
          <w:rFonts w:ascii="Times New Roman" w:hAnsi="Times New Roman" w:cs="Times New Roman"/>
          <w:sz w:val="24"/>
          <w:szCs w:val="24"/>
        </w:rPr>
        <w:t>Vourdoubas</w:t>
      </w:r>
      <w:proofErr w:type="spellEnd"/>
      <w:r w:rsidRPr="004F7654">
        <w:rPr>
          <w:rFonts w:ascii="Times New Roman" w:hAnsi="Times New Roman" w:cs="Times New Roman"/>
          <w:sz w:val="24"/>
          <w:szCs w:val="24"/>
        </w:rPr>
        <w:t xml:space="preserve">, J. (2020), ‘The Nexus Between Agriculture and Tourism in the Island of Crete, Greece’, </w:t>
      </w:r>
      <w:r w:rsidRPr="004F7654">
        <w:rPr>
          <w:rFonts w:ascii="Times New Roman" w:hAnsi="Times New Roman" w:cs="Times New Roman"/>
          <w:i/>
          <w:iCs/>
          <w:sz w:val="24"/>
          <w:szCs w:val="24"/>
        </w:rPr>
        <w:t>Journal of Agricultural Studied</w:t>
      </w:r>
      <w:r w:rsidRPr="004F7654">
        <w:rPr>
          <w:rFonts w:ascii="Times New Roman" w:hAnsi="Times New Roman" w:cs="Times New Roman"/>
          <w:sz w:val="24"/>
          <w:szCs w:val="24"/>
        </w:rPr>
        <w:t>, Vol 8 No 2, pp. 393-406.</w:t>
      </w:r>
    </w:p>
    <w:p w14:paraId="2405B771" w14:textId="77777777" w:rsidR="005E0CE8" w:rsidRPr="004F7654" w:rsidRDefault="005E0CE8" w:rsidP="005E0CE8">
      <w:pPr>
        <w:spacing w:after="0" w:line="240" w:lineRule="auto"/>
        <w:ind w:left="284" w:hanging="284"/>
        <w:jc w:val="both"/>
        <w:rPr>
          <w:rFonts w:ascii="Times New Roman" w:eastAsia="Times New Roman" w:hAnsi="Times New Roman" w:cs="Times New Roman"/>
          <w:sz w:val="24"/>
          <w:szCs w:val="24"/>
        </w:rPr>
      </w:pPr>
      <w:r w:rsidRPr="004F7654">
        <w:rPr>
          <w:rFonts w:ascii="Times New Roman" w:eastAsia="Times New Roman" w:hAnsi="Times New Roman" w:cs="Times New Roman"/>
          <w:sz w:val="24"/>
          <w:szCs w:val="24"/>
        </w:rPr>
        <w:t xml:space="preserve">Williams, H.A., Yuan, J., and Williams, R. L. (2019), ‘Attributes of Memorable Gastro-Tourists’ Experiences’, </w:t>
      </w:r>
      <w:r w:rsidRPr="004F7654">
        <w:rPr>
          <w:rFonts w:ascii="Times New Roman" w:eastAsia="Times New Roman" w:hAnsi="Times New Roman" w:cs="Times New Roman"/>
          <w:i/>
          <w:sz w:val="24"/>
          <w:szCs w:val="24"/>
        </w:rPr>
        <w:t>Journal of Hospitality and Tourism Research</w:t>
      </w:r>
      <w:r w:rsidRPr="004F7654">
        <w:rPr>
          <w:rFonts w:ascii="Times New Roman" w:eastAsia="Times New Roman" w:hAnsi="Times New Roman" w:cs="Times New Roman"/>
          <w:sz w:val="24"/>
          <w:szCs w:val="24"/>
        </w:rPr>
        <w:t xml:space="preserve">, Vol 43 No 3, pp. 327–348. </w:t>
      </w:r>
    </w:p>
    <w:p w14:paraId="0A5B2D44" w14:textId="77777777" w:rsidR="005E0CE8" w:rsidRPr="004F7654" w:rsidRDefault="005E0CE8" w:rsidP="005E0CE8">
      <w:pPr>
        <w:spacing w:after="0" w:line="240" w:lineRule="auto"/>
        <w:ind w:left="284" w:hanging="284"/>
        <w:jc w:val="both"/>
        <w:rPr>
          <w:rFonts w:ascii="Times New Roman" w:eastAsia="Times New Roman" w:hAnsi="Times New Roman" w:cs="Times New Roman"/>
          <w:sz w:val="24"/>
          <w:szCs w:val="24"/>
        </w:rPr>
      </w:pPr>
      <w:r w:rsidRPr="004F7654">
        <w:rPr>
          <w:rFonts w:ascii="Times New Roman" w:eastAsia="Times New Roman" w:hAnsi="Times New Roman" w:cs="Times New Roman"/>
          <w:sz w:val="24"/>
          <w:szCs w:val="24"/>
        </w:rPr>
        <w:t xml:space="preserve">Wolff, K., &amp; Larsen, S. (2019) ‘Are food-neophobic tourists avoiding destinations?’ </w:t>
      </w:r>
      <w:r w:rsidRPr="004F7654">
        <w:rPr>
          <w:rFonts w:ascii="Times New Roman" w:eastAsia="Times New Roman" w:hAnsi="Times New Roman" w:cs="Times New Roman"/>
          <w:i/>
          <w:sz w:val="24"/>
          <w:szCs w:val="24"/>
        </w:rPr>
        <w:t>Annals of Tourism Research</w:t>
      </w:r>
      <w:r w:rsidRPr="004F7654">
        <w:rPr>
          <w:rFonts w:ascii="Times New Roman" w:eastAsia="Times New Roman" w:hAnsi="Times New Roman" w:cs="Times New Roman"/>
          <w:sz w:val="24"/>
          <w:szCs w:val="24"/>
        </w:rPr>
        <w:t>, Vol. 76, pp. 346-349.</w:t>
      </w:r>
    </w:p>
    <w:p w14:paraId="66E43A8E" w14:textId="77777777" w:rsidR="005E0CE8" w:rsidRPr="004F7654" w:rsidRDefault="005E0CE8" w:rsidP="005E0CE8">
      <w:pPr>
        <w:spacing w:after="0" w:line="240" w:lineRule="auto"/>
        <w:ind w:left="284" w:hanging="284"/>
        <w:jc w:val="both"/>
        <w:rPr>
          <w:rFonts w:ascii="Times New Roman" w:hAnsi="Times New Roman" w:cs="Times New Roman"/>
          <w:sz w:val="24"/>
          <w:szCs w:val="24"/>
        </w:rPr>
      </w:pPr>
      <w:r w:rsidRPr="004F7654">
        <w:rPr>
          <w:rFonts w:ascii="Times New Roman" w:hAnsi="Times New Roman" w:cs="Times New Roman"/>
          <w:sz w:val="24"/>
          <w:szCs w:val="24"/>
        </w:rPr>
        <w:t xml:space="preserve">Woodside, A.G. (2014), ‘Embrace perform model: Complexity theory, contrarian case analysis, and multiple realities’, </w:t>
      </w:r>
      <w:r w:rsidRPr="004F7654">
        <w:rPr>
          <w:rFonts w:ascii="Times New Roman" w:hAnsi="Times New Roman" w:cs="Times New Roman"/>
          <w:i/>
          <w:sz w:val="24"/>
          <w:szCs w:val="24"/>
        </w:rPr>
        <w:t>Journal of Business Research</w:t>
      </w:r>
      <w:r w:rsidRPr="004F7654">
        <w:rPr>
          <w:rFonts w:ascii="Times New Roman" w:hAnsi="Times New Roman" w:cs="Times New Roman"/>
          <w:sz w:val="24"/>
          <w:szCs w:val="24"/>
        </w:rPr>
        <w:t>, Vol 67, pp. 2495-2503.</w:t>
      </w:r>
    </w:p>
    <w:p w14:paraId="5CA743E8" w14:textId="77777777" w:rsidR="005E0CE8" w:rsidRPr="004F7654" w:rsidRDefault="005E0CE8" w:rsidP="005E0CE8">
      <w:pPr>
        <w:spacing w:after="0" w:line="240" w:lineRule="auto"/>
        <w:ind w:left="284" w:hanging="284"/>
        <w:jc w:val="both"/>
        <w:rPr>
          <w:rFonts w:ascii="Times New Roman" w:eastAsia="Times New Roman" w:hAnsi="Times New Roman" w:cs="Times New Roman"/>
          <w:sz w:val="24"/>
          <w:szCs w:val="24"/>
        </w:rPr>
      </w:pPr>
      <w:r w:rsidRPr="004F7654">
        <w:rPr>
          <w:rFonts w:ascii="Times New Roman" w:eastAsia="Times New Roman" w:hAnsi="Times New Roman" w:cs="Times New Roman"/>
          <w:sz w:val="24"/>
          <w:szCs w:val="24"/>
        </w:rPr>
        <w:t xml:space="preserve">Woodside, A.G., &amp; Zhang, M. (2013), ‘Cultural diversity and marketing transactions: Are market integration, large community size, and world religions necessary for fairness in ephemeral exchanges?’ </w:t>
      </w:r>
      <w:r w:rsidRPr="004F7654">
        <w:rPr>
          <w:rFonts w:ascii="Times New Roman" w:eastAsia="Times New Roman" w:hAnsi="Times New Roman" w:cs="Times New Roman"/>
          <w:i/>
          <w:sz w:val="24"/>
          <w:szCs w:val="24"/>
        </w:rPr>
        <w:t>Psychology &amp; Marketing</w:t>
      </w:r>
      <w:r w:rsidRPr="004F7654">
        <w:rPr>
          <w:rFonts w:ascii="Times New Roman" w:eastAsia="Times New Roman" w:hAnsi="Times New Roman" w:cs="Times New Roman"/>
          <w:sz w:val="24"/>
          <w:szCs w:val="24"/>
        </w:rPr>
        <w:t>, Vol 30 No 3, pp. 263-276.</w:t>
      </w:r>
    </w:p>
    <w:p w14:paraId="17E511D2" w14:textId="77777777" w:rsidR="005E0CE8" w:rsidRPr="004F7654" w:rsidRDefault="005E0CE8" w:rsidP="005E0CE8">
      <w:pPr>
        <w:pStyle w:val="NoSpacing"/>
        <w:ind w:left="284" w:hanging="284"/>
        <w:jc w:val="both"/>
        <w:rPr>
          <w:rFonts w:ascii="Times New Roman" w:hAnsi="Times New Roman" w:cs="Times New Roman"/>
          <w:sz w:val="24"/>
          <w:szCs w:val="24"/>
          <w:shd w:val="clear" w:color="auto" w:fill="FFFFFF"/>
        </w:rPr>
      </w:pPr>
      <w:r w:rsidRPr="004F7654">
        <w:rPr>
          <w:rFonts w:ascii="Times New Roman" w:hAnsi="Times New Roman" w:cs="Times New Roman"/>
          <w:sz w:val="24"/>
          <w:szCs w:val="24"/>
          <w:shd w:val="clear" w:color="auto" w:fill="FFFFFF"/>
        </w:rPr>
        <w:t>Wu, P.L., Yeh, S.S., and Woodside, A.G. (2014), ‘Applying complexity theory to deepen service dominant logic: Configural analysis of customer experience-and-</w:t>
      </w:r>
      <w:r w:rsidRPr="004F7654">
        <w:rPr>
          <w:rFonts w:ascii="Times New Roman" w:hAnsi="Times New Roman" w:cs="Times New Roman"/>
          <w:sz w:val="24"/>
          <w:szCs w:val="24"/>
          <w:shd w:val="clear" w:color="auto" w:fill="FFFFFF"/>
        </w:rPr>
        <w:lastRenderedPageBreak/>
        <w:t>outcome assessments of professional services for personal transformations’, </w:t>
      </w:r>
      <w:r w:rsidRPr="004F7654">
        <w:rPr>
          <w:rFonts w:ascii="Times New Roman" w:hAnsi="Times New Roman" w:cs="Times New Roman"/>
          <w:i/>
          <w:iCs/>
          <w:sz w:val="24"/>
          <w:szCs w:val="24"/>
          <w:shd w:val="clear" w:color="auto" w:fill="FFFFFF"/>
        </w:rPr>
        <w:t>Journal of Business Research</w:t>
      </w:r>
      <w:r w:rsidRPr="004F7654">
        <w:rPr>
          <w:rFonts w:ascii="Times New Roman" w:hAnsi="Times New Roman" w:cs="Times New Roman"/>
          <w:sz w:val="24"/>
          <w:szCs w:val="24"/>
          <w:shd w:val="clear" w:color="auto" w:fill="FFFFFF"/>
        </w:rPr>
        <w:t xml:space="preserve">, Vol </w:t>
      </w:r>
      <w:r w:rsidRPr="004F7654">
        <w:rPr>
          <w:rFonts w:ascii="Times New Roman" w:hAnsi="Times New Roman" w:cs="Times New Roman"/>
          <w:iCs/>
          <w:sz w:val="24"/>
          <w:szCs w:val="24"/>
          <w:shd w:val="clear" w:color="auto" w:fill="FFFFFF"/>
        </w:rPr>
        <w:t>67</w:t>
      </w:r>
      <w:r w:rsidRPr="004F7654">
        <w:rPr>
          <w:rFonts w:ascii="Times New Roman" w:hAnsi="Times New Roman" w:cs="Times New Roman"/>
          <w:sz w:val="24"/>
          <w:szCs w:val="24"/>
          <w:shd w:val="clear" w:color="auto" w:fill="FFFFFF"/>
        </w:rPr>
        <w:t xml:space="preserve"> No 8, pp. 1647-1670.</w:t>
      </w:r>
    </w:p>
    <w:p w14:paraId="49E96667" w14:textId="77777777" w:rsidR="005E0CE8" w:rsidRPr="004F7654" w:rsidRDefault="005E0CE8" w:rsidP="005E0CE8">
      <w:pPr>
        <w:pStyle w:val="NoSpacing"/>
        <w:ind w:left="284" w:hanging="284"/>
        <w:jc w:val="both"/>
        <w:rPr>
          <w:rFonts w:ascii="Times New Roman" w:hAnsi="Times New Roman" w:cs="Times New Roman"/>
          <w:sz w:val="24"/>
          <w:szCs w:val="24"/>
          <w:shd w:val="clear" w:color="auto" w:fill="FFFFFF"/>
        </w:rPr>
      </w:pPr>
      <w:r w:rsidRPr="004F7654">
        <w:rPr>
          <w:rFonts w:ascii="Times New Roman" w:hAnsi="Times New Roman" w:cs="Times New Roman"/>
          <w:sz w:val="24"/>
          <w:szCs w:val="24"/>
          <w:shd w:val="clear" w:color="auto" w:fill="FFFFFF"/>
        </w:rPr>
        <w:t>Zahra, A., and Ryan, C. (2007), ‘</w:t>
      </w:r>
      <w:proofErr w:type="gramStart"/>
      <w:r w:rsidRPr="004F7654">
        <w:rPr>
          <w:rFonts w:ascii="Times New Roman" w:hAnsi="Times New Roman" w:cs="Times New Roman"/>
          <w:sz w:val="24"/>
          <w:szCs w:val="24"/>
          <w:shd w:val="clear" w:color="auto" w:fill="FFFFFF"/>
        </w:rPr>
        <w:t>From</w:t>
      </w:r>
      <w:proofErr w:type="gramEnd"/>
      <w:r w:rsidRPr="004F7654">
        <w:rPr>
          <w:rFonts w:ascii="Times New Roman" w:hAnsi="Times New Roman" w:cs="Times New Roman"/>
          <w:sz w:val="24"/>
          <w:szCs w:val="24"/>
          <w:shd w:val="clear" w:color="auto" w:fill="FFFFFF"/>
        </w:rPr>
        <w:t xml:space="preserve"> chaos to cohesion—Complexity in tourism structures: An analysis of New Zealand's regional tourism organizations’, </w:t>
      </w:r>
      <w:r w:rsidRPr="004F7654">
        <w:rPr>
          <w:rFonts w:ascii="Times New Roman" w:hAnsi="Times New Roman" w:cs="Times New Roman"/>
          <w:i/>
          <w:iCs/>
          <w:sz w:val="24"/>
          <w:szCs w:val="24"/>
          <w:shd w:val="clear" w:color="auto" w:fill="FFFFFF"/>
        </w:rPr>
        <w:t>Tourism Management</w:t>
      </w:r>
      <w:r w:rsidRPr="004F7654">
        <w:rPr>
          <w:rFonts w:ascii="Times New Roman" w:hAnsi="Times New Roman" w:cs="Times New Roman"/>
          <w:sz w:val="24"/>
          <w:szCs w:val="24"/>
          <w:shd w:val="clear" w:color="auto" w:fill="FFFFFF"/>
        </w:rPr>
        <w:t xml:space="preserve">, Vol </w:t>
      </w:r>
      <w:r w:rsidRPr="004F7654">
        <w:rPr>
          <w:rFonts w:ascii="Times New Roman" w:hAnsi="Times New Roman" w:cs="Times New Roman"/>
          <w:iCs/>
          <w:sz w:val="24"/>
          <w:szCs w:val="24"/>
          <w:shd w:val="clear" w:color="auto" w:fill="FFFFFF"/>
        </w:rPr>
        <w:t xml:space="preserve">28 </w:t>
      </w:r>
      <w:r w:rsidRPr="004F7654">
        <w:rPr>
          <w:rFonts w:ascii="Times New Roman" w:hAnsi="Times New Roman" w:cs="Times New Roman"/>
          <w:sz w:val="24"/>
          <w:szCs w:val="24"/>
          <w:shd w:val="clear" w:color="auto" w:fill="FFFFFF"/>
        </w:rPr>
        <w:t>No 3, pp. 854-862.</w:t>
      </w:r>
    </w:p>
    <w:p w14:paraId="1A0A5157" w14:textId="77777777" w:rsidR="005E0CE8" w:rsidRPr="004F7654" w:rsidRDefault="005E0CE8" w:rsidP="005E0CE8">
      <w:pPr>
        <w:pStyle w:val="NoSpacing"/>
        <w:ind w:left="284" w:hanging="284"/>
        <w:jc w:val="both"/>
        <w:rPr>
          <w:rFonts w:ascii="Times New Roman" w:hAnsi="Times New Roman" w:cs="Times New Roman"/>
          <w:sz w:val="24"/>
          <w:szCs w:val="24"/>
          <w:shd w:val="clear" w:color="auto" w:fill="FFFFFF"/>
        </w:rPr>
      </w:pPr>
      <w:r w:rsidRPr="004F7654">
        <w:rPr>
          <w:rFonts w:ascii="Times New Roman" w:hAnsi="Times New Roman" w:cs="Times New Roman"/>
          <w:sz w:val="24"/>
          <w:szCs w:val="24"/>
          <w:shd w:val="clear" w:color="auto" w:fill="FFFFFF"/>
        </w:rPr>
        <w:t xml:space="preserve">Zhang, H., Wu, Y., and </w:t>
      </w:r>
      <w:proofErr w:type="spellStart"/>
      <w:r w:rsidRPr="004F7654">
        <w:rPr>
          <w:rFonts w:ascii="Times New Roman" w:hAnsi="Times New Roman" w:cs="Times New Roman"/>
          <w:sz w:val="24"/>
          <w:szCs w:val="24"/>
          <w:shd w:val="clear" w:color="auto" w:fill="FFFFFF"/>
        </w:rPr>
        <w:t>Buhalis</w:t>
      </w:r>
      <w:proofErr w:type="spellEnd"/>
      <w:r w:rsidRPr="004F7654">
        <w:rPr>
          <w:rFonts w:ascii="Times New Roman" w:hAnsi="Times New Roman" w:cs="Times New Roman"/>
          <w:sz w:val="24"/>
          <w:szCs w:val="24"/>
          <w:shd w:val="clear" w:color="auto" w:fill="FFFFFF"/>
        </w:rPr>
        <w:t xml:space="preserve">, D. (2018), ‘A model of perceived image, memorable tourism experiences and revisit intention’, </w:t>
      </w:r>
      <w:r w:rsidRPr="004F7654">
        <w:rPr>
          <w:rFonts w:ascii="Times New Roman" w:hAnsi="Times New Roman" w:cs="Times New Roman"/>
          <w:i/>
          <w:sz w:val="24"/>
          <w:szCs w:val="24"/>
          <w:shd w:val="clear" w:color="auto" w:fill="FFFFFF"/>
        </w:rPr>
        <w:t>Journal of Destination Marketing &amp; Management</w:t>
      </w:r>
      <w:r w:rsidRPr="004F7654">
        <w:rPr>
          <w:rFonts w:ascii="Times New Roman" w:hAnsi="Times New Roman" w:cs="Times New Roman"/>
          <w:sz w:val="24"/>
          <w:szCs w:val="24"/>
          <w:shd w:val="clear" w:color="auto" w:fill="FFFFFF"/>
        </w:rPr>
        <w:t xml:space="preserve">, Vol 8, pp. 326-336  </w:t>
      </w:r>
    </w:p>
    <w:p w14:paraId="18DF3ADE" w14:textId="77777777" w:rsidR="005E0CE8" w:rsidRPr="004F7654" w:rsidRDefault="005E0CE8" w:rsidP="005E0CE8">
      <w:pPr>
        <w:rPr>
          <w:rFonts w:ascii="Times New Roman" w:hAnsi="Times New Roman" w:cs="Times New Roman"/>
          <w:sz w:val="24"/>
          <w:szCs w:val="24"/>
        </w:rPr>
      </w:pPr>
      <w:r w:rsidRPr="004F7654">
        <w:rPr>
          <w:rFonts w:ascii="Times New Roman" w:hAnsi="Times New Roman" w:cs="Times New Roman"/>
          <w:sz w:val="24"/>
          <w:szCs w:val="24"/>
        </w:rPr>
        <w:br w:type="page"/>
      </w:r>
    </w:p>
    <w:bookmarkEnd w:id="3"/>
    <w:p w14:paraId="084C5437" w14:textId="77777777" w:rsidR="00FD6011" w:rsidRPr="004F7654" w:rsidRDefault="00FD6011" w:rsidP="00FD6011">
      <w:pPr>
        <w:spacing w:after="0" w:line="240" w:lineRule="auto"/>
        <w:rPr>
          <w:rFonts w:ascii="Times New Roman" w:hAnsi="Times New Roman" w:cs="Times New Roman"/>
          <w:b/>
          <w:bCs/>
          <w:sz w:val="24"/>
          <w:szCs w:val="24"/>
          <w:lang w:val="en-US"/>
        </w:rPr>
      </w:pPr>
      <w:r w:rsidRPr="004F7654">
        <w:rPr>
          <w:rFonts w:ascii="Times New Roman" w:hAnsi="Times New Roman" w:cs="Times New Roman"/>
          <w:b/>
          <w:bCs/>
          <w:sz w:val="24"/>
          <w:szCs w:val="24"/>
          <w:lang w:val="en-US"/>
        </w:rPr>
        <w:lastRenderedPageBreak/>
        <w:t>Table 1: Correlation matrix</w:t>
      </w:r>
    </w:p>
    <w:p w14:paraId="73476A84" w14:textId="77777777" w:rsidR="00FD6011" w:rsidRPr="004F7654" w:rsidRDefault="00FD6011" w:rsidP="00FD6011">
      <w:pPr>
        <w:spacing w:after="0" w:line="240" w:lineRule="auto"/>
        <w:rPr>
          <w:rFonts w:ascii="Times New Roman" w:hAnsi="Times New Roman" w:cs="Times New Roman"/>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685"/>
        <w:gridCol w:w="851"/>
        <w:gridCol w:w="850"/>
        <w:gridCol w:w="851"/>
        <w:gridCol w:w="850"/>
        <w:gridCol w:w="788"/>
      </w:tblGrid>
      <w:tr w:rsidR="004F7654" w:rsidRPr="004F7654" w14:paraId="54C84C86" w14:textId="77777777" w:rsidTr="00805E12">
        <w:tc>
          <w:tcPr>
            <w:tcW w:w="421" w:type="dxa"/>
            <w:tcBorders>
              <w:top w:val="single" w:sz="4" w:space="0" w:color="auto"/>
              <w:bottom w:val="single" w:sz="4" w:space="0" w:color="auto"/>
            </w:tcBorders>
          </w:tcPr>
          <w:p w14:paraId="15CE2E0F" w14:textId="77777777" w:rsidR="00FD6011" w:rsidRPr="004F7654" w:rsidRDefault="00FD6011" w:rsidP="00805E12">
            <w:pPr>
              <w:rPr>
                <w:rFonts w:ascii="Times New Roman" w:hAnsi="Times New Roman" w:cs="Times New Roman"/>
                <w:sz w:val="24"/>
                <w:szCs w:val="24"/>
                <w:lang w:val="en-US"/>
              </w:rPr>
            </w:pPr>
          </w:p>
        </w:tc>
        <w:tc>
          <w:tcPr>
            <w:tcW w:w="3685" w:type="dxa"/>
            <w:tcBorders>
              <w:top w:val="single" w:sz="4" w:space="0" w:color="auto"/>
              <w:bottom w:val="single" w:sz="4" w:space="0" w:color="auto"/>
            </w:tcBorders>
          </w:tcPr>
          <w:p w14:paraId="21C9C2B4" w14:textId="77777777" w:rsidR="00FD6011" w:rsidRPr="004F7654" w:rsidRDefault="00FD6011" w:rsidP="00805E12">
            <w:pPr>
              <w:rPr>
                <w:rFonts w:ascii="Times New Roman" w:hAnsi="Times New Roman" w:cs="Times New Roman"/>
                <w:sz w:val="24"/>
                <w:szCs w:val="24"/>
                <w:lang w:val="en-US"/>
              </w:rPr>
            </w:pPr>
          </w:p>
        </w:tc>
        <w:tc>
          <w:tcPr>
            <w:tcW w:w="851" w:type="dxa"/>
            <w:tcBorders>
              <w:top w:val="single" w:sz="4" w:space="0" w:color="auto"/>
              <w:bottom w:val="single" w:sz="4" w:space="0" w:color="auto"/>
            </w:tcBorders>
          </w:tcPr>
          <w:p w14:paraId="543F3148" w14:textId="77777777" w:rsidR="00FD6011" w:rsidRPr="004F7654" w:rsidRDefault="00FD6011" w:rsidP="00805E12">
            <w:pPr>
              <w:jc w:val="right"/>
              <w:rPr>
                <w:rFonts w:ascii="Times New Roman" w:hAnsi="Times New Roman" w:cs="Times New Roman"/>
                <w:b/>
                <w:sz w:val="24"/>
                <w:szCs w:val="24"/>
                <w:lang w:val="en-US"/>
              </w:rPr>
            </w:pPr>
            <w:r w:rsidRPr="004F7654">
              <w:rPr>
                <w:rFonts w:ascii="Times New Roman" w:hAnsi="Times New Roman" w:cs="Times New Roman"/>
                <w:b/>
                <w:sz w:val="24"/>
                <w:szCs w:val="24"/>
                <w:lang w:val="en-US"/>
              </w:rPr>
              <w:t>1</w:t>
            </w:r>
          </w:p>
        </w:tc>
        <w:tc>
          <w:tcPr>
            <w:tcW w:w="850" w:type="dxa"/>
            <w:tcBorders>
              <w:top w:val="single" w:sz="4" w:space="0" w:color="auto"/>
              <w:bottom w:val="single" w:sz="4" w:space="0" w:color="auto"/>
            </w:tcBorders>
          </w:tcPr>
          <w:p w14:paraId="17527259" w14:textId="77777777" w:rsidR="00FD6011" w:rsidRPr="004F7654" w:rsidRDefault="00FD6011" w:rsidP="00805E12">
            <w:pPr>
              <w:jc w:val="right"/>
              <w:rPr>
                <w:rFonts w:ascii="Times New Roman" w:hAnsi="Times New Roman" w:cs="Times New Roman"/>
                <w:b/>
                <w:sz w:val="24"/>
                <w:szCs w:val="24"/>
                <w:lang w:val="en-US"/>
              </w:rPr>
            </w:pPr>
            <w:r w:rsidRPr="004F7654">
              <w:rPr>
                <w:rFonts w:ascii="Times New Roman" w:hAnsi="Times New Roman" w:cs="Times New Roman"/>
                <w:b/>
                <w:sz w:val="24"/>
                <w:szCs w:val="24"/>
                <w:lang w:val="en-US"/>
              </w:rPr>
              <w:t>2</w:t>
            </w:r>
          </w:p>
        </w:tc>
        <w:tc>
          <w:tcPr>
            <w:tcW w:w="851" w:type="dxa"/>
            <w:tcBorders>
              <w:top w:val="single" w:sz="4" w:space="0" w:color="auto"/>
              <w:bottom w:val="single" w:sz="4" w:space="0" w:color="auto"/>
            </w:tcBorders>
          </w:tcPr>
          <w:p w14:paraId="50F975FB" w14:textId="77777777" w:rsidR="00FD6011" w:rsidRPr="004F7654" w:rsidRDefault="00FD6011" w:rsidP="00805E12">
            <w:pPr>
              <w:jc w:val="right"/>
              <w:rPr>
                <w:rFonts w:ascii="Times New Roman" w:hAnsi="Times New Roman" w:cs="Times New Roman"/>
                <w:b/>
                <w:sz w:val="24"/>
                <w:szCs w:val="24"/>
                <w:lang w:val="en-US"/>
              </w:rPr>
            </w:pPr>
            <w:r w:rsidRPr="004F7654">
              <w:rPr>
                <w:rFonts w:ascii="Times New Roman" w:hAnsi="Times New Roman" w:cs="Times New Roman"/>
                <w:b/>
                <w:sz w:val="24"/>
                <w:szCs w:val="24"/>
                <w:lang w:val="en-US"/>
              </w:rPr>
              <w:t>3</w:t>
            </w:r>
          </w:p>
        </w:tc>
        <w:tc>
          <w:tcPr>
            <w:tcW w:w="850" w:type="dxa"/>
            <w:tcBorders>
              <w:top w:val="single" w:sz="4" w:space="0" w:color="auto"/>
              <w:bottom w:val="single" w:sz="4" w:space="0" w:color="auto"/>
            </w:tcBorders>
          </w:tcPr>
          <w:p w14:paraId="0D2FFA20" w14:textId="77777777" w:rsidR="00FD6011" w:rsidRPr="004F7654" w:rsidRDefault="00FD6011" w:rsidP="00805E12">
            <w:pPr>
              <w:jc w:val="right"/>
              <w:rPr>
                <w:rFonts w:ascii="Times New Roman" w:hAnsi="Times New Roman" w:cs="Times New Roman"/>
                <w:b/>
                <w:sz w:val="24"/>
                <w:szCs w:val="24"/>
                <w:lang w:val="en-US"/>
              </w:rPr>
            </w:pPr>
            <w:r w:rsidRPr="004F7654">
              <w:rPr>
                <w:rFonts w:ascii="Times New Roman" w:hAnsi="Times New Roman" w:cs="Times New Roman"/>
                <w:b/>
                <w:sz w:val="24"/>
                <w:szCs w:val="24"/>
                <w:lang w:val="en-US"/>
              </w:rPr>
              <w:t>4</w:t>
            </w:r>
          </w:p>
        </w:tc>
        <w:tc>
          <w:tcPr>
            <w:tcW w:w="788" w:type="dxa"/>
            <w:tcBorders>
              <w:top w:val="single" w:sz="4" w:space="0" w:color="auto"/>
              <w:bottom w:val="single" w:sz="4" w:space="0" w:color="auto"/>
            </w:tcBorders>
          </w:tcPr>
          <w:p w14:paraId="049B4C3C" w14:textId="77777777" w:rsidR="00FD6011" w:rsidRPr="004F7654" w:rsidRDefault="00FD6011" w:rsidP="00805E12">
            <w:pPr>
              <w:jc w:val="right"/>
              <w:rPr>
                <w:rFonts w:ascii="Times New Roman" w:hAnsi="Times New Roman" w:cs="Times New Roman"/>
                <w:b/>
                <w:sz w:val="24"/>
                <w:szCs w:val="24"/>
                <w:lang w:val="en-US"/>
              </w:rPr>
            </w:pPr>
            <w:r w:rsidRPr="004F7654">
              <w:rPr>
                <w:rFonts w:ascii="Times New Roman" w:hAnsi="Times New Roman" w:cs="Times New Roman"/>
                <w:b/>
                <w:sz w:val="24"/>
                <w:szCs w:val="24"/>
                <w:lang w:val="en-US"/>
              </w:rPr>
              <w:t>5</w:t>
            </w:r>
          </w:p>
        </w:tc>
      </w:tr>
      <w:tr w:rsidR="004F7654" w:rsidRPr="004F7654" w14:paraId="32300214" w14:textId="77777777" w:rsidTr="00805E12">
        <w:tc>
          <w:tcPr>
            <w:tcW w:w="421" w:type="dxa"/>
            <w:tcBorders>
              <w:top w:val="single" w:sz="4" w:space="0" w:color="auto"/>
            </w:tcBorders>
          </w:tcPr>
          <w:p w14:paraId="232C8966" w14:textId="77777777" w:rsidR="00FD6011" w:rsidRPr="004F7654" w:rsidRDefault="00FD6011" w:rsidP="00805E12">
            <w:pPr>
              <w:rPr>
                <w:rFonts w:ascii="Times New Roman" w:hAnsi="Times New Roman" w:cs="Times New Roman"/>
                <w:sz w:val="24"/>
                <w:szCs w:val="24"/>
                <w:lang w:val="en-US"/>
              </w:rPr>
            </w:pPr>
            <w:r w:rsidRPr="004F7654">
              <w:rPr>
                <w:rFonts w:ascii="Times New Roman" w:hAnsi="Times New Roman" w:cs="Times New Roman"/>
                <w:sz w:val="24"/>
                <w:szCs w:val="24"/>
                <w:lang w:val="en-US"/>
              </w:rPr>
              <w:t>1</w:t>
            </w:r>
          </w:p>
        </w:tc>
        <w:tc>
          <w:tcPr>
            <w:tcW w:w="3685" w:type="dxa"/>
            <w:tcBorders>
              <w:top w:val="single" w:sz="4" w:space="0" w:color="auto"/>
            </w:tcBorders>
          </w:tcPr>
          <w:p w14:paraId="7E9FC3ED" w14:textId="77777777" w:rsidR="00FD6011" w:rsidRPr="004F7654" w:rsidRDefault="00FD6011" w:rsidP="00805E12">
            <w:pPr>
              <w:rPr>
                <w:rFonts w:ascii="Times New Roman" w:hAnsi="Times New Roman" w:cs="Times New Roman"/>
                <w:sz w:val="24"/>
                <w:szCs w:val="24"/>
                <w:lang w:val="en-US"/>
              </w:rPr>
            </w:pPr>
            <w:r w:rsidRPr="004F7654">
              <w:rPr>
                <w:rFonts w:ascii="Times New Roman" w:hAnsi="Times New Roman" w:cs="Times New Roman"/>
                <w:sz w:val="24"/>
                <w:szCs w:val="24"/>
                <w:lang w:val="en-US"/>
              </w:rPr>
              <w:t>Food Neophobia</w:t>
            </w:r>
          </w:p>
        </w:tc>
        <w:tc>
          <w:tcPr>
            <w:tcW w:w="851" w:type="dxa"/>
            <w:tcBorders>
              <w:top w:val="single" w:sz="4" w:space="0" w:color="auto"/>
            </w:tcBorders>
          </w:tcPr>
          <w:p w14:paraId="522C4BF0" w14:textId="77777777" w:rsidR="00FD6011" w:rsidRPr="004F7654" w:rsidRDefault="00FD6011" w:rsidP="00805E12">
            <w:pPr>
              <w:jc w:val="right"/>
              <w:rPr>
                <w:rFonts w:ascii="Times New Roman" w:hAnsi="Times New Roman" w:cs="Times New Roman"/>
                <w:sz w:val="24"/>
                <w:szCs w:val="24"/>
                <w:lang w:val="en-US"/>
              </w:rPr>
            </w:pPr>
            <w:r w:rsidRPr="004F7654">
              <w:rPr>
                <w:rFonts w:ascii="Times New Roman" w:hAnsi="Times New Roman" w:cs="Times New Roman"/>
                <w:sz w:val="24"/>
                <w:szCs w:val="24"/>
                <w:lang w:val="en-US"/>
              </w:rPr>
              <w:t>1</w:t>
            </w:r>
          </w:p>
        </w:tc>
        <w:tc>
          <w:tcPr>
            <w:tcW w:w="850" w:type="dxa"/>
            <w:tcBorders>
              <w:top w:val="single" w:sz="4" w:space="0" w:color="auto"/>
            </w:tcBorders>
          </w:tcPr>
          <w:p w14:paraId="086A254F" w14:textId="77777777" w:rsidR="00FD6011" w:rsidRPr="004F7654" w:rsidRDefault="00FD6011" w:rsidP="00805E12">
            <w:pPr>
              <w:jc w:val="right"/>
              <w:rPr>
                <w:rFonts w:ascii="Times New Roman" w:hAnsi="Times New Roman" w:cs="Times New Roman"/>
                <w:sz w:val="24"/>
                <w:szCs w:val="24"/>
                <w:lang w:val="en-US"/>
              </w:rPr>
            </w:pPr>
          </w:p>
        </w:tc>
        <w:tc>
          <w:tcPr>
            <w:tcW w:w="851" w:type="dxa"/>
            <w:tcBorders>
              <w:top w:val="single" w:sz="4" w:space="0" w:color="auto"/>
            </w:tcBorders>
          </w:tcPr>
          <w:p w14:paraId="6B26097C" w14:textId="77777777" w:rsidR="00FD6011" w:rsidRPr="004F7654" w:rsidRDefault="00FD6011" w:rsidP="00805E12">
            <w:pPr>
              <w:jc w:val="right"/>
              <w:rPr>
                <w:rFonts w:ascii="Times New Roman" w:hAnsi="Times New Roman" w:cs="Times New Roman"/>
                <w:sz w:val="24"/>
                <w:szCs w:val="24"/>
                <w:lang w:val="en-US"/>
              </w:rPr>
            </w:pPr>
          </w:p>
        </w:tc>
        <w:tc>
          <w:tcPr>
            <w:tcW w:w="850" w:type="dxa"/>
            <w:tcBorders>
              <w:top w:val="single" w:sz="4" w:space="0" w:color="auto"/>
            </w:tcBorders>
          </w:tcPr>
          <w:p w14:paraId="2D46C652" w14:textId="77777777" w:rsidR="00FD6011" w:rsidRPr="004F7654" w:rsidRDefault="00FD6011" w:rsidP="00805E12">
            <w:pPr>
              <w:jc w:val="right"/>
              <w:rPr>
                <w:rFonts w:ascii="Times New Roman" w:hAnsi="Times New Roman" w:cs="Times New Roman"/>
                <w:sz w:val="24"/>
                <w:szCs w:val="24"/>
                <w:lang w:val="en-US"/>
              </w:rPr>
            </w:pPr>
          </w:p>
        </w:tc>
        <w:tc>
          <w:tcPr>
            <w:tcW w:w="788" w:type="dxa"/>
            <w:tcBorders>
              <w:top w:val="single" w:sz="4" w:space="0" w:color="auto"/>
            </w:tcBorders>
          </w:tcPr>
          <w:p w14:paraId="0F32FD67" w14:textId="77777777" w:rsidR="00FD6011" w:rsidRPr="004F7654" w:rsidRDefault="00FD6011" w:rsidP="00805E12">
            <w:pPr>
              <w:jc w:val="right"/>
              <w:rPr>
                <w:rFonts w:ascii="Times New Roman" w:hAnsi="Times New Roman" w:cs="Times New Roman"/>
                <w:sz w:val="24"/>
                <w:szCs w:val="24"/>
                <w:lang w:val="en-US"/>
              </w:rPr>
            </w:pPr>
          </w:p>
        </w:tc>
      </w:tr>
      <w:tr w:rsidR="004F7654" w:rsidRPr="004F7654" w14:paraId="6D71CFA1" w14:textId="77777777" w:rsidTr="00805E12">
        <w:tc>
          <w:tcPr>
            <w:tcW w:w="421" w:type="dxa"/>
          </w:tcPr>
          <w:p w14:paraId="76CC92CD" w14:textId="77777777" w:rsidR="00FD6011" w:rsidRPr="004F7654" w:rsidRDefault="00FD6011" w:rsidP="00805E12">
            <w:pPr>
              <w:rPr>
                <w:rFonts w:ascii="Times New Roman" w:hAnsi="Times New Roman" w:cs="Times New Roman"/>
                <w:sz w:val="24"/>
                <w:szCs w:val="24"/>
                <w:lang w:val="en-US"/>
              </w:rPr>
            </w:pPr>
            <w:r w:rsidRPr="004F7654">
              <w:rPr>
                <w:rFonts w:ascii="Times New Roman" w:hAnsi="Times New Roman" w:cs="Times New Roman"/>
                <w:sz w:val="24"/>
                <w:szCs w:val="24"/>
                <w:lang w:val="en-US"/>
              </w:rPr>
              <w:t>2</w:t>
            </w:r>
          </w:p>
        </w:tc>
        <w:tc>
          <w:tcPr>
            <w:tcW w:w="3685" w:type="dxa"/>
          </w:tcPr>
          <w:p w14:paraId="2128C500" w14:textId="77777777" w:rsidR="00FD6011" w:rsidRPr="004F7654" w:rsidRDefault="00FD6011" w:rsidP="00805E12">
            <w:pPr>
              <w:rPr>
                <w:rFonts w:ascii="Times New Roman" w:hAnsi="Times New Roman" w:cs="Times New Roman"/>
                <w:sz w:val="24"/>
                <w:szCs w:val="24"/>
                <w:lang w:val="en-US"/>
              </w:rPr>
            </w:pPr>
            <w:r w:rsidRPr="004F7654">
              <w:rPr>
                <w:rFonts w:ascii="Times New Roman" w:hAnsi="Times New Roman" w:cs="Times New Roman"/>
                <w:sz w:val="24"/>
                <w:szCs w:val="24"/>
                <w:lang w:val="en-US"/>
              </w:rPr>
              <w:t>Food Neophilia</w:t>
            </w:r>
          </w:p>
        </w:tc>
        <w:tc>
          <w:tcPr>
            <w:tcW w:w="851" w:type="dxa"/>
          </w:tcPr>
          <w:p w14:paraId="341A54A9" w14:textId="77777777" w:rsidR="00FD6011" w:rsidRPr="004F7654" w:rsidRDefault="00FD6011" w:rsidP="00805E12">
            <w:pPr>
              <w:jc w:val="right"/>
              <w:rPr>
                <w:rFonts w:ascii="Times New Roman" w:hAnsi="Times New Roman" w:cs="Times New Roman"/>
                <w:sz w:val="24"/>
                <w:szCs w:val="24"/>
                <w:lang w:val="en-US"/>
              </w:rPr>
            </w:pPr>
            <w:r w:rsidRPr="004F7654">
              <w:rPr>
                <w:rFonts w:ascii="Times New Roman" w:hAnsi="Times New Roman" w:cs="Times New Roman"/>
                <w:sz w:val="24"/>
                <w:szCs w:val="24"/>
                <w:lang w:val="en-US"/>
              </w:rPr>
              <w:t>-.020</w:t>
            </w:r>
          </w:p>
        </w:tc>
        <w:tc>
          <w:tcPr>
            <w:tcW w:w="850" w:type="dxa"/>
          </w:tcPr>
          <w:p w14:paraId="712EB20E" w14:textId="77777777" w:rsidR="00FD6011" w:rsidRPr="004F7654" w:rsidRDefault="00FD6011" w:rsidP="00805E12">
            <w:pPr>
              <w:jc w:val="right"/>
              <w:rPr>
                <w:rFonts w:ascii="Times New Roman" w:hAnsi="Times New Roman" w:cs="Times New Roman"/>
                <w:sz w:val="24"/>
                <w:szCs w:val="24"/>
                <w:lang w:val="en-US"/>
              </w:rPr>
            </w:pPr>
            <w:r w:rsidRPr="004F7654">
              <w:rPr>
                <w:rFonts w:ascii="Times New Roman" w:hAnsi="Times New Roman" w:cs="Times New Roman"/>
                <w:sz w:val="24"/>
                <w:szCs w:val="24"/>
                <w:lang w:val="en-US"/>
              </w:rPr>
              <w:t>1</w:t>
            </w:r>
          </w:p>
        </w:tc>
        <w:tc>
          <w:tcPr>
            <w:tcW w:w="851" w:type="dxa"/>
          </w:tcPr>
          <w:p w14:paraId="2771BB0C" w14:textId="77777777" w:rsidR="00FD6011" w:rsidRPr="004F7654" w:rsidRDefault="00FD6011" w:rsidP="00805E12">
            <w:pPr>
              <w:jc w:val="right"/>
              <w:rPr>
                <w:rFonts w:ascii="Times New Roman" w:hAnsi="Times New Roman" w:cs="Times New Roman"/>
                <w:sz w:val="24"/>
                <w:szCs w:val="24"/>
                <w:lang w:val="en-US"/>
              </w:rPr>
            </w:pPr>
          </w:p>
        </w:tc>
        <w:tc>
          <w:tcPr>
            <w:tcW w:w="850" w:type="dxa"/>
          </w:tcPr>
          <w:p w14:paraId="51218DDB" w14:textId="77777777" w:rsidR="00FD6011" w:rsidRPr="004F7654" w:rsidRDefault="00FD6011" w:rsidP="00805E12">
            <w:pPr>
              <w:jc w:val="right"/>
              <w:rPr>
                <w:rFonts w:ascii="Times New Roman" w:hAnsi="Times New Roman" w:cs="Times New Roman"/>
                <w:sz w:val="24"/>
                <w:szCs w:val="24"/>
                <w:lang w:val="en-US"/>
              </w:rPr>
            </w:pPr>
          </w:p>
        </w:tc>
        <w:tc>
          <w:tcPr>
            <w:tcW w:w="788" w:type="dxa"/>
          </w:tcPr>
          <w:p w14:paraId="0F4BE3E0" w14:textId="77777777" w:rsidR="00FD6011" w:rsidRPr="004F7654" w:rsidRDefault="00FD6011" w:rsidP="00805E12">
            <w:pPr>
              <w:jc w:val="right"/>
              <w:rPr>
                <w:rFonts w:ascii="Times New Roman" w:hAnsi="Times New Roman" w:cs="Times New Roman"/>
                <w:sz w:val="24"/>
                <w:szCs w:val="24"/>
                <w:lang w:val="en-US"/>
              </w:rPr>
            </w:pPr>
          </w:p>
        </w:tc>
      </w:tr>
      <w:tr w:rsidR="004F7654" w:rsidRPr="004F7654" w14:paraId="03D53356" w14:textId="77777777" w:rsidTr="00805E12">
        <w:tc>
          <w:tcPr>
            <w:tcW w:w="421" w:type="dxa"/>
          </w:tcPr>
          <w:p w14:paraId="423749BA" w14:textId="77777777" w:rsidR="00FD6011" w:rsidRPr="004F7654" w:rsidRDefault="00FD6011" w:rsidP="00805E12">
            <w:pPr>
              <w:rPr>
                <w:rFonts w:ascii="Times New Roman" w:hAnsi="Times New Roman" w:cs="Times New Roman"/>
                <w:sz w:val="24"/>
                <w:szCs w:val="24"/>
                <w:lang w:val="en-US"/>
              </w:rPr>
            </w:pPr>
            <w:r w:rsidRPr="004F7654">
              <w:rPr>
                <w:rFonts w:ascii="Times New Roman" w:hAnsi="Times New Roman" w:cs="Times New Roman"/>
                <w:sz w:val="24"/>
                <w:szCs w:val="24"/>
                <w:lang w:val="en-US"/>
              </w:rPr>
              <w:t>3</w:t>
            </w:r>
          </w:p>
        </w:tc>
        <w:tc>
          <w:tcPr>
            <w:tcW w:w="3685" w:type="dxa"/>
          </w:tcPr>
          <w:p w14:paraId="5E143052" w14:textId="77777777" w:rsidR="00FD6011" w:rsidRPr="004F7654" w:rsidRDefault="00FD6011" w:rsidP="00805E12">
            <w:pPr>
              <w:rPr>
                <w:rFonts w:ascii="Times New Roman" w:hAnsi="Times New Roman" w:cs="Times New Roman"/>
                <w:sz w:val="24"/>
                <w:szCs w:val="24"/>
                <w:lang w:val="en-US"/>
              </w:rPr>
            </w:pPr>
            <w:r w:rsidRPr="004F7654">
              <w:rPr>
                <w:rFonts w:ascii="Times New Roman" w:hAnsi="Times New Roman" w:cs="Times New Roman"/>
                <w:sz w:val="24"/>
                <w:szCs w:val="24"/>
                <w:lang w:val="en-US"/>
              </w:rPr>
              <w:t>Gastronomic Image</w:t>
            </w:r>
          </w:p>
        </w:tc>
        <w:tc>
          <w:tcPr>
            <w:tcW w:w="851" w:type="dxa"/>
          </w:tcPr>
          <w:p w14:paraId="478EAC21" w14:textId="77777777" w:rsidR="00FD6011" w:rsidRPr="004F7654" w:rsidRDefault="00FD6011" w:rsidP="00805E12">
            <w:pPr>
              <w:jc w:val="right"/>
              <w:rPr>
                <w:rFonts w:ascii="Times New Roman" w:hAnsi="Times New Roman" w:cs="Times New Roman"/>
                <w:sz w:val="24"/>
                <w:szCs w:val="24"/>
                <w:lang w:val="en-US"/>
              </w:rPr>
            </w:pPr>
            <w:r w:rsidRPr="004F7654">
              <w:rPr>
                <w:rFonts w:ascii="Times New Roman" w:hAnsi="Times New Roman" w:cs="Times New Roman"/>
                <w:sz w:val="24"/>
                <w:szCs w:val="24"/>
                <w:lang w:val="en-US"/>
              </w:rPr>
              <w:t>.063</w:t>
            </w:r>
          </w:p>
        </w:tc>
        <w:tc>
          <w:tcPr>
            <w:tcW w:w="850" w:type="dxa"/>
          </w:tcPr>
          <w:p w14:paraId="476E4EDF" w14:textId="77777777" w:rsidR="00FD6011" w:rsidRPr="004F7654" w:rsidRDefault="00FD6011" w:rsidP="00805E12">
            <w:pPr>
              <w:jc w:val="right"/>
              <w:rPr>
                <w:rFonts w:ascii="Times New Roman" w:hAnsi="Times New Roman" w:cs="Times New Roman"/>
                <w:sz w:val="24"/>
                <w:szCs w:val="24"/>
                <w:lang w:val="en-US"/>
              </w:rPr>
            </w:pPr>
            <w:r w:rsidRPr="004F7654">
              <w:rPr>
                <w:rFonts w:ascii="Times New Roman" w:hAnsi="Times New Roman" w:cs="Times New Roman"/>
                <w:sz w:val="24"/>
                <w:szCs w:val="24"/>
                <w:lang w:val="en-US"/>
              </w:rPr>
              <w:t>-.024</w:t>
            </w:r>
          </w:p>
        </w:tc>
        <w:tc>
          <w:tcPr>
            <w:tcW w:w="851" w:type="dxa"/>
          </w:tcPr>
          <w:p w14:paraId="6DD49587" w14:textId="77777777" w:rsidR="00FD6011" w:rsidRPr="004F7654" w:rsidRDefault="00FD6011" w:rsidP="00805E12">
            <w:pPr>
              <w:jc w:val="right"/>
              <w:rPr>
                <w:rFonts w:ascii="Times New Roman" w:hAnsi="Times New Roman" w:cs="Times New Roman"/>
                <w:sz w:val="24"/>
                <w:szCs w:val="24"/>
                <w:lang w:val="en-US"/>
              </w:rPr>
            </w:pPr>
            <w:r w:rsidRPr="004F7654">
              <w:rPr>
                <w:rFonts w:ascii="Times New Roman" w:hAnsi="Times New Roman" w:cs="Times New Roman"/>
                <w:sz w:val="24"/>
                <w:szCs w:val="24"/>
                <w:lang w:val="en-US"/>
              </w:rPr>
              <w:t>1</w:t>
            </w:r>
          </w:p>
        </w:tc>
        <w:tc>
          <w:tcPr>
            <w:tcW w:w="850" w:type="dxa"/>
          </w:tcPr>
          <w:p w14:paraId="0F79580D" w14:textId="77777777" w:rsidR="00FD6011" w:rsidRPr="004F7654" w:rsidRDefault="00FD6011" w:rsidP="00805E12">
            <w:pPr>
              <w:jc w:val="right"/>
              <w:rPr>
                <w:rFonts w:ascii="Times New Roman" w:hAnsi="Times New Roman" w:cs="Times New Roman"/>
                <w:sz w:val="24"/>
                <w:szCs w:val="24"/>
                <w:lang w:val="en-US"/>
              </w:rPr>
            </w:pPr>
          </w:p>
        </w:tc>
        <w:tc>
          <w:tcPr>
            <w:tcW w:w="788" w:type="dxa"/>
          </w:tcPr>
          <w:p w14:paraId="3D33B5E0" w14:textId="77777777" w:rsidR="00FD6011" w:rsidRPr="004F7654" w:rsidRDefault="00FD6011" w:rsidP="00805E12">
            <w:pPr>
              <w:jc w:val="right"/>
              <w:rPr>
                <w:rFonts w:ascii="Times New Roman" w:hAnsi="Times New Roman" w:cs="Times New Roman"/>
                <w:sz w:val="24"/>
                <w:szCs w:val="24"/>
                <w:lang w:val="en-US"/>
              </w:rPr>
            </w:pPr>
          </w:p>
        </w:tc>
      </w:tr>
      <w:tr w:rsidR="004F7654" w:rsidRPr="004F7654" w14:paraId="470241CF" w14:textId="77777777" w:rsidTr="00805E12">
        <w:tc>
          <w:tcPr>
            <w:tcW w:w="421" w:type="dxa"/>
          </w:tcPr>
          <w:p w14:paraId="251F1F5E" w14:textId="77777777" w:rsidR="00FD6011" w:rsidRPr="004F7654" w:rsidRDefault="00FD6011" w:rsidP="00805E12">
            <w:pPr>
              <w:rPr>
                <w:rFonts w:ascii="Times New Roman" w:hAnsi="Times New Roman" w:cs="Times New Roman"/>
                <w:sz w:val="24"/>
                <w:szCs w:val="24"/>
                <w:lang w:val="en-US"/>
              </w:rPr>
            </w:pPr>
            <w:r w:rsidRPr="004F7654">
              <w:rPr>
                <w:rFonts w:ascii="Times New Roman" w:hAnsi="Times New Roman" w:cs="Times New Roman"/>
                <w:sz w:val="24"/>
                <w:szCs w:val="24"/>
                <w:lang w:val="en-US"/>
              </w:rPr>
              <w:t>4</w:t>
            </w:r>
          </w:p>
        </w:tc>
        <w:tc>
          <w:tcPr>
            <w:tcW w:w="3685" w:type="dxa"/>
          </w:tcPr>
          <w:p w14:paraId="36032AAC" w14:textId="77777777" w:rsidR="00FD6011" w:rsidRPr="004F7654" w:rsidRDefault="00FD6011" w:rsidP="00805E12">
            <w:pPr>
              <w:rPr>
                <w:rFonts w:ascii="Times New Roman" w:hAnsi="Times New Roman" w:cs="Times New Roman"/>
                <w:sz w:val="24"/>
                <w:szCs w:val="24"/>
                <w:lang w:val="en-US"/>
              </w:rPr>
            </w:pPr>
            <w:r w:rsidRPr="004F7654">
              <w:rPr>
                <w:rFonts w:ascii="Times New Roman" w:hAnsi="Times New Roman" w:cs="Times New Roman"/>
                <w:sz w:val="24"/>
                <w:szCs w:val="24"/>
                <w:lang w:val="en-US"/>
              </w:rPr>
              <w:t>Memorable Tourism Experiences</w:t>
            </w:r>
          </w:p>
        </w:tc>
        <w:tc>
          <w:tcPr>
            <w:tcW w:w="851" w:type="dxa"/>
          </w:tcPr>
          <w:p w14:paraId="3288D3F0" w14:textId="77777777" w:rsidR="00FD6011" w:rsidRPr="004F7654" w:rsidRDefault="00FD6011" w:rsidP="00805E12">
            <w:pPr>
              <w:jc w:val="right"/>
              <w:rPr>
                <w:rFonts w:ascii="Times New Roman" w:hAnsi="Times New Roman" w:cs="Times New Roman"/>
                <w:sz w:val="24"/>
                <w:szCs w:val="24"/>
                <w:lang w:val="en-US"/>
              </w:rPr>
            </w:pPr>
            <w:r w:rsidRPr="004F7654">
              <w:rPr>
                <w:rFonts w:ascii="Times New Roman" w:hAnsi="Times New Roman" w:cs="Times New Roman"/>
                <w:sz w:val="24"/>
                <w:szCs w:val="24"/>
                <w:lang w:val="en-US"/>
              </w:rPr>
              <w:t>-.025</w:t>
            </w:r>
          </w:p>
        </w:tc>
        <w:tc>
          <w:tcPr>
            <w:tcW w:w="850" w:type="dxa"/>
          </w:tcPr>
          <w:p w14:paraId="463774A8" w14:textId="77777777" w:rsidR="00FD6011" w:rsidRPr="004F7654" w:rsidRDefault="00FD6011" w:rsidP="00805E12">
            <w:pPr>
              <w:jc w:val="right"/>
              <w:rPr>
                <w:rFonts w:ascii="Times New Roman" w:hAnsi="Times New Roman" w:cs="Times New Roman"/>
                <w:sz w:val="24"/>
                <w:szCs w:val="24"/>
                <w:lang w:val="en-US"/>
              </w:rPr>
            </w:pPr>
            <w:r w:rsidRPr="004F7654">
              <w:rPr>
                <w:rFonts w:ascii="Times New Roman" w:hAnsi="Times New Roman" w:cs="Times New Roman"/>
                <w:sz w:val="24"/>
                <w:szCs w:val="24"/>
                <w:lang w:val="en-US"/>
              </w:rPr>
              <w:t>.161</w:t>
            </w:r>
          </w:p>
        </w:tc>
        <w:tc>
          <w:tcPr>
            <w:tcW w:w="851" w:type="dxa"/>
          </w:tcPr>
          <w:p w14:paraId="58831C09" w14:textId="77777777" w:rsidR="00FD6011" w:rsidRPr="004F7654" w:rsidRDefault="00FD6011" w:rsidP="00805E12">
            <w:pPr>
              <w:jc w:val="right"/>
              <w:rPr>
                <w:rFonts w:ascii="Times New Roman" w:hAnsi="Times New Roman" w:cs="Times New Roman"/>
                <w:sz w:val="24"/>
                <w:szCs w:val="24"/>
                <w:lang w:val="en-US"/>
              </w:rPr>
            </w:pPr>
            <w:r w:rsidRPr="004F7654">
              <w:rPr>
                <w:rFonts w:ascii="Times New Roman" w:hAnsi="Times New Roman" w:cs="Times New Roman"/>
                <w:sz w:val="24"/>
                <w:szCs w:val="24"/>
                <w:lang w:val="en-US"/>
              </w:rPr>
              <w:t>.058</w:t>
            </w:r>
          </w:p>
        </w:tc>
        <w:tc>
          <w:tcPr>
            <w:tcW w:w="850" w:type="dxa"/>
          </w:tcPr>
          <w:p w14:paraId="38D7584A" w14:textId="77777777" w:rsidR="00FD6011" w:rsidRPr="004F7654" w:rsidRDefault="00FD6011" w:rsidP="00805E12">
            <w:pPr>
              <w:jc w:val="right"/>
              <w:rPr>
                <w:rFonts w:ascii="Times New Roman" w:hAnsi="Times New Roman" w:cs="Times New Roman"/>
                <w:sz w:val="24"/>
                <w:szCs w:val="24"/>
                <w:lang w:val="en-US"/>
              </w:rPr>
            </w:pPr>
            <w:r w:rsidRPr="004F7654">
              <w:rPr>
                <w:rFonts w:ascii="Times New Roman" w:hAnsi="Times New Roman" w:cs="Times New Roman"/>
                <w:sz w:val="24"/>
                <w:szCs w:val="24"/>
                <w:lang w:val="en-US"/>
              </w:rPr>
              <w:t>1</w:t>
            </w:r>
          </w:p>
        </w:tc>
        <w:tc>
          <w:tcPr>
            <w:tcW w:w="788" w:type="dxa"/>
          </w:tcPr>
          <w:p w14:paraId="3862F29D" w14:textId="77777777" w:rsidR="00FD6011" w:rsidRPr="004F7654" w:rsidRDefault="00FD6011" w:rsidP="00805E12">
            <w:pPr>
              <w:jc w:val="right"/>
              <w:rPr>
                <w:rFonts w:ascii="Times New Roman" w:hAnsi="Times New Roman" w:cs="Times New Roman"/>
                <w:sz w:val="24"/>
                <w:szCs w:val="24"/>
                <w:lang w:val="en-US"/>
              </w:rPr>
            </w:pPr>
          </w:p>
        </w:tc>
      </w:tr>
      <w:tr w:rsidR="00FD6011" w:rsidRPr="004F7654" w14:paraId="29A03DC4" w14:textId="77777777" w:rsidTr="00805E12">
        <w:tc>
          <w:tcPr>
            <w:tcW w:w="421" w:type="dxa"/>
            <w:tcBorders>
              <w:bottom w:val="single" w:sz="4" w:space="0" w:color="auto"/>
            </w:tcBorders>
          </w:tcPr>
          <w:p w14:paraId="3CA374B2" w14:textId="77777777" w:rsidR="00FD6011" w:rsidRPr="004F7654" w:rsidRDefault="00FD6011" w:rsidP="00805E12">
            <w:pPr>
              <w:rPr>
                <w:rFonts w:ascii="Times New Roman" w:hAnsi="Times New Roman" w:cs="Times New Roman"/>
                <w:sz w:val="24"/>
                <w:szCs w:val="24"/>
                <w:lang w:val="en-US"/>
              </w:rPr>
            </w:pPr>
            <w:r w:rsidRPr="004F7654">
              <w:rPr>
                <w:rFonts w:ascii="Times New Roman" w:hAnsi="Times New Roman" w:cs="Times New Roman"/>
                <w:sz w:val="24"/>
                <w:szCs w:val="24"/>
                <w:lang w:val="en-US"/>
              </w:rPr>
              <w:t>5</w:t>
            </w:r>
          </w:p>
        </w:tc>
        <w:tc>
          <w:tcPr>
            <w:tcW w:w="3685" w:type="dxa"/>
            <w:tcBorders>
              <w:bottom w:val="single" w:sz="4" w:space="0" w:color="auto"/>
            </w:tcBorders>
          </w:tcPr>
          <w:p w14:paraId="65C0A9FA" w14:textId="77777777" w:rsidR="00FD6011" w:rsidRPr="004F7654" w:rsidRDefault="00FD6011" w:rsidP="00805E12">
            <w:pPr>
              <w:rPr>
                <w:rFonts w:ascii="Times New Roman" w:hAnsi="Times New Roman" w:cs="Times New Roman"/>
                <w:sz w:val="24"/>
                <w:szCs w:val="24"/>
                <w:lang w:val="en-US"/>
              </w:rPr>
            </w:pPr>
            <w:r w:rsidRPr="004F7654">
              <w:rPr>
                <w:rFonts w:ascii="Times New Roman" w:hAnsi="Times New Roman" w:cs="Times New Roman"/>
                <w:sz w:val="24"/>
                <w:szCs w:val="24"/>
                <w:lang w:val="en-US"/>
              </w:rPr>
              <w:t>Destination Image</w:t>
            </w:r>
          </w:p>
        </w:tc>
        <w:tc>
          <w:tcPr>
            <w:tcW w:w="851" w:type="dxa"/>
            <w:tcBorders>
              <w:bottom w:val="single" w:sz="4" w:space="0" w:color="auto"/>
            </w:tcBorders>
          </w:tcPr>
          <w:p w14:paraId="2B45C971" w14:textId="77777777" w:rsidR="00FD6011" w:rsidRPr="004F7654" w:rsidRDefault="00FD6011" w:rsidP="00805E12">
            <w:pPr>
              <w:jc w:val="right"/>
              <w:rPr>
                <w:rFonts w:ascii="Times New Roman" w:hAnsi="Times New Roman" w:cs="Times New Roman"/>
                <w:sz w:val="24"/>
                <w:szCs w:val="24"/>
                <w:lang w:val="en-US"/>
              </w:rPr>
            </w:pPr>
            <w:r w:rsidRPr="004F7654">
              <w:rPr>
                <w:rFonts w:ascii="Times New Roman" w:hAnsi="Times New Roman" w:cs="Times New Roman"/>
                <w:sz w:val="24"/>
                <w:szCs w:val="24"/>
                <w:lang w:val="en-US"/>
              </w:rPr>
              <w:t>-.016</w:t>
            </w:r>
          </w:p>
        </w:tc>
        <w:tc>
          <w:tcPr>
            <w:tcW w:w="850" w:type="dxa"/>
            <w:tcBorders>
              <w:bottom w:val="single" w:sz="4" w:space="0" w:color="auto"/>
            </w:tcBorders>
          </w:tcPr>
          <w:p w14:paraId="2F4DC3ED" w14:textId="77777777" w:rsidR="00FD6011" w:rsidRPr="004F7654" w:rsidRDefault="00FD6011" w:rsidP="00805E12">
            <w:pPr>
              <w:jc w:val="right"/>
              <w:rPr>
                <w:rFonts w:ascii="Times New Roman" w:hAnsi="Times New Roman" w:cs="Times New Roman"/>
                <w:sz w:val="24"/>
                <w:szCs w:val="24"/>
                <w:lang w:val="en-US"/>
              </w:rPr>
            </w:pPr>
            <w:r w:rsidRPr="004F7654">
              <w:rPr>
                <w:rFonts w:ascii="Times New Roman" w:hAnsi="Times New Roman" w:cs="Times New Roman"/>
                <w:sz w:val="24"/>
                <w:szCs w:val="24"/>
                <w:lang w:val="en-US"/>
              </w:rPr>
              <w:t>-.018</w:t>
            </w:r>
          </w:p>
        </w:tc>
        <w:tc>
          <w:tcPr>
            <w:tcW w:w="851" w:type="dxa"/>
            <w:tcBorders>
              <w:bottom w:val="single" w:sz="4" w:space="0" w:color="auto"/>
            </w:tcBorders>
          </w:tcPr>
          <w:p w14:paraId="556226B3" w14:textId="77777777" w:rsidR="00FD6011" w:rsidRPr="004F7654" w:rsidRDefault="00FD6011" w:rsidP="00805E12">
            <w:pPr>
              <w:jc w:val="right"/>
              <w:rPr>
                <w:rFonts w:ascii="Times New Roman" w:hAnsi="Times New Roman" w:cs="Times New Roman"/>
                <w:sz w:val="24"/>
                <w:szCs w:val="24"/>
                <w:lang w:val="en-US"/>
              </w:rPr>
            </w:pPr>
            <w:r w:rsidRPr="004F7654">
              <w:rPr>
                <w:rFonts w:ascii="Times New Roman" w:hAnsi="Times New Roman" w:cs="Times New Roman"/>
                <w:sz w:val="24"/>
                <w:szCs w:val="24"/>
                <w:lang w:val="en-US"/>
              </w:rPr>
              <w:t>-.033</w:t>
            </w:r>
          </w:p>
        </w:tc>
        <w:tc>
          <w:tcPr>
            <w:tcW w:w="850" w:type="dxa"/>
            <w:tcBorders>
              <w:bottom w:val="single" w:sz="4" w:space="0" w:color="auto"/>
            </w:tcBorders>
          </w:tcPr>
          <w:p w14:paraId="3173856F" w14:textId="77777777" w:rsidR="00FD6011" w:rsidRPr="004F7654" w:rsidRDefault="00FD6011" w:rsidP="00805E12">
            <w:pPr>
              <w:jc w:val="right"/>
              <w:rPr>
                <w:rFonts w:ascii="Times New Roman" w:hAnsi="Times New Roman" w:cs="Times New Roman"/>
                <w:sz w:val="24"/>
                <w:szCs w:val="24"/>
                <w:lang w:val="en-US"/>
              </w:rPr>
            </w:pPr>
            <w:r w:rsidRPr="004F7654">
              <w:rPr>
                <w:rFonts w:ascii="Times New Roman" w:hAnsi="Times New Roman" w:cs="Times New Roman"/>
                <w:sz w:val="24"/>
                <w:szCs w:val="24"/>
                <w:lang w:val="en-US"/>
              </w:rPr>
              <w:t>.010</w:t>
            </w:r>
          </w:p>
        </w:tc>
        <w:tc>
          <w:tcPr>
            <w:tcW w:w="788" w:type="dxa"/>
            <w:tcBorders>
              <w:bottom w:val="single" w:sz="4" w:space="0" w:color="auto"/>
            </w:tcBorders>
          </w:tcPr>
          <w:p w14:paraId="37D2B616" w14:textId="77777777" w:rsidR="00FD6011" w:rsidRPr="004F7654" w:rsidRDefault="00FD6011" w:rsidP="00805E12">
            <w:pPr>
              <w:jc w:val="right"/>
              <w:rPr>
                <w:rFonts w:ascii="Times New Roman" w:hAnsi="Times New Roman" w:cs="Times New Roman"/>
                <w:sz w:val="24"/>
                <w:szCs w:val="24"/>
                <w:lang w:val="en-US"/>
              </w:rPr>
            </w:pPr>
            <w:r w:rsidRPr="004F7654">
              <w:rPr>
                <w:rFonts w:ascii="Times New Roman" w:hAnsi="Times New Roman" w:cs="Times New Roman"/>
                <w:sz w:val="24"/>
                <w:szCs w:val="24"/>
                <w:lang w:val="en-US"/>
              </w:rPr>
              <w:t>1</w:t>
            </w:r>
          </w:p>
        </w:tc>
      </w:tr>
    </w:tbl>
    <w:p w14:paraId="036E3E88" w14:textId="77777777" w:rsidR="00FD6011" w:rsidRPr="004F7654" w:rsidRDefault="00FD6011" w:rsidP="00FD6011">
      <w:pPr>
        <w:spacing w:after="0" w:line="240" w:lineRule="auto"/>
        <w:rPr>
          <w:rFonts w:ascii="Times New Roman" w:hAnsi="Times New Roman" w:cs="Times New Roman"/>
          <w:sz w:val="24"/>
          <w:szCs w:val="24"/>
          <w:lang w:val="en-US"/>
        </w:rPr>
      </w:pPr>
    </w:p>
    <w:p w14:paraId="37618EF8" w14:textId="77777777" w:rsidR="00FD6011" w:rsidRPr="004F7654" w:rsidRDefault="00FD6011" w:rsidP="00366543">
      <w:pPr>
        <w:spacing w:after="0" w:line="240" w:lineRule="auto"/>
        <w:rPr>
          <w:rFonts w:ascii="Times New Roman" w:hAnsi="Times New Roman" w:cs="Times New Roman"/>
          <w:sz w:val="24"/>
          <w:szCs w:val="24"/>
        </w:rPr>
      </w:pPr>
    </w:p>
    <w:p w14:paraId="34B69656" w14:textId="77777777" w:rsidR="00B838D7" w:rsidRPr="004F7654" w:rsidRDefault="00B838D7">
      <w:pPr>
        <w:rPr>
          <w:rFonts w:ascii="Times New Roman" w:hAnsi="Times New Roman" w:cs="Times New Roman"/>
          <w:sz w:val="24"/>
          <w:szCs w:val="24"/>
        </w:rPr>
      </w:pPr>
      <w:r w:rsidRPr="004F7654">
        <w:rPr>
          <w:rFonts w:ascii="Times New Roman" w:hAnsi="Times New Roman" w:cs="Times New Roman"/>
          <w:sz w:val="24"/>
          <w:szCs w:val="24"/>
        </w:rPr>
        <w:br w:type="page"/>
      </w:r>
    </w:p>
    <w:p w14:paraId="5BB23DB4" w14:textId="77777777" w:rsidR="00156D77" w:rsidRPr="004F7654" w:rsidRDefault="00156D77" w:rsidP="00156D77">
      <w:pPr>
        <w:spacing w:after="0" w:line="240" w:lineRule="auto"/>
        <w:rPr>
          <w:rFonts w:ascii="Times New Roman" w:hAnsi="Times New Roman" w:cs="Times New Roman"/>
          <w:b/>
          <w:bCs/>
          <w:sz w:val="24"/>
          <w:szCs w:val="24"/>
          <w:lang w:val="en-US"/>
        </w:rPr>
      </w:pPr>
      <w:r w:rsidRPr="004F7654">
        <w:rPr>
          <w:rFonts w:ascii="Times New Roman" w:hAnsi="Times New Roman" w:cs="Times New Roman"/>
          <w:b/>
          <w:bCs/>
          <w:sz w:val="24"/>
          <w:szCs w:val="24"/>
          <w:lang w:val="en-US"/>
        </w:rPr>
        <w:lastRenderedPageBreak/>
        <w:t>Table 2: Descriptive statistics</w:t>
      </w:r>
    </w:p>
    <w:p w14:paraId="5FF601C6" w14:textId="77777777" w:rsidR="00156D77" w:rsidRPr="004F7654" w:rsidRDefault="00156D77" w:rsidP="00156D77">
      <w:pPr>
        <w:spacing w:after="0" w:line="240" w:lineRule="auto"/>
        <w:rPr>
          <w:rFonts w:ascii="Times New Roman" w:hAnsi="Times New Roman" w:cs="Times New Roman"/>
          <w:sz w:val="24"/>
          <w:szCs w:val="24"/>
          <w:lang w:val="en-US"/>
        </w:rPr>
      </w:pPr>
    </w:p>
    <w:tbl>
      <w:tblPr>
        <w:tblStyle w:val="TableGrid"/>
        <w:tblW w:w="8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4111"/>
        <w:gridCol w:w="850"/>
        <w:gridCol w:w="846"/>
        <w:gridCol w:w="992"/>
        <w:gridCol w:w="930"/>
      </w:tblGrid>
      <w:tr w:rsidR="004F7654" w:rsidRPr="004F7654" w14:paraId="0F7621BA" w14:textId="77777777" w:rsidTr="00805E12">
        <w:tc>
          <w:tcPr>
            <w:tcW w:w="846" w:type="dxa"/>
            <w:tcBorders>
              <w:top w:val="single" w:sz="4" w:space="0" w:color="auto"/>
            </w:tcBorders>
          </w:tcPr>
          <w:p w14:paraId="7BAEEB88" w14:textId="77777777" w:rsidR="00156D77" w:rsidRPr="004F7654" w:rsidRDefault="00156D77" w:rsidP="00805E12">
            <w:pPr>
              <w:jc w:val="center"/>
              <w:rPr>
                <w:rFonts w:ascii="Times New Roman" w:hAnsi="Times New Roman" w:cs="Times New Roman"/>
                <w:b/>
                <w:lang w:val="en-US"/>
              </w:rPr>
            </w:pPr>
          </w:p>
        </w:tc>
        <w:tc>
          <w:tcPr>
            <w:tcW w:w="4111" w:type="dxa"/>
            <w:tcBorders>
              <w:top w:val="single" w:sz="4" w:space="0" w:color="auto"/>
            </w:tcBorders>
          </w:tcPr>
          <w:p w14:paraId="008EC21C" w14:textId="77777777" w:rsidR="00156D77" w:rsidRPr="004F7654" w:rsidRDefault="00156D77" w:rsidP="00805E12">
            <w:pPr>
              <w:jc w:val="center"/>
              <w:rPr>
                <w:rFonts w:ascii="Times New Roman" w:hAnsi="Times New Roman" w:cs="Times New Roman"/>
                <w:b/>
                <w:lang w:val="en-US"/>
              </w:rPr>
            </w:pPr>
            <w:r w:rsidRPr="004F7654">
              <w:rPr>
                <w:rFonts w:ascii="Times New Roman" w:hAnsi="Times New Roman" w:cs="Times New Roman"/>
                <w:b/>
                <w:lang w:val="en-US"/>
              </w:rPr>
              <w:t>Statements</w:t>
            </w:r>
          </w:p>
        </w:tc>
        <w:tc>
          <w:tcPr>
            <w:tcW w:w="850" w:type="dxa"/>
            <w:tcBorders>
              <w:top w:val="single" w:sz="4" w:space="0" w:color="auto"/>
            </w:tcBorders>
          </w:tcPr>
          <w:p w14:paraId="7FB96FD4" w14:textId="77777777" w:rsidR="00156D77" w:rsidRPr="004F7654" w:rsidRDefault="00156D77" w:rsidP="00805E12">
            <w:pPr>
              <w:jc w:val="center"/>
              <w:rPr>
                <w:rFonts w:ascii="Times New Roman" w:hAnsi="Times New Roman" w:cs="Times New Roman"/>
                <w:b/>
                <w:lang w:val="en-US"/>
              </w:rPr>
            </w:pPr>
            <w:r w:rsidRPr="004F7654">
              <w:rPr>
                <w:rFonts w:ascii="Times New Roman" w:hAnsi="Times New Roman" w:cs="Times New Roman"/>
                <w:b/>
                <w:lang w:val="en-US"/>
              </w:rPr>
              <w:t>Means</w:t>
            </w:r>
          </w:p>
        </w:tc>
        <w:tc>
          <w:tcPr>
            <w:tcW w:w="846" w:type="dxa"/>
            <w:tcBorders>
              <w:top w:val="single" w:sz="4" w:space="0" w:color="auto"/>
            </w:tcBorders>
          </w:tcPr>
          <w:p w14:paraId="0804190C" w14:textId="77777777" w:rsidR="00156D77" w:rsidRPr="004F7654" w:rsidRDefault="00156D77" w:rsidP="00805E12">
            <w:pPr>
              <w:jc w:val="center"/>
              <w:rPr>
                <w:rFonts w:ascii="Times New Roman" w:hAnsi="Times New Roman" w:cs="Times New Roman"/>
                <w:b/>
                <w:lang w:val="en-US"/>
              </w:rPr>
            </w:pPr>
            <w:r w:rsidRPr="004F7654">
              <w:rPr>
                <w:rFonts w:ascii="Times New Roman" w:hAnsi="Times New Roman" w:cs="Times New Roman"/>
                <w:b/>
                <w:lang w:val="en-US"/>
              </w:rPr>
              <w:t>SD</w:t>
            </w:r>
          </w:p>
        </w:tc>
        <w:tc>
          <w:tcPr>
            <w:tcW w:w="1922" w:type="dxa"/>
            <w:gridSpan w:val="2"/>
            <w:tcBorders>
              <w:top w:val="single" w:sz="4" w:space="0" w:color="auto"/>
            </w:tcBorders>
          </w:tcPr>
          <w:p w14:paraId="20419822" w14:textId="77777777" w:rsidR="00156D77" w:rsidRPr="004F7654" w:rsidRDefault="00156D77" w:rsidP="00805E12">
            <w:pPr>
              <w:jc w:val="center"/>
              <w:rPr>
                <w:rFonts w:ascii="Times New Roman" w:hAnsi="Times New Roman" w:cs="Times New Roman"/>
                <w:b/>
                <w:lang w:val="en-US"/>
              </w:rPr>
            </w:pPr>
            <w:r w:rsidRPr="004F7654">
              <w:rPr>
                <w:rFonts w:ascii="Times New Roman" w:hAnsi="Times New Roman" w:cs="Times New Roman"/>
                <w:b/>
                <w:lang w:val="en-US"/>
              </w:rPr>
              <w:t>Nationality</w:t>
            </w:r>
          </w:p>
        </w:tc>
      </w:tr>
      <w:tr w:rsidR="004F7654" w:rsidRPr="004F7654" w14:paraId="6887BE51" w14:textId="77777777" w:rsidTr="00805E12">
        <w:tc>
          <w:tcPr>
            <w:tcW w:w="846" w:type="dxa"/>
            <w:tcBorders>
              <w:bottom w:val="single" w:sz="4" w:space="0" w:color="auto"/>
            </w:tcBorders>
          </w:tcPr>
          <w:p w14:paraId="41F89A16" w14:textId="77777777" w:rsidR="00156D77" w:rsidRPr="004F7654" w:rsidRDefault="00156D77" w:rsidP="00805E12">
            <w:pPr>
              <w:jc w:val="center"/>
              <w:rPr>
                <w:rFonts w:ascii="Times New Roman" w:hAnsi="Times New Roman" w:cs="Times New Roman"/>
                <w:lang w:val="en-US"/>
              </w:rPr>
            </w:pPr>
          </w:p>
        </w:tc>
        <w:tc>
          <w:tcPr>
            <w:tcW w:w="4111" w:type="dxa"/>
            <w:tcBorders>
              <w:bottom w:val="single" w:sz="4" w:space="0" w:color="auto"/>
            </w:tcBorders>
          </w:tcPr>
          <w:p w14:paraId="793C1CB3" w14:textId="77777777" w:rsidR="00156D77" w:rsidRPr="004F7654" w:rsidRDefault="00156D77" w:rsidP="00805E12">
            <w:pPr>
              <w:jc w:val="center"/>
              <w:rPr>
                <w:rFonts w:ascii="Times New Roman" w:hAnsi="Times New Roman" w:cs="Times New Roman"/>
                <w:lang w:val="en-US"/>
              </w:rPr>
            </w:pPr>
          </w:p>
        </w:tc>
        <w:tc>
          <w:tcPr>
            <w:tcW w:w="850" w:type="dxa"/>
            <w:tcBorders>
              <w:bottom w:val="single" w:sz="4" w:space="0" w:color="auto"/>
            </w:tcBorders>
          </w:tcPr>
          <w:p w14:paraId="1225EFA6" w14:textId="77777777" w:rsidR="00156D77" w:rsidRPr="004F7654" w:rsidRDefault="00156D77" w:rsidP="00805E12">
            <w:pPr>
              <w:jc w:val="center"/>
              <w:rPr>
                <w:rFonts w:ascii="Times New Roman" w:hAnsi="Times New Roman" w:cs="Times New Roman"/>
                <w:lang w:val="en-US"/>
              </w:rPr>
            </w:pPr>
          </w:p>
        </w:tc>
        <w:tc>
          <w:tcPr>
            <w:tcW w:w="846" w:type="dxa"/>
            <w:tcBorders>
              <w:bottom w:val="single" w:sz="4" w:space="0" w:color="auto"/>
            </w:tcBorders>
          </w:tcPr>
          <w:p w14:paraId="54676714" w14:textId="77777777" w:rsidR="00156D77" w:rsidRPr="004F7654" w:rsidRDefault="00156D77" w:rsidP="00805E12">
            <w:pPr>
              <w:jc w:val="right"/>
              <w:rPr>
                <w:rFonts w:ascii="Times New Roman" w:hAnsi="Times New Roman" w:cs="Times New Roman"/>
                <w:lang w:val="en-US"/>
              </w:rPr>
            </w:pPr>
          </w:p>
        </w:tc>
        <w:tc>
          <w:tcPr>
            <w:tcW w:w="992" w:type="dxa"/>
            <w:tcBorders>
              <w:bottom w:val="single" w:sz="4" w:space="0" w:color="auto"/>
            </w:tcBorders>
          </w:tcPr>
          <w:p w14:paraId="1DEA57D0"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German</w:t>
            </w:r>
          </w:p>
        </w:tc>
        <w:tc>
          <w:tcPr>
            <w:tcW w:w="930" w:type="dxa"/>
            <w:tcBorders>
              <w:bottom w:val="single" w:sz="4" w:space="0" w:color="auto"/>
            </w:tcBorders>
          </w:tcPr>
          <w:p w14:paraId="42378F78"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British</w:t>
            </w:r>
          </w:p>
        </w:tc>
      </w:tr>
      <w:tr w:rsidR="004F7654" w:rsidRPr="004F7654" w14:paraId="3D29AEE5" w14:textId="77777777" w:rsidTr="00805E12">
        <w:tc>
          <w:tcPr>
            <w:tcW w:w="846" w:type="dxa"/>
            <w:tcBorders>
              <w:top w:val="single" w:sz="4" w:space="0" w:color="auto"/>
            </w:tcBorders>
          </w:tcPr>
          <w:p w14:paraId="3A9D0D75" w14:textId="77777777" w:rsidR="00156D77" w:rsidRPr="004F7654" w:rsidRDefault="00156D77" w:rsidP="00805E12">
            <w:pPr>
              <w:rPr>
                <w:rFonts w:ascii="Times New Roman" w:hAnsi="Times New Roman" w:cs="Times New Roman"/>
                <w:lang w:val="en-US"/>
              </w:rPr>
            </w:pPr>
          </w:p>
        </w:tc>
        <w:tc>
          <w:tcPr>
            <w:tcW w:w="4111" w:type="dxa"/>
            <w:tcBorders>
              <w:top w:val="single" w:sz="4" w:space="0" w:color="auto"/>
            </w:tcBorders>
          </w:tcPr>
          <w:p w14:paraId="361A07CA" w14:textId="77777777" w:rsidR="00156D77" w:rsidRPr="004F7654" w:rsidRDefault="00156D77" w:rsidP="00805E12">
            <w:pPr>
              <w:rPr>
                <w:rFonts w:ascii="Times New Roman" w:hAnsi="Times New Roman" w:cs="Times New Roman"/>
                <w:i/>
                <w:lang w:val="en-US"/>
              </w:rPr>
            </w:pPr>
            <w:r w:rsidRPr="004F7654">
              <w:rPr>
                <w:rFonts w:ascii="Times New Roman" w:hAnsi="Times New Roman" w:cs="Times New Roman"/>
                <w:i/>
                <w:lang w:val="en-US"/>
              </w:rPr>
              <w:t>Food Neophobia</w:t>
            </w:r>
          </w:p>
        </w:tc>
        <w:tc>
          <w:tcPr>
            <w:tcW w:w="850" w:type="dxa"/>
            <w:tcBorders>
              <w:top w:val="single" w:sz="4" w:space="0" w:color="auto"/>
            </w:tcBorders>
          </w:tcPr>
          <w:p w14:paraId="1FA99266" w14:textId="77777777" w:rsidR="00156D77" w:rsidRPr="004F7654" w:rsidRDefault="00156D77" w:rsidP="00805E12">
            <w:pPr>
              <w:jc w:val="center"/>
              <w:rPr>
                <w:rFonts w:ascii="Times New Roman" w:hAnsi="Times New Roman" w:cs="Times New Roman"/>
                <w:lang w:val="en-US"/>
              </w:rPr>
            </w:pPr>
          </w:p>
        </w:tc>
        <w:tc>
          <w:tcPr>
            <w:tcW w:w="846" w:type="dxa"/>
            <w:tcBorders>
              <w:top w:val="single" w:sz="4" w:space="0" w:color="auto"/>
            </w:tcBorders>
          </w:tcPr>
          <w:p w14:paraId="47620781" w14:textId="77777777" w:rsidR="00156D77" w:rsidRPr="004F7654" w:rsidRDefault="00156D77" w:rsidP="00805E12">
            <w:pPr>
              <w:jc w:val="right"/>
              <w:rPr>
                <w:rFonts w:ascii="Times New Roman" w:hAnsi="Times New Roman" w:cs="Times New Roman"/>
                <w:lang w:val="en-US"/>
              </w:rPr>
            </w:pPr>
          </w:p>
        </w:tc>
        <w:tc>
          <w:tcPr>
            <w:tcW w:w="992" w:type="dxa"/>
            <w:tcBorders>
              <w:top w:val="single" w:sz="4" w:space="0" w:color="auto"/>
            </w:tcBorders>
          </w:tcPr>
          <w:p w14:paraId="16C6BF66" w14:textId="77777777" w:rsidR="00156D77" w:rsidRPr="004F7654" w:rsidRDefault="00156D77" w:rsidP="00805E12">
            <w:pPr>
              <w:jc w:val="center"/>
              <w:rPr>
                <w:rFonts w:ascii="Times New Roman" w:hAnsi="Times New Roman" w:cs="Times New Roman"/>
                <w:lang w:val="en-US"/>
              </w:rPr>
            </w:pPr>
          </w:p>
        </w:tc>
        <w:tc>
          <w:tcPr>
            <w:tcW w:w="930" w:type="dxa"/>
            <w:tcBorders>
              <w:top w:val="single" w:sz="4" w:space="0" w:color="auto"/>
            </w:tcBorders>
          </w:tcPr>
          <w:p w14:paraId="61A9763B" w14:textId="77777777" w:rsidR="00156D77" w:rsidRPr="004F7654" w:rsidRDefault="00156D77" w:rsidP="00805E12">
            <w:pPr>
              <w:jc w:val="center"/>
              <w:rPr>
                <w:rFonts w:ascii="Times New Roman" w:hAnsi="Times New Roman" w:cs="Times New Roman"/>
                <w:lang w:val="en-US"/>
              </w:rPr>
            </w:pPr>
          </w:p>
        </w:tc>
      </w:tr>
      <w:tr w:rsidR="004F7654" w:rsidRPr="004F7654" w14:paraId="3AEAC3F3" w14:textId="77777777" w:rsidTr="00805E12">
        <w:tc>
          <w:tcPr>
            <w:tcW w:w="846" w:type="dxa"/>
          </w:tcPr>
          <w:p w14:paraId="03274B88"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FNB1</w:t>
            </w:r>
          </w:p>
        </w:tc>
        <w:tc>
          <w:tcPr>
            <w:tcW w:w="4111" w:type="dxa"/>
          </w:tcPr>
          <w:p w14:paraId="158946B3"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I don’t trust new foods</w:t>
            </w:r>
          </w:p>
        </w:tc>
        <w:tc>
          <w:tcPr>
            <w:tcW w:w="850" w:type="dxa"/>
          </w:tcPr>
          <w:p w14:paraId="4E69ED89"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2.97</w:t>
            </w:r>
          </w:p>
        </w:tc>
        <w:tc>
          <w:tcPr>
            <w:tcW w:w="846" w:type="dxa"/>
          </w:tcPr>
          <w:p w14:paraId="50CA8D91" w14:textId="77777777" w:rsidR="00156D77" w:rsidRPr="004F7654" w:rsidRDefault="00156D77" w:rsidP="00805E12">
            <w:pPr>
              <w:jc w:val="right"/>
              <w:rPr>
                <w:rFonts w:ascii="Times New Roman" w:hAnsi="Times New Roman" w:cs="Times New Roman"/>
                <w:lang w:val="en-US"/>
              </w:rPr>
            </w:pPr>
            <w:r w:rsidRPr="004F7654">
              <w:rPr>
                <w:rFonts w:ascii="Times New Roman" w:hAnsi="Times New Roman" w:cs="Times New Roman"/>
                <w:lang w:val="en-US"/>
              </w:rPr>
              <w:t>.698</w:t>
            </w:r>
          </w:p>
        </w:tc>
        <w:tc>
          <w:tcPr>
            <w:tcW w:w="992" w:type="dxa"/>
          </w:tcPr>
          <w:p w14:paraId="05A5C3A1"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2.93</w:t>
            </w:r>
          </w:p>
        </w:tc>
        <w:tc>
          <w:tcPr>
            <w:tcW w:w="930" w:type="dxa"/>
          </w:tcPr>
          <w:p w14:paraId="434EA3B2"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3.01</w:t>
            </w:r>
          </w:p>
        </w:tc>
      </w:tr>
      <w:tr w:rsidR="004F7654" w:rsidRPr="004F7654" w14:paraId="40709F60" w14:textId="77777777" w:rsidTr="00805E12">
        <w:tc>
          <w:tcPr>
            <w:tcW w:w="846" w:type="dxa"/>
          </w:tcPr>
          <w:p w14:paraId="5B6C0469"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FNB2</w:t>
            </w:r>
          </w:p>
        </w:tc>
        <w:tc>
          <w:tcPr>
            <w:tcW w:w="4111" w:type="dxa"/>
          </w:tcPr>
          <w:p w14:paraId="59F226C1"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If I don’t know what is in a food, I won’t try it</w:t>
            </w:r>
          </w:p>
        </w:tc>
        <w:tc>
          <w:tcPr>
            <w:tcW w:w="850" w:type="dxa"/>
          </w:tcPr>
          <w:p w14:paraId="39C5A88F"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2.94</w:t>
            </w:r>
          </w:p>
        </w:tc>
        <w:tc>
          <w:tcPr>
            <w:tcW w:w="846" w:type="dxa"/>
          </w:tcPr>
          <w:p w14:paraId="6EE045BF" w14:textId="77777777" w:rsidR="00156D77" w:rsidRPr="004F7654" w:rsidRDefault="00156D77" w:rsidP="00805E12">
            <w:pPr>
              <w:jc w:val="right"/>
              <w:rPr>
                <w:rFonts w:ascii="Times New Roman" w:hAnsi="Times New Roman" w:cs="Times New Roman"/>
                <w:lang w:val="en-US"/>
              </w:rPr>
            </w:pPr>
            <w:r w:rsidRPr="004F7654">
              <w:rPr>
                <w:rFonts w:ascii="Times New Roman" w:hAnsi="Times New Roman" w:cs="Times New Roman"/>
                <w:lang w:val="en-US"/>
              </w:rPr>
              <w:t>.655</w:t>
            </w:r>
          </w:p>
        </w:tc>
        <w:tc>
          <w:tcPr>
            <w:tcW w:w="992" w:type="dxa"/>
          </w:tcPr>
          <w:p w14:paraId="2CE09B63"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2.98</w:t>
            </w:r>
          </w:p>
        </w:tc>
        <w:tc>
          <w:tcPr>
            <w:tcW w:w="930" w:type="dxa"/>
          </w:tcPr>
          <w:p w14:paraId="3FB5E720"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2.90</w:t>
            </w:r>
          </w:p>
        </w:tc>
      </w:tr>
      <w:tr w:rsidR="004F7654" w:rsidRPr="004F7654" w14:paraId="03702BDF" w14:textId="77777777" w:rsidTr="00805E12">
        <w:tc>
          <w:tcPr>
            <w:tcW w:w="846" w:type="dxa"/>
          </w:tcPr>
          <w:p w14:paraId="3B9EFD2B"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FNB3</w:t>
            </w:r>
          </w:p>
        </w:tc>
        <w:tc>
          <w:tcPr>
            <w:tcW w:w="4111" w:type="dxa"/>
          </w:tcPr>
          <w:p w14:paraId="5D63258C"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I don’t like foods from different countries</w:t>
            </w:r>
          </w:p>
        </w:tc>
        <w:tc>
          <w:tcPr>
            <w:tcW w:w="850" w:type="dxa"/>
          </w:tcPr>
          <w:p w14:paraId="3FA45E46"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3.02</w:t>
            </w:r>
          </w:p>
        </w:tc>
        <w:tc>
          <w:tcPr>
            <w:tcW w:w="846" w:type="dxa"/>
          </w:tcPr>
          <w:p w14:paraId="1FC18B48" w14:textId="77777777" w:rsidR="00156D77" w:rsidRPr="004F7654" w:rsidRDefault="00156D77" w:rsidP="00805E12">
            <w:pPr>
              <w:jc w:val="right"/>
              <w:rPr>
                <w:rFonts w:ascii="Times New Roman" w:hAnsi="Times New Roman" w:cs="Times New Roman"/>
                <w:lang w:val="en-US"/>
              </w:rPr>
            </w:pPr>
            <w:r w:rsidRPr="004F7654">
              <w:rPr>
                <w:rFonts w:ascii="Times New Roman" w:hAnsi="Times New Roman" w:cs="Times New Roman"/>
                <w:lang w:val="en-US"/>
              </w:rPr>
              <w:t>.637</w:t>
            </w:r>
          </w:p>
        </w:tc>
        <w:tc>
          <w:tcPr>
            <w:tcW w:w="992" w:type="dxa"/>
          </w:tcPr>
          <w:p w14:paraId="5F09198E"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2.89</w:t>
            </w:r>
          </w:p>
        </w:tc>
        <w:tc>
          <w:tcPr>
            <w:tcW w:w="930" w:type="dxa"/>
          </w:tcPr>
          <w:p w14:paraId="7B26329A"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3.14</w:t>
            </w:r>
          </w:p>
        </w:tc>
      </w:tr>
      <w:tr w:rsidR="004F7654" w:rsidRPr="004F7654" w14:paraId="5712DE76" w14:textId="77777777" w:rsidTr="00805E12">
        <w:tc>
          <w:tcPr>
            <w:tcW w:w="846" w:type="dxa"/>
          </w:tcPr>
          <w:p w14:paraId="014FA91C"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FNB4</w:t>
            </w:r>
          </w:p>
        </w:tc>
        <w:tc>
          <w:tcPr>
            <w:tcW w:w="4111" w:type="dxa"/>
          </w:tcPr>
          <w:p w14:paraId="68175942"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At dinner parties, I will never try a new food</w:t>
            </w:r>
          </w:p>
        </w:tc>
        <w:tc>
          <w:tcPr>
            <w:tcW w:w="850" w:type="dxa"/>
          </w:tcPr>
          <w:p w14:paraId="62C81AC2"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2.99</w:t>
            </w:r>
          </w:p>
        </w:tc>
        <w:tc>
          <w:tcPr>
            <w:tcW w:w="846" w:type="dxa"/>
          </w:tcPr>
          <w:p w14:paraId="31B76B5B" w14:textId="77777777" w:rsidR="00156D77" w:rsidRPr="004F7654" w:rsidRDefault="00156D77" w:rsidP="00805E12">
            <w:pPr>
              <w:jc w:val="right"/>
              <w:rPr>
                <w:rFonts w:ascii="Times New Roman" w:hAnsi="Times New Roman" w:cs="Times New Roman"/>
                <w:lang w:val="en-US"/>
              </w:rPr>
            </w:pPr>
            <w:r w:rsidRPr="004F7654">
              <w:rPr>
                <w:rFonts w:ascii="Times New Roman" w:hAnsi="Times New Roman" w:cs="Times New Roman"/>
                <w:lang w:val="en-US"/>
              </w:rPr>
              <w:t>.641</w:t>
            </w:r>
          </w:p>
        </w:tc>
        <w:tc>
          <w:tcPr>
            <w:tcW w:w="992" w:type="dxa"/>
          </w:tcPr>
          <w:p w14:paraId="649E4498"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2.98</w:t>
            </w:r>
          </w:p>
        </w:tc>
        <w:tc>
          <w:tcPr>
            <w:tcW w:w="930" w:type="dxa"/>
          </w:tcPr>
          <w:p w14:paraId="26BA6073"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3.00</w:t>
            </w:r>
          </w:p>
        </w:tc>
      </w:tr>
      <w:tr w:rsidR="004F7654" w:rsidRPr="004F7654" w14:paraId="5EAAAC54" w14:textId="77777777" w:rsidTr="00805E12">
        <w:tc>
          <w:tcPr>
            <w:tcW w:w="846" w:type="dxa"/>
          </w:tcPr>
          <w:p w14:paraId="09ED4809"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FNB5</w:t>
            </w:r>
          </w:p>
        </w:tc>
        <w:tc>
          <w:tcPr>
            <w:tcW w:w="4111" w:type="dxa"/>
          </w:tcPr>
          <w:p w14:paraId="6EF13BB6"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I am afraid to eat things I have never had before</w:t>
            </w:r>
          </w:p>
        </w:tc>
        <w:tc>
          <w:tcPr>
            <w:tcW w:w="850" w:type="dxa"/>
          </w:tcPr>
          <w:p w14:paraId="378CA908"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2.92</w:t>
            </w:r>
          </w:p>
        </w:tc>
        <w:tc>
          <w:tcPr>
            <w:tcW w:w="846" w:type="dxa"/>
          </w:tcPr>
          <w:p w14:paraId="2A3D71BF" w14:textId="77777777" w:rsidR="00156D77" w:rsidRPr="004F7654" w:rsidRDefault="00156D77" w:rsidP="00805E12">
            <w:pPr>
              <w:jc w:val="right"/>
              <w:rPr>
                <w:rFonts w:ascii="Times New Roman" w:hAnsi="Times New Roman" w:cs="Times New Roman"/>
                <w:lang w:val="en-US"/>
              </w:rPr>
            </w:pPr>
            <w:r w:rsidRPr="004F7654">
              <w:rPr>
                <w:rFonts w:ascii="Times New Roman" w:hAnsi="Times New Roman" w:cs="Times New Roman"/>
                <w:lang w:val="en-US"/>
              </w:rPr>
              <w:t>.657</w:t>
            </w:r>
          </w:p>
        </w:tc>
        <w:tc>
          <w:tcPr>
            <w:tcW w:w="992" w:type="dxa"/>
          </w:tcPr>
          <w:p w14:paraId="12417E10"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2.98</w:t>
            </w:r>
          </w:p>
        </w:tc>
        <w:tc>
          <w:tcPr>
            <w:tcW w:w="930" w:type="dxa"/>
          </w:tcPr>
          <w:p w14:paraId="758DDED6"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2.86</w:t>
            </w:r>
          </w:p>
        </w:tc>
      </w:tr>
      <w:tr w:rsidR="004F7654" w:rsidRPr="004F7654" w14:paraId="15373F2F" w14:textId="77777777" w:rsidTr="00805E12">
        <w:tc>
          <w:tcPr>
            <w:tcW w:w="846" w:type="dxa"/>
            <w:tcBorders>
              <w:bottom w:val="single" w:sz="4" w:space="0" w:color="auto"/>
            </w:tcBorders>
          </w:tcPr>
          <w:p w14:paraId="54A204A1"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FNB6</w:t>
            </w:r>
          </w:p>
        </w:tc>
        <w:tc>
          <w:tcPr>
            <w:tcW w:w="4111" w:type="dxa"/>
            <w:tcBorders>
              <w:bottom w:val="single" w:sz="4" w:space="0" w:color="auto"/>
            </w:tcBorders>
          </w:tcPr>
          <w:p w14:paraId="669886D4"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I am very particular about the foods I will eat</w:t>
            </w:r>
          </w:p>
        </w:tc>
        <w:tc>
          <w:tcPr>
            <w:tcW w:w="850" w:type="dxa"/>
            <w:tcBorders>
              <w:bottom w:val="single" w:sz="4" w:space="0" w:color="auto"/>
            </w:tcBorders>
          </w:tcPr>
          <w:p w14:paraId="047953E7"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2.97</w:t>
            </w:r>
          </w:p>
        </w:tc>
        <w:tc>
          <w:tcPr>
            <w:tcW w:w="846" w:type="dxa"/>
            <w:tcBorders>
              <w:bottom w:val="single" w:sz="4" w:space="0" w:color="auto"/>
            </w:tcBorders>
          </w:tcPr>
          <w:p w14:paraId="3D947313" w14:textId="77777777" w:rsidR="00156D77" w:rsidRPr="004F7654" w:rsidRDefault="00156D77" w:rsidP="00805E12">
            <w:pPr>
              <w:jc w:val="right"/>
              <w:rPr>
                <w:rFonts w:ascii="Times New Roman" w:hAnsi="Times New Roman" w:cs="Times New Roman"/>
                <w:lang w:val="en-US"/>
              </w:rPr>
            </w:pPr>
            <w:r w:rsidRPr="004F7654">
              <w:rPr>
                <w:rFonts w:ascii="Times New Roman" w:hAnsi="Times New Roman" w:cs="Times New Roman"/>
                <w:lang w:val="en-US"/>
              </w:rPr>
              <w:t>.699</w:t>
            </w:r>
          </w:p>
        </w:tc>
        <w:tc>
          <w:tcPr>
            <w:tcW w:w="992" w:type="dxa"/>
            <w:tcBorders>
              <w:bottom w:val="single" w:sz="4" w:space="0" w:color="auto"/>
            </w:tcBorders>
          </w:tcPr>
          <w:p w14:paraId="030F758D"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2.99</w:t>
            </w:r>
          </w:p>
        </w:tc>
        <w:tc>
          <w:tcPr>
            <w:tcW w:w="930" w:type="dxa"/>
            <w:tcBorders>
              <w:bottom w:val="single" w:sz="4" w:space="0" w:color="auto"/>
            </w:tcBorders>
          </w:tcPr>
          <w:p w14:paraId="031D46F1"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2.96</w:t>
            </w:r>
          </w:p>
        </w:tc>
      </w:tr>
      <w:tr w:rsidR="004F7654" w:rsidRPr="004F7654" w14:paraId="026F4F85" w14:textId="77777777" w:rsidTr="00805E12">
        <w:tc>
          <w:tcPr>
            <w:tcW w:w="846" w:type="dxa"/>
            <w:tcBorders>
              <w:top w:val="single" w:sz="4" w:space="0" w:color="auto"/>
            </w:tcBorders>
          </w:tcPr>
          <w:p w14:paraId="037F97F5" w14:textId="77777777" w:rsidR="00156D77" w:rsidRPr="004F7654" w:rsidRDefault="00156D77" w:rsidP="00805E12">
            <w:pPr>
              <w:rPr>
                <w:rFonts w:ascii="Times New Roman" w:hAnsi="Times New Roman" w:cs="Times New Roman"/>
                <w:lang w:val="en-US"/>
              </w:rPr>
            </w:pPr>
          </w:p>
        </w:tc>
        <w:tc>
          <w:tcPr>
            <w:tcW w:w="4111" w:type="dxa"/>
            <w:tcBorders>
              <w:top w:val="single" w:sz="4" w:space="0" w:color="auto"/>
            </w:tcBorders>
          </w:tcPr>
          <w:p w14:paraId="50F55276" w14:textId="77777777" w:rsidR="00156D77" w:rsidRPr="004F7654" w:rsidRDefault="00156D77" w:rsidP="00805E12">
            <w:pPr>
              <w:rPr>
                <w:rFonts w:ascii="Times New Roman" w:hAnsi="Times New Roman" w:cs="Times New Roman"/>
                <w:i/>
                <w:lang w:val="en-US"/>
              </w:rPr>
            </w:pPr>
            <w:r w:rsidRPr="004F7654">
              <w:rPr>
                <w:rFonts w:ascii="Times New Roman" w:hAnsi="Times New Roman" w:cs="Times New Roman"/>
                <w:i/>
                <w:lang w:val="en-US"/>
              </w:rPr>
              <w:t>Food Neophilia</w:t>
            </w:r>
          </w:p>
        </w:tc>
        <w:tc>
          <w:tcPr>
            <w:tcW w:w="850" w:type="dxa"/>
            <w:tcBorders>
              <w:top w:val="single" w:sz="4" w:space="0" w:color="auto"/>
            </w:tcBorders>
          </w:tcPr>
          <w:p w14:paraId="6E6952F2" w14:textId="77777777" w:rsidR="00156D77" w:rsidRPr="004F7654" w:rsidRDefault="00156D77" w:rsidP="00805E12">
            <w:pPr>
              <w:jc w:val="center"/>
              <w:rPr>
                <w:rFonts w:ascii="Times New Roman" w:hAnsi="Times New Roman" w:cs="Times New Roman"/>
                <w:lang w:val="en-US"/>
              </w:rPr>
            </w:pPr>
          </w:p>
        </w:tc>
        <w:tc>
          <w:tcPr>
            <w:tcW w:w="846" w:type="dxa"/>
            <w:tcBorders>
              <w:top w:val="single" w:sz="4" w:space="0" w:color="auto"/>
            </w:tcBorders>
          </w:tcPr>
          <w:p w14:paraId="59A012FC" w14:textId="77777777" w:rsidR="00156D77" w:rsidRPr="004F7654" w:rsidRDefault="00156D77" w:rsidP="00805E12">
            <w:pPr>
              <w:jc w:val="right"/>
              <w:rPr>
                <w:rFonts w:ascii="Times New Roman" w:hAnsi="Times New Roman" w:cs="Times New Roman"/>
                <w:lang w:val="en-US"/>
              </w:rPr>
            </w:pPr>
          </w:p>
        </w:tc>
        <w:tc>
          <w:tcPr>
            <w:tcW w:w="992" w:type="dxa"/>
            <w:tcBorders>
              <w:top w:val="single" w:sz="4" w:space="0" w:color="auto"/>
            </w:tcBorders>
          </w:tcPr>
          <w:p w14:paraId="6D053E29" w14:textId="77777777" w:rsidR="00156D77" w:rsidRPr="004F7654" w:rsidRDefault="00156D77" w:rsidP="00805E12">
            <w:pPr>
              <w:jc w:val="center"/>
              <w:rPr>
                <w:rFonts w:ascii="Times New Roman" w:hAnsi="Times New Roman" w:cs="Times New Roman"/>
                <w:lang w:val="en-US"/>
              </w:rPr>
            </w:pPr>
          </w:p>
        </w:tc>
        <w:tc>
          <w:tcPr>
            <w:tcW w:w="930" w:type="dxa"/>
            <w:tcBorders>
              <w:top w:val="single" w:sz="4" w:space="0" w:color="auto"/>
            </w:tcBorders>
          </w:tcPr>
          <w:p w14:paraId="7D2EAB51" w14:textId="77777777" w:rsidR="00156D77" w:rsidRPr="004F7654" w:rsidRDefault="00156D77" w:rsidP="00805E12">
            <w:pPr>
              <w:jc w:val="center"/>
              <w:rPr>
                <w:rFonts w:ascii="Times New Roman" w:hAnsi="Times New Roman" w:cs="Times New Roman"/>
                <w:lang w:val="en-US"/>
              </w:rPr>
            </w:pPr>
          </w:p>
        </w:tc>
      </w:tr>
      <w:tr w:rsidR="004F7654" w:rsidRPr="004F7654" w14:paraId="6F972C52" w14:textId="77777777" w:rsidTr="00805E12">
        <w:tc>
          <w:tcPr>
            <w:tcW w:w="846" w:type="dxa"/>
          </w:tcPr>
          <w:p w14:paraId="034A55FF"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FNP1</w:t>
            </w:r>
          </w:p>
        </w:tc>
        <w:tc>
          <w:tcPr>
            <w:tcW w:w="4111" w:type="dxa"/>
          </w:tcPr>
          <w:p w14:paraId="55D1BF5A"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I am constantly sampling new and different foods</w:t>
            </w:r>
          </w:p>
        </w:tc>
        <w:tc>
          <w:tcPr>
            <w:tcW w:w="850" w:type="dxa"/>
          </w:tcPr>
          <w:p w14:paraId="6AA6B482"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3.73</w:t>
            </w:r>
          </w:p>
        </w:tc>
        <w:tc>
          <w:tcPr>
            <w:tcW w:w="846" w:type="dxa"/>
          </w:tcPr>
          <w:p w14:paraId="1867C91A" w14:textId="77777777" w:rsidR="00156D77" w:rsidRPr="004F7654" w:rsidRDefault="00156D77" w:rsidP="00805E12">
            <w:pPr>
              <w:jc w:val="right"/>
              <w:rPr>
                <w:rFonts w:ascii="Times New Roman" w:hAnsi="Times New Roman" w:cs="Times New Roman"/>
                <w:lang w:val="en-US"/>
              </w:rPr>
            </w:pPr>
            <w:r w:rsidRPr="004F7654">
              <w:rPr>
                <w:rFonts w:ascii="Times New Roman" w:hAnsi="Times New Roman" w:cs="Times New Roman"/>
                <w:lang w:val="en-US"/>
              </w:rPr>
              <w:t>1.028</w:t>
            </w:r>
          </w:p>
        </w:tc>
        <w:tc>
          <w:tcPr>
            <w:tcW w:w="992" w:type="dxa"/>
          </w:tcPr>
          <w:p w14:paraId="609AB72C"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3.67</w:t>
            </w:r>
          </w:p>
        </w:tc>
        <w:tc>
          <w:tcPr>
            <w:tcW w:w="930" w:type="dxa"/>
          </w:tcPr>
          <w:p w14:paraId="2A71ECD3"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3.78</w:t>
            </w:r>
          </w:p>
        </w:tc>
      </w:tr>
      <w:tr w:rsidR="004F7654" w:rsidRPr="004F7654" w14:paraId="6A440007" w14:textId="77777777" w:rsidTr="00805E12">
        <w:tc>
          <w:tcPr>
            <w:tcW w:w="846" w:type="dxa"/>
          </w:tcPr>
          <w:p w14:paraId="158C458B"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FNP2</w:t>
            </w:r>
          </w:p>
        </w:tc>
        <w:tc>
          <w:tcPr>
            <w:tcW w:w="4111" w:type="dxa"/>
          </w:tcPr>
          <w:p w14:paraId="4154B3CC"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I like foods from different cultures</w:t>
            </w:r>
          </w:p>
        </w:tc>
        <w:tc>
          <w:tcPr>
            <w:tcW w:w="850" w:type="dxa"/>
          </w:tcPr>
          <w:p w14:paraId="69826BD4"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3.81</w:t>
            </w:r>
          </w:p>
        </w:tc>
        <w:tc>
          <w:tcPr>
            <w:tcW w:w="846" w:type="dxa"/>
          </w:tcPr>
          <w:p w14:paraId="4B6F923C" w14:textId="77777777" w:rsidR="00156D77" w:rsidRPr="004F7654" w:rsidRDefault="00156D77" w:rsidP="00805E12">
            <w:pPr>
              <w:jc w:val="right"/>
              <w:rPr>
                <w:rFonts w:ascii="Times New Roman" w:hAnsi="Times New Roman" w:cs="Times New Roman"/>
                <w:lang w:val="en-US"/>
              </w:rPr>
            </w:pPr>
            <w:r w:rsidRPr="004F7654">
              <w:rPr>
                <w:rFonts w:ascii="Times New Roman" w:hAnsi="Times New Roman" w:cs="Times New Roman"/>
                <w:lang w:val="en-US"/>
              </w:rPr>
              <w:t>.932</w:t>
            </w:r>
          </w:p>
        </w:tc>
        <w:tc>
          <w:tcPr>
            <w:tcW w:w="992" w:type="dxa"/>
          </w:tcPr>
          <w:p w14:paraId="1249E90F"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3.76</w:t>
            </w:r>
          </w:p>
        </w:tc>
        <w:tc>
          <w:tcPr>
            <w:tcW w:w="930" w:type="dxa"/>
          </w:tcPr>
          <w:p w14:paraId="387E8F16"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3.87</w:t>
            </w:r>
          </w:p>
        </w:tc>
      </w:tr>
      <w:tr w:rsidR="004F7654" w:rsidRPr="004F7654" w14:paraId="0F6B5C56" w14:textId="77777777" w:rsidTr="00805E12">
        <w:tc>
          <w:tcPr>
            <w:tcW w:w="846" w:type="dxa"/>
          </w:tcPr>
          <w:p w14:paraId="4DC1FFDB"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FNP3</w:t>
            </w:r>
          </w:p>
        </w:tc>
        <w:tc>
          <w:tcPr>
            <w:tcW w:w="4111" w:type="dxa"/>
          </w:tcPr>
          <w:p w14:paraId="2681634E"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I like to try new ethnic restaurants</w:t>
            </w:r>
          </w:p>
        </w:tc>
        <w:tc>
          <w:tcPr>
            <w:tcW w:w="850" w:type="dxa"/>
          </w:tcPr>
          <w:p w14:paraId="4CCB6CA5"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3.81</w:t>
            </w:r>
          </w:p>
        </w:tc>
        <w:tc>
          <w:tcPr>
            <w:tcW w:w="846" w:type="dxa"/>
          </w:tcPr>
          <w:p w14:paraId="3313D075" w14:textId="77777777" w:rsidR="00156D77" w:rsidRPr="004F7654" w:rsidRDefault="00156D77" w:rsidP="00805E12">
            <w:pPr>
              <w:jc w:val="right"/>
              <w:rPr>
                <w:rFonts w:ascii="Times New Roman" w:hAnsi="Times New Roman" w:cs="Times New Roman"/>
                <w:lang w:val="en-US"/>
              </w:rPr>
            </w:pPr>
            <w:r w:rsidRPr="004F7654">
              <w:rPr>
                <w:rFonts w:ascii="Times New Roman" w:hAnsi="Times New Roman" w:cs="Times New Roman"/>
                <w:lang w:val="en-US"/>
              </w:rPr>
              <w:t>.897</w:t>
            </w:r>
          </w:p>
        </w:tc>
        <w:tc>
          <w:tcPr>
            <w:tcW w:w="992" w:type="dxa"/>
          </w:tcPr>
          <w:p w14:paraId="1A30DC2B"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4.17</w:t>
            </w:r>
          </w:p>
        </w:tc>
        <w:tc>
          <w:tcPr>
            <w:tcW w:w="930" w:type="dxa"/>
          </w:tcPr>
          <w:p w14:paraId="5F7B11EB"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3.45</w:t>
            </w:r>
          </w:p>
        </w:tc>
      </w:tr>
      <w:tr w:rsidR="004F7654" w:rsidRPr="004F7654" w14:paraId="558C7CEC" w14:textId="77777777" w:rsidTr="00805E12">
        <w:tc>
          <w:tcPr>
            <w:tcW w:w="846" w:type="dxa"/>
          </w:tcPr>
          <w:p w14:paraId="24C1FB4D"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FNP4</w:t>
            </w:r>
          </w:p>
        </w:tc>
        <w:tc>
          <w:tcPr>
            <w:tcW w:w="4111" w:type="dxa"/>
          </w:tcPr>
          <w:p w14:paraId="40D28B52"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Talking about what I ate or am going to eat is something I like to do</w:t>
            </w:r>
          </w:p>
        </w:tc>
        <w:tc>
          <w:tcPr>
            <w:tcW w:w="850" w:type="dxa"/>
          </w:tcPr>
          <w:p w14:paraId="6837942A"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3.78</w:t>
            </w:r>
          </w:p>
        </w:tc>
        <w:tc>
          <w:tcPr>
            <w:tcW w:w="846" w:type="dxa"/>
          </w:tcPr>
          <w:p w14:paraId="373C051F" w14:textId="77777777" w:rsidR="00156D77" w:rsidRPr="004F7654" w:rsidRDefault="00156D77" w:rsidP="00805E12">
            <w:pPr>
              <w:jc w:val="right"/>
              <w:rPr>
                <w:rFonts w:ascii="Times New Roman" w:hAnsi="Times New Roman" w:cs="Times New Roman"/>
                <w:lang w:val="en-US"/>
              </w:rPr>
            </w:pPr>
            <w:r w:rsidRPr="004F7654">
              <w:rPr>
                <w:rFonts w:ascii="Times New Roman" w:hAnsi="Times New Roman" w:cs="Times New Roman"/>
                <w:lang w:val="en-US"/>
              </w:rPr>
              <w:t>.904</w:t>
            </w:r>
          </w:p>
        </w:tc>
        <w:tc>
          <w:tcPr>
            <w:tcW w:w="992" w:type="dxa"/>
          </w:tcPr>
          <w:p w14:paraId="149D4564"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4.04</w:t>
            </w:r>
          </w:p>
        </w:tc>
        <w:tc>
          <w:tcPr>
            <w:tcW w:w="930" w:type="dxa"/>
          </w:tcPr>
          <w:p w14:paraId="707BB99C"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3.53</w:t>
            </w:r>
          </w:p>
        </w:tc>
      </w:tr>
      <w:tr w:rsidR="004F7654" w:rsidRPr="004F7654" w14:paraId="637E29D8" w14:textId="77777777" w:rsidTr="00805E12">
        <w:tc>
          <w:tcPr>
            <w:tcW w:w="846" w:type="dxa"/>
          </w:tcPr>
          <w:p w14:paraId="09A14F44"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FNP5</w:t>
            </w:r>
          </w:p>
        </w:tc>
        <w:tc>
          <w:tcPr>
            <w:tcW w:w="4111" w:type="dxa"/>
          </w:tcPr>
          <w:p w14:paraId="0C6A9BE7"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Compared with other daily decisions, my food choices are very important</w:t>
            </w:r>
          </w:p>
        </w:tc>
        <w:tc>
          <w:tcPr>
            <w:tcW w:w="850" w:type="dxa"/>
          </w:tcPr>
          <w:p w14:paraId="70EBA93C"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3.80</w:t>
            </w:r>
          </w:p>
        </w:tc>
        <w:tc>
          <w:tcPr>
            <w:tcW w:w="846" w:type="dxa"/>
          </w:tcPr>
          <w:p w14:paraId="1BC8451B" w14:textId="77777777" w:rsidR="00156D77" w:rsidRPr="004F7654" w:rsidRDefault="00156D77" w:rsidP="00805E12">
            <w:pPr>
              <w:jc w:val="right"/>
              <w:rPr>
                <w:rFonts w:ascii="Times New Roman" w:hAnsi="Times New Roman" w:cs="Times New Roman"/>
                <w:lang w:val="en-US"/>
              </w:rPr>
            </w:pPr>
            <w:r w:rsidRPr="004F7654">
              <w:rPr>
                <w:rFonts w:ascii="Times New Roman" w:hAnsi="Times New Roman" w:cs="Times New Roman"/>
                <w:lang w:val="en-US"/>
              </w:rPr>
              <w:t>.873</w:t>
            </w:r>
          </w:p>
        </w:tc>
        <w:tc>
          <w:tcPr>
            <w:tcW w:w="992" w:type="dxa"/>
          </w:tcPr>
          <w:p w14:paraId="6D0FDC45"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3.92</w:t>
            </w:r>
          </w:p>
        </w:tc>
        <w:tc>
          <w:tcPr>
            <w:tcW w:w="930" w:type="dxa"/>
          </w:tcPr>
          <w:p w14:paraId="14823D81"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3.68</w:t>
            </w:r>
          </w:p>
        </w:tc>
      </w:tr>
      <w:tr w:rsidR="004F7654" w:rsidRPr="004F7654" w14:paraId="43855DC0" w14:textId="77777777" w:rsidTr="00805E12">
        <w:tc>
          <w:tcPr>
            <w:tcW w:w="846" w:type="dxa"/>
          </w:tcPr>
          <w:p w14:paraId="7A183535"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FNP6</w:t>
            </w:r>
          </w:p>
        </w:tc>
        <w:tc>
          <w:tcPr>
            <w:tcW w:w="4111" w:type="dxa"/>
          </w:tcPr>
          <w:p w14:paraId="0DBE281F"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When I travel, one of the things I anticipate most is eating the food there</w:t>
            </w:r>
          </w:p>
        </w:tc>
        <w:tc>
          <w:tcPr>
            <w:tcW w:w="850" w:type="dxa"/>
          </w:tcPr>
          <w:p w14:paraId="5315D619"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3.84</w:t>
            </w:r>
          </w:p>
        </w:tc>
        <w:tc>
          <w:tcPr>
            <w:tcW w:w="846" w:type="dxa"/>
          </w:tcPr>
          <w:p w14:paraId="07C356B3" w14:textId="77777777" w:rsidR="00156D77" w:rsidRPr="004F7654" w:rsidRDefault="00156D77" w:rsidP="00805E12">
            <w:pPr>
              <w:jc w:val="right"/>
              <w:rPr>
                <w:rFonts w:ascii="Times New Roman" w:hAnsi="Times New Roman" w:cs="Times New Roman"/>
                <w:lang w:val="en-US"/>
              </w:rPr>
            </w:pPr>
            <w:r w:rsidRPr="004F7654">
              <w:rPr>
                <w:rFonts w:ascii="Times New Roman" w:hAnsi="Times New Roman" w:cs="Times New Roman"/>
                <w:lang w:val="en-US"/>
              </w:rPr>
              <w:t>.874</w:t>
            </w:r>
          </w:p>
        </w:tc>
        <w:tc>
          <w:tcPr>
            <w:tcW w:w="992" w:type="dxa"/>
          </w:tcPr>
          <w:p w14:paraId="6BE1CDCB"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3.89</w:t>
            </w:r>
          </w:p>
        </w:tc>
        <w:tc>
          <w:tcPr>
            <w:tcW w:w="930" w:type="dxa"/>
          </w:tcPr>
          <w:p w14:paraId="50A0CA7F"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3.77</w:t>
            </w:r>
          </w:p>
        </w:tc>
      </w:tr>
      <w:tr w:rsidR="004F7654" w:rsidRPr="004F7654" w14:paraId="6E8A1BD4" w14:textId="77777777" w:rsidTr="00805E12">
        <w:tc>
          <w:tcPr>
            <w:tcW w:w="846" w:type="dxa"/>
            <w:tcBorders>
              <w:bottom w:val="single" w:sz="4" w:space="0" w:color="auto"/>
            </w:tcBorders>
          </w:tcPr>
          <w:p w14:paraId="6E6A7300"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FNP7</w:t>
            </w:r>
          </w:p>
        </w:tc>
        <w:tc>
          <w:tcPr>
            <w:tcW w:w="4111" w:type="dxa"/>
            <w:tcBorders>
              <w:bottom w:val="single" w:sz="4" w:space="0" w:color="auto"/>
            </w:tcBorders>
          </w:tcPr>
          <w:p w14:paraId="04CAC88E"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When I eat out, I think or talk a lot about how the food tastes</w:t>
            </w:r>
          </w:p>
        </w:tc>
        <w:tc>
          <w:tcPr>
            <w:tcW w:w="850" w:type="dxa"/>
            <w:tcBorders>
              <w:bottom w:val="single" w:sz="4" w:space="0" w:color="auto"/>
            </w:tcBorders>
          </w:tcPr>
          <w:p w14:paraId="727CA54F"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3.81</w:t>
            </w:r>
          </w:p>
        </w:tc>
        <w:tc>
          <w:tcPr>
            <w:tcW w:w="846" w:type="dxa"/>
            <w:tcBorders>
              <w:bottom w:val="single" w:sz="4" w:space="0" w:color="auto"/>
            </w:tcBorders>
          </w:tcPr>
          <w:p w14:paraId="32DEAA9B" w14:textId="77777777" w:rsidR="00156D77" w:rsidRPr="004F7654" w:rsidRDefault="00156D77" w:rsidP="00805E12">
            <w:pPr>
              <w:jc w:val="right"/>
              <w:rPr>
                <w:rFonts w:ascii="Times New Roman" w:hAnsi="Times New Roman" w:cs="Times New Roman"/>
                <w:lang w:val="en-US"/>
              </w:rPr>
            </w:pPr>
            <w:r w:rsidRPr="004F7654">
              <w:rPr>
                <w:rFonts w:ascii="Times New Roman" w:hAnsi="Times New Roman" w:cs="Times New Roman"/>
                <w:lang w:val="en-US"/>
              </w:rPr>
              <w:t>.872</w:t>
            </w:r>
          </w:p>
        </w:tc>
        <w:tc>
          <w:tcPr>
            <w:tcW w:w="992" w:type="dxa"/>
            <w:tcBorders>
              <w:bottom w:val="single" w:sz="4" w:space="0" w:color="auto"/>
            </w:tcBorders>
          </w:tcPr>
          <w:p w14:paraId="2343CD29"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3.85</w:t>
            </w:r>
          </w:p>
        </w:tc>
        <w:tc>
          <w:tcPr>
            <w:tcW w:w="930" w:type="dxa"/>
            <w:tcBorders>
              <w:bottom w:val="single" w:sz="4" w:space="0" w:color="auto"/>
            </w:tcBorders>
          </w:tcPr>
          <w:p w14:paraId="7B2250FE"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3.76</w:t>
            </w:r>
          </w:p>
        </w:tc>
      </w:tr>
      <w:tr w:rsidR="004F7654" w:rsidRPr="004F7654" w14:paraId="18A1CE74" w14:textId="77777777" w:rsidTr="00805E12">
        <w:tc>
          <w:tcPr>
            <w:tcW w:w="846" w:type="dxa"/>
            <w:tcBorders>
              <w:top w:val="single" w:sz="4" w:space="0" w:color="auto"/>
            </w:tcBorders>
          </w:tcPr>
          <w:p w14:paraId="435A8216" w14:textId="77777777" w:rsidR="00156D77" w:rsidRPr="004F7654" w:rsidRDefault="00156D77" w:rsidP="00805E12">
            <w:pPr>
              <w:rPr>
                <w:rFonts w:ascii="Times New Roman" w:hAnsi="Times New Roman" w:cs="Times New Roman"/>
                <w:lang w:val="en-US"/>
              </w:rPr>
            </w:pPr>
          </w:p>
        </w:tc>
        <w:tc>
          <w:tcPr>
            <w:tcW w:w="4111" w:type="dxa"/>
            <w:tcBorders>
              <w:top w:val="single" w:sz="4" w:space="0" w:color="auto"/>
            </w:tcBorders>
          </w:tcPr>
          <w:p w14:paraId="023D5964" w14:textId="77777777" w:rsidR="00156D77" w:rsidRPr="004F7654" w:rsidRDefault="00156D77" w:rsidP="00805E12">
            <w:pPr>
              <w:rPr>
                <w:rFonts w:ascii="Times New Roman" w:hAnsi="Times New Roman" w:cs="Times New Roman"/>
                <w:i/>
                <w:lang w:val="en-US"/>
              </w:rPr>
            </w:pPr>
            <w:r w:rsidRPr="004F7654">
              <w:rPr>
                <w:rFonts w:ascii="Times New Roman" w:hAnsi="Times New Roman" w:cs="Times New Roman"/>
                <w:i/>
                <w:lang w:val="en-US"/>
              </w:rPr>
              <w:t>Gastronomic Image</w:t>
            </w:r>
          </w:p>
        </w:tc>
        <w:tc>
          <w:tcPr>
            <w:tcW w:w="850" w:type="dxa"/>
            <w:tcBorders>
              <w:top w:val="single" w:sz="4" w:space="0" w:color="auto"/>
            </w:tcBorders>
          </w:tcPr>
          <w:p w14:paraId="069B0B2D" w14:textId="77777777" w:rsidR="00156D77" w:rsidRPr="004F7654" w:rsidRDefault="00156D77" w:rsidP="00805E12">
            <w:pPr>
              <w:jc w:val="center"/>
              <w:rPr>
                <w:rFonts w:ascii="Times New Roman" w:hAnsi="Times New Roman" w:cs="Times New Roman"/>
                <w:lang w:val="en-US"/>
              </w:rPr>
            </w:pPr>
          </w:p>
        </w:tc>
        <w:tc>
          <w:tcPr>
            <w:tcW w:w="846" w:type="dxa"/>
            <w:tcBorders>
              <w:top w:val="single" w:sz="4" w:space="0" w:color="auto"/>
            </w:tcBorders>
          </w:tcPr>
          <w:p w14:paraId="05087985" w14:textId="77777777" w:rsidR="00156D77" w:rsidRPr="004F7654" w:rsidRDefault="00156D77" w:rsidP="00805E12">
            <w:pPr>
              <w:jc w:val="right"/>
              <w:rPr>
                <w:rFonts w:ascii="Times New Roman" w:hAnsi="Times New Roman" w:cs="Times New Roman"/>
                <w:lang w:val="en-US"/>
              </w:rPr>
            </w:pPr>
          </w:p>
        </w:tc>
        <w:tc>
          <w:tcPr>
            <w:tcW w:w="992" w:type="dxa"/>
            <w:tcBorders>
              <w:top w:val="single" w:sz="4" w:space="0" w:color="auto"/>
            </w:tcBorders>
          </w:tcPr>
          <w:p w14:paraId="312AA851" w14:textId="77777777" w:rsidR="00156D77" w:rsidRPr="004F7654" w:rsidRDefault="00156D77" w:rsidP="00805E12">
            <w:pPr>
              <w:jc w:val="center"/>
              <w:rPr>
                <w:rFonts w:ascii="Times New Roman" w:hAnsi="Times New Roman" w:cs="Times New Roman"/>
                <w:lang w:val="en-US"/>
              </w:rPr>
            </w:pPr>
          </w:p>
        </w:tc>
        <w:tc>
          <w:tcPr>
            <w:tcW w:w="930" w:type="dxa"/>
            <w:tcBorders>
              <w:top w:val="single" w:sz="4" w:space="0" w:color="auto"/>
            </w:tcBorders>
          </w:tcPr>
          <w:p w14:paraId="4C88012C" w14:textId="77777777" w:rsidR="00156D77" w:rsidRPr="004F7654" w:rsidRDefault="00156D77" w:rsidP="00805E12">
            <w:pPr>
              <w:jc w:val="center"/>
              <w:rPr>
                <w:rFonts w:ascii="Times New Roman" w:hAnsi="Times New Roman" w:cs="Times New Roman"/>
                <w:lang w:val="en-US"/>
              </w:rPr>
            </w:pPr>
          </w:p>
        </w:tc>
      </w:tr>
      <w:tr w:rsidR="004F7654" w:rsidRPr="004F7654" w14:paraId="0B3AE11A" w14:textId="77777777" w:rsidTr="00805E12">
        <w:tc>
          <w:tcPr>
            <w:tcW w:w="846" w:type="dxa"/>
          </w:tcPr>
          <w:p w14:paraId="1279E6F9"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GI1</w:t>
            </w:r>
          </w:p>
        </w:tc>
        <w:tc>
          <w:tcPr>
            <w:tcW w:w="4111" w:type="dxa"/>
          </w:tcPr>
          <w:p w14:paraId="699EA616"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Destination cuisine is part of the cultural heritage</w:t>
            </w:r>
          </w:p>
        </w:tc>
        <w:tc>
          <w:tcPr>
            <w:tcW w:w="850" w:type="dxa"/>
          </w:tcPr>
          <w:p w14:paraId="06568CB6"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3.67</w:t>
            </w:r>
          </w:p>
        </w:tc>
        <w:tc>
          <w:tcPr>
            <w:tcW w:w="846" w:type="dxa"/>
          </w:tcPr>
          <w:p w14:paraId="4160D91D" w14:textId="77777777" w:rsidR="00156D77" w:rsidRPr="004F7654" w:rsidRDefault="00156D77" w:rsidP="00805E12">
            <w:pPr>
              <w:jc w:val="right"/>
              <w:rPr>
                <w:rFonts w:ascii="Times New Roman" w:hAnsi="Times New Roman" w:cs="Times New Roman"/>
                <w:lang w:val="en-US"/>
              </w:rPr>
            </w:pPr>
            <w:r w:rsidRPr="004F7654">
              <w:rPr>
                <w:rFonts w:ascii="Times New Roman" w:hAnsi="Times New Roman" w:cs="Times New Roman"/>
                <w:lang w:val="en-US"/>
              </w:rPr>
              <w:t>.977</w:t>
            </w:r>
          </w:p>
        </w:tc>
        <w:tc>
          <w:tcPr>
            <w:tcW w:w="992" w:type="dxa"/>
          </w:tcPr>
          <w:p w14:paraId="3B7613D0"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3.55</w:t>
            </w:r>
          </w:p>
        </w:tc>
        <w:tc>
          <w:tcPr>
            <w:tcW w:w="930" w:type="dxa"/>
          </w:tcPr>
          <w:p w14:paraId="3BE2EA14"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3.78</w:t>
            </w:r>
          </w:p>
        </w:tc>
      </w:tr>
      <w:tr w:rsidR="004F7654" w:rsidRPr="004F7654" w14:paraId="4B685CD6" w14:textId="77777777" w:rsidTr="00805E12">
        <w:tc>
          <w:tcPr>
            <w:tcW w:w="846" w:type="dxa"/>
          </w:tcPr>
          <w:p w14:paraId="6CDA6222"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GI2</w:t>
            </w:r>
          </w:p>
        </w:tc>
        <w:tc>
          <w:tcPr>
            <w:tcW w:w="4111" w:type="dxa"/>
          </w:tcPr>
          <w:p w14:paraId="10F39B54"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Destination cuisine is authentic</w:t>
            </w:r>
          </w:p>
        </w:tc>
        <w:tc>
          <w:tcPr>
            <w:tcW w:w="850" w:type="dxa"/>
          </w:tcPr>
          <w:p w14:paraId="6C9AAB6C"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3.69</w:t>
            </w:r>
          </w:p>
        </w:tc>
        <w:tc>
          <w:tcPr>
            <w:tcW w:w="846" w:type="dxa"/>
          </w:tcPr>
          <w:p w14:paraId="04AF3A23" w14:textId="77777777" w:rsidR="00156D77" w:rsidRPr="004F7654" w:rsidRDefault="00156D77" w:rsidP="00805E12">
            <w:pPr>
              <w:jc w:val="right"/>
              <w:rPr>
                <w:rFonts w:ascii="Times New Roman" w:hAnsi="Times New Roman" w:cs="Times New Roman"/>
                <w:lang w:val="en-US"/>
              </w:rPr>
            </w:pPr>
            <w:r w:rsidRPr="004F7654">
              <w:rPr>
                <w:rFonts w:ascii="Times New Roman" w:hAnsi="Times New Roman" w:cs="Times New Roman"/>
                <w:lang w:val="en-US"/>
              </w:rPr>
              <w:t>.977</w:t>
            </w:r>
          </w:p>
        </w:tc>
        <w:tc>
          <w:tcPr>
            <w:tcW w:w="992" w:type="dxa"/>
          </w:tcPr>
          <w:p w14:paraId="5155F368"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3.59</w:t>
            </w:r>
          </w:p>
        </w:tc>
        <w:tc>
          <w:tcPr>
            <w:tcW w:w="930" w:type="dxa"/>
          </w:tcPr>
          <w:p w14:paraId="6967BA70"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3.81</w:t>
            </w:r>
          </w:p>
        </w:tc>
      </w:tr>
      <w:tr w:rsidR="004F7654" w:rsidRPr="004F7654" w14:paraId="59C4657A" w14:textId="77777777" w:rsidTr="00805E12">
        <w:tc>
          <w:tcPr>
            <w:tcW w:w="846" w:type="dxa"/>
          </w:tcPr>
          <w:p w14:paraId="7DBE6B22"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GI3</w:t>
            </w:r>
          </w:p>
        </w:tc>
        <w:tc>
          <w:tcPr>
            <w:tcW w:w="4111" w:type="dxa"/>
          </w:tcPr>
          <w:p w14:paraId="0D20FF0D"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 xml:space="preserve">Destination cuisine is </w:t>
            </w:r>
            <w:proofErr w:type="spellStart"/>
            <w:r w:rsidRPr="004F7654">
              <w:rPr>
                <w:rFonts w:ascii="Times New Roman" w:hAnsi="Times New Roman" w:cs="Times New Roman"/>
                <w:lang w:val="en-US"/>
              </w:rPr>
              <w:t>recognisable</w:t>
            </w:r>
            <w:proofErr w:type="spellEnd"/>
          </w:p>
        </w:tc>
        <w:tc>
          <w:tcPr>
            <w:tcW w:w="850" w:type="dxa"/>
          </w:tcPr>
          <w:p w14:paraId="45E54766"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3.65</w:t>
            </w:r>
          </w:p>
        </w:tc>
        <w:tc>
          <w:tcPr>
            <w:tcW w:w="846" w:type="dxa"/>
          </w:tcPr>
          <w:p w14:paraId="07F0FE4F" w14:textId="77777777" w:rsidR="00156D77" w:rsidRPr="004F7654" w:rsidRDefault="00156D77" w:rsidP="00805E12">
            <w:pPr>
              <w:jc w:val="right"/>
              <w:rPr>
                <w:rFonts w:ascii="Times New Roman" w:hAnsi="Times New Roman" w:cs="Times New Roman"/>
                <w:lang w:val="en-US"/>
              </w:rPr>
            </w:pPr>
            <w:r w:rsidRPr="004F7654">
              <w:rPr>
                <w:rFonts w:ascii="Times New Roman" w:hAnsi="Times New Roman" w:cs="Times New Roman"/>
                <w:lang w:val="en-US"/>
              </w:rPr>
              <w:t>1.037</w:t>
            </w:r>
          </w:p>
        </w:tc>
        <w:tc>
          <w:tcPr>
            <w:tcW w:w="992" w:type="dxa"/>
          </w:tcPr>
          <w:p w14:paraId="4358BF8A"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3.63</w:t>
            </w:r>
          </w:p>
        </w:tc>
        <w:tc>
          <w:tcPr>
            <w:tcW w:w="930" w:type="dxa"/>
          </w:tcPr>
          <w:p w14:paraId="3EB8FCBB"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3.68</w:t>
            </w:r>
          </w:p>
        </w:tc>
      </w:tr>
      <w:tr w:rsidR="004F7654" w:rsidRPr="004F7654" w14:paraId="4C2A612F" w14:textId="77777777" w:rsidTr="00805E12">
        <w:tc>
          <w:tcPr>
            <w:tcW w:w="846" w:type="dxa"/>
          </w:tcPr>
          <w:p w14:paraId="5E75E777"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GI4</w:t>
            </w:r>
          </w:p>
        </w:tc>
        <w:tc>
          <w:tcPr>
            <w:tcW w:w="4111" w:type="dxa"/>
          </w:tcPr>
          <w:p w14:paraId="6C3D9A84"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Destination cuisine is unique/original</w:t>
            </w:r>
          </w:p>
        </w:tc>
        <w:tc>
          <w:tcPr>
            <w:tcW w:w="850" w:type="dxa"/>
          </w:tcPr>
          <w:p w14:paraId="125DB570"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3.69</w:t>
            </w:r>
          </w:p>
        </w:tc>
        <w:tc>
          <w:tcPr>
            <w:tcW w:w="846" w:type="dxa"/>
          </w:tcPr>
          <w:p w14:paraId="30064A5A" w14:textId="77777777" w:rsidR="00156D77" w:rsidRPr="004F7654" w:rsidRDefault="00156D77" w:rsidP="00805E12">
            <w:pPr>
              <w:jc w:val="right"/>
              <w:rPr>
                <w:rFonts w:ascii="Times New Roman" w:hAnsi="Times New Roman" w:cs="Times New Roman"/>
                <w:lang w:val="en-US"/>
              </w:rPr>
            </w:pPr>
            <w:r w:rsidRPr="004F7654">
              <w:rPr>
                <w:rFonts w:ascii="Times New Roman" w:hAnsi="Times New Roman" w:cs="Times New Roman"/>
                <w:lang w:val="en-US"/>
              </w:rPr>
              <w:t>.937</w:t>
            </w:r>
          </w:p>
        </w:tc>
        <w:tc>
          <w:tcPr>
            <w:tcW w:w="992" w:type="dxa"/>
          </w:tcPr>
          <w:p w14:paraId="7C5F2F2A"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3.60</w:t>
            </w:r>
          </w:p>
        </w:tc>
        <w:tc>
          <w:tcPr>
            <w:tcW w:w="930" w:type="dxa"/>
          </w:tcPr>
          <w:p w14:paraId="6AA1619B"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3.77</w:t>
            </w:r>
          </w:p>
        </w:tc>
      </w:tr>
      <w:tr w:rsidR="004F7654" w:rsidRPr="004F7654" w14:paraId="108E1D12" w14:textId="77777777" w:rsidTr="00805E12">
        <w:tc>
          <w:tcPr>
            <w:tcW w:w="846" w:type="dxa"/>
          </w:tcPr>
          <w:p w14:paraId="10DF14CE"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GI5</w:t>
            </w:r>
          </w:p>
        </w:tc>
        <w:tc>
          <w:tcPr>
            <w:tcW w:w="4111" w:type="dxa"/>
          </w:tcPr>
          <w:p w14:paraId="592DD64F"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Destination cuisine is tasty</w:t>
            </w:r>
          </w:p>
        </w:tc>
        <w:tc>
          <w:tcPr>
            <w:tcW w:w="850" w:type="dxa"/>
          </w:tcPr>
          <w:p w14:paraId="4E838CBC"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3.59</w:t>
            </w:r>
          </w:p>
        </w:tc>
        <w:tc>
          <w:tcPr>
            <w:tcW w:w="846" w:type="dxa"/>
          </w:tcPr>
          <w:p w14:paraId="27BAE1B0" w14:textId="77777777" w:rsidR="00156D77" w:rsidRPr="004F7654" w:rsidRDefault="00156D77" w:rsidP="00805E12">
            <w:pPr>
              <w:jc w:val="right"/>
              <w:rPr>
                <w:rFonts w:ascii="Times New Roman" w:hAnsi="Times New Roman" w:cs="Times New Roman"/>
                <w:lang w:val="en-US"/>
              </w:rPr>
            </w:pPr>
            <w:r w:rsidRPr="004F7654">
              <w:rPr>
                <w:rFonts w:ascii="Times New Roman" w:hAnsi="Times New Roman" w:cs="Times New Roman"/>
                <w:lang w:val="en-US"/>
              </w:rPr>
              <w:t>.935</w:t>
            </w:r>
          </w:p>
        </w:tc>
        <w:tc>
          <w:tcPr>
            <w:tcW w:w="992" w:type="dxa"/>
          </w:tcPr>
          <w:p w14:paraId="4770EB2A"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3.55</w:t>
            </w:r>
          </w:p>
        </w:tc>
        <w:tc>
          <w:tcPr>
            <w:tcW w:w="930" w:type="dxa"/>
          </w:tcPr>
          <w:p w14:paraId="51FA7602"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3.63</w:t>
            </w:r>
          </w:p>
        </w:tc>
      </w:tr>
      <w:tr w:rsidR="004F7654" w:rsidRPr="004F7654" w14:paraId="6B852E27" w14:textId="77777777" w:rsidTr="00805E12">
        <w:tc>
          <w:tcPr>
            <w:tcW w:w="846" w:type="dxa"/>
          </w:tcPr>
          <w:p w14:paraId="36FDF60F"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GI6</w:t>
            </w:r>
          </w:p>
        </w:tc>
        <w:tc>
          <w:tcPr>
            <w:tcW w:w="4111" w:type="dxa"/>
          </w:tcPr>
          <w:p w14:paraId="47D571F8"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Destination cuisine is overall high quality</w:t>
            </w:r>
          </w:p>
        </w:tc>
        <w:tc>
          <w:tcPr>
            <w:tcW w:w="850" w:type="dxa"/>
          </w:tcPr>
          <w:p w14:paraId="62820CBC"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3.65</w:t>
            </w:r>
          </w:p>
        </w:tc>
        <w:tc>
          <w:tcPr>
            <w:tcW w:w="846" w:type="dxa"/>
          </w:tcPr>
          <w:p w14:paraId="322F79BD" w14:textId="77777777" w:rsidR="00156D77" w:rsidRPr="004F7654" w:rsidRDefault="00156D77" w:rsidP="00805E12">
            <w:pPr>
              <w:jc w:val="right"/>
              <w:rPr>
                <w:rFonts w:ascii="Times New Roman" w:hAnsi="Times New Roman" w:cs="Times New Roman"/>
                <w:lang w:val="en-US"/>
              </w:rPr>
            </w:pPr>
            <w:r w:rsidRPr="004F7654">
              <w:rPr>
                <w:rFonts w:ascii="Times New Roman" w:hAnsi="Times New Roman" w:cs="Times New Roman"/>
                <w:lang w:val="en-US"/>
              </w:rPr>
              <w:t>.959</w:t>
            </w:r>
          </w:p>
        </w:tc>
        <w:tc>
          <w:tcPr>
            <w:tcW w:w="992" w:type="dxa"/>
          </w:tcPr>
          <w:p w14:paraId="625E21A6"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3.64</w:t>
            </w:r>
          </w:p>
        </w:tc>
        <w:tc>
          <w:tcPr>
            <w:tcW w:w="930" w:type="dxa"/>
          </w:tcPr>
          <w:p w14:paraId="503DBCEA"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3.65</w:t>
            </w:r>
          </w:p>
        </w:tc>
      </w:tr>
      <w:tr w:rsidR="004F7654" w:rsidRPr="004F7654" w14:paraId="09A0862F" w14:textId="77777777" w:rsidTr="00805E12">
        <w:tc>
          <w:tcPr>
            <w:tcW w:w="846" w:type="dxa"/>
          </w:tcPr>
          <w:p w14:paraId="6F488381"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GI7</w:t>
            </w:r>
          </w:p>
        </w:tc>
        <w:tc>
          <w:tcPr>
            <w:tcW w:w="4111" w:type="dxa"/>
          </w:tcPr>
          <w:p w14:paraId="4BE9D716"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Destination cuisine is overall good value for money</w:t>
            </w:r>
          </w:p>
        </w:tc>
        <w:tc>
          <w:tcPr>
            <w:tcW w:w="850" w:type="dxa"/>
          </w:tcPr>
          <w:p w14:paraId="64ED3E22"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3.57</w:t>
            </w:r>
          </w:p>
        </w:tc>
        <w:tc>
          <w:tcPr>
            <w:tcW w:w="846" w:type="dxa"/>
          </w:tcPr>
          <w:p w14:paraId="7C7581B4" w14:textId="77777777" w:rsidR="00156D77" w:rsidRPr="004F7654" w:rsidRDefault="00156D77" w:rsidP="00805E12">
            <w:pPr>
              <w:jc w:val="right"/>
              <w:rPr>
                <w:rFonts w:ascii="Times New Roman" w:hAnsi="Times New Roman" w:cs="Times New Roman"/>
                <w:lang w:val="en-US"/>
              </w:rPr>
            </w:pPr>
            <w:r w:rsidRPr="004F7654">
              <w:rPr>
                <w:rFonts w:ascii="Times New Roman" w:hAnsi="Times New Roman" w:cs="Times New Roman"/>
                <w:lang w:val="en-US"/>
              </w:rPr>
              <w:t>1.014</w:t>
            </w:r>
          </w:p>
        </w:tc>
        <w:tc>
          <w:tcPr>
            <w:tcW w:w="992" w:type="dxa"/>
          </w:tcPr>
          <w:p w14:paraId="42FDD10C"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3.48</w:t>
            </w:r>
          </w:p>
        </w:tc>
        <w:tc>
          <w:tcPr>
            <w:tcW w:w="930" w:type="dxa"/>
          </w:tcPr>
          <w:p w14:paraId="1E49A08A"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3.67</w:t>
            </w:r>
          </w:p>
        </w:tc>
      </w:tr>
      <w:tr w:rsidR="004F7654" w:rsidRPr="004F7654" w14:paraId="6617D63F" w14:textId="77777777" w:rsidTr="00805E12">
        <w:tc>
          <w:tcPr>
            <w:tcW w:w="846" w:type="dxa"/>
          </w:tcPr>
          <w:p w14:paraId="6E486774"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GI8</w:t>
            </w:r>
          </w:p>
        </w:tc>
        <w:tc>
          <w:tcPr>
            <w:tcW w:w="4111" w:type="dxa"/>
          </w:tcPr>
          <w:p w14:paraId="6AB5B7B0"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 xml:space="preserve">Destination cuisine is </w:t>
            </w:r>
            <w:proofErr w:type="spellStart"/>
            <w:r w:rsidRPr="004F7654">
              <w:rPr>
                <w:rFonts w:ascii="Times New Roman" w:hAnsi="Times New Roman" w:cs="Times New Roman"/>
                <w:lang w:val="en-US"/>
              </w:rPr>
              <w:t>colourful</w:t>
            </w:r>
            <w:proofErr w:type="spellEnd"/>
          </w:p>
        </w:tc>
        <w:tc>
          <w:tcPr>
            <w:tcW w:w="850" w:type="dxa"/>
          </w:tcPr>
          <w:p w14:paraId="5854C02A"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3.73</w:t>
            </w:r>
          </w:p>
        </w:tc>
        <w:tc>
          <w:tcPr>
            <w:tcW w:w="846" w:type="dxa"/>
          </w:tcPr>
          <w:p w14:paraId="465CF44F" w14:textId="77777777" w:rsidR="00156D77" w:rsidRPr="004F7654" w:rsidRDefault="00156D77" w:rsidP="00805E12">
            <w:pPr>
              <w:jc w:val="right"/>
              <w:rPr>
                <w:rFonts w:ascii="Times New Roman" w:hAnsi="Times New Roman" w:cs="Times New Roman"/>
                <w:lang w:val="en-US"/>
              </w:rPr>
            </w:pPr>
            <w:r w:rsidRPr="004F7654">
              <w:rPr>
                <w:rFonts w:ascii="Times New Roman" w:hAnsi="Times New Roman" w:cs="Times New Roman"/>
                <w:lang w:val="en-US"/>
              </w:rPr>
              <w:t>.888</w:t>
            </w:r>
          </w:p>
        </w:tc>
        <w:tc>
          <w:tcPr>
            <w:tcW w:w="992" w:type="dxa"/>
          </w:tcPr>
          <w:p w14:paraId="7715477F"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3.67</w:t>
            </w:r>
          </w:p>
        </w:tc>
        <w:tc>
          <w:tcPr>
            <w:tcW w:w="930" w:type="dxa"/>
          </w:tcPr>
          <w:p w14:paraId="0664DA50"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3.79</w:t>
            </w:r>
          </w:p>
        </w:tc>
      </w:tr>
      <w:tr w:rsidR="004F7654" w:rsidRPr="004F7654" w14:paraId="61C39156" w14:textId="77777777" w:rsidTr="00805E12">
        <w:tc>
          <w:tcPr>
            <w:tcW w:w="846" w:type="dxa"/>
          </w:tcPr>
          <w:p w14:paraId="3B832F04"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GI9</w:t>
            </w:r>
          </w:p>
        </w:tc>
        <w:tc>
          <w:tcPr>
            <w:tcW w:w="4111" w:type="dxa"/>
          </w:tcPr>
          <w:p w14:paraId="32AF7728"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Destination cuisine is organic/natural</w:t>
            </w:r>
          </w:p>
        </w:tc>
        <w:tc>
          <w:tcPr>
            <w:tcW w:w="850" w:type="dxa"/>
          </w:tcPr>
          <w:p w14:paraId="107B170C"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3.61</w:t>
            </w:r>
          </w:p>
        </w:tc>
        <w:tc>
          <w:tcPr>
            <w:tcW w:w="846" w:type="dxa"/>
          </w:tcPr>
          <w:p w14:paraId="5D2FCED8" w14:textId="77777777" w:rsidR="00156D77" w:rsidRPr="004F7654" w:rsidRDefault="00156D77" w:rsidP="00805E12">
            <w:pPr>
              <w:jc w:val="right"/>
              <w:rPr>
                <w:rFonts w:ascii="Times New Roman" w:hAnsi="Times New Roman" w:cs="Times New Roman"/>
                <w:lang w:val="en-US"/>
              </w:rPr>
            </w:pPr>
            <w:r w:rsidRPr="004F7654">
              <w:rPr>
                <w:rFonts w:ascii="Times New Roman" w:hAnsi="Times New Roman" w:cs="Times New Roman"/>
                <w:lang w:val="en-US"/>
              </w:rPr>
              <w:t>1.016</w:t>
            </w:r>
          </w:p>
        </w:tc>
        <w:tc>
          <w:tcPr>
            <w:tcW w:w="992" w:type="dxa"/>
          </w:tcPr>
          <w:p w14:paraId="0E1F2A1C"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3.58</w:t>
            </w:r>
          </w:p>
        </w:tc>
        <w:tc>
          <w:tcPr>
            <w:tcW w:w="930" w:type="dxa"/>
          </w:tcPr>
          <w:p w14:paraId="5C9F2E64"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3.63</w:t>
            </w:r>
          </w:p>
        </w:tc>
      </w:tr>
      <w:tr w:rsidR="004F7654" w:rsidRPr="004F7654" w14:paraId="6AF58DA0" w14:textId="77777777" w:rsidTr="00805E12">
        <w:tc>
          <w:tcPr>
            <w:tcW w:w="846" w:type="dxa"/>
          </w:tcPr>
          <w:p w14:paraId="26AB765F"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GI10</w:t>
            </w:r>
          </w:p>
        </w:tc>
        <w:tc>
          <w:tcPr>
            <w:tcW w:w="4111" w:type="dxa"/>
          </w:tcPr>
          <w:p w14:paraId="1AE8E418"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Destination cuisine is easily digestible</w:t>
            </w:r>
          </w:p>
        </w:tc>
        <w:tc>
          <w:tcPr>
            <w:tcW w:w="850" w:type="dxa"/>
          </w:tcPr>
          <w:p w14:paraId="73832E6E"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3.60</w:t>
            </w:r>
          </w:p>
        </w:tc>
        <w:tc>
          <w:tcPr>
            <w:tcW w:w="846" w:type="dxa"/>
          </w:tcPr>
          <w:p w14:paraId="0A991744" w14:textId="77777777" w:rsidR="00156D77" w:rsidRPr="004F7654" w:rsidRDefault="00156D77" w:rsidP="00805E12">
            <w:pPr>
              <w:jc w:val="right"/>
              <w:rPr>
                <w:rFonts w:ascii="Times New Roman" w:hAnsi="Times New Roman" w:cs="Times New Roman"/>
                <w:lang w:val="en-US"/>
              </w:rPr>
            </w:pPr>
            <w:r w:rsidRPr="004F7654">
              <w:rPr>
                <w:rFonts w:ascii="Times New Roman" w:hAnsi="Times New Roman" w:cs="Times New Roman"/>
                <w:lang w:val="en-US"/>
              </w:rPr>
              <w:t>1.011</w:t>
            </w:r>
          </w:p>
        </w:tc>
        <w:tc>
          <w:tcPr>
            <w:tcW w:w="992" w:type="dxa"/>
          </w:tcPr>
          <w:p w14:paraId="2E1E555C"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3.51</w:t>
            </w:r>
          </w:p>
        </w:tc>
        <w:tc>
          <w:tcPr>
            <w:tcW w:w="930" w:type="dxa"/>
          </w:tcPr>
          <w:p w14:paraId="5CBD731A"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3.68</w:t>
            </w:r>
          </w:p>
        </w:tc>
      </w:tr>
      <w:tr w:rsidR="004F7654" w:rsidRPr="004F7654" w14:paraId="7604EADB" w14:textId="77777777" w:rsidTr="00805E12">
        <w:tc>
          <w:tcPr>
            <w:tcW w:w="846" w:type="dxa"/>
          </w:tcPr>
          <w:p w14:paraId="69472384"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GI11</w:t>
            </w:r>
          </w:p>
        </w:tc>
        <w:tc>
          <w:tcPr>
            <w:tcW w:w="4111" w:type="dxa"/>
          </w:tcPr>
          <w:p w14:paraId="692A6A79"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Destination cuisine is healthy</w:t>
            </w:r>
          </w:p>
        </w:tc>
        <w:tc>
          <w:tcPr>
            <w:tcW w:w="850" w:type="dxa"/>
          </w:tcPr>
          <w:p w14:paraId="1B4396E6"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3.62</w:t>
            </w:r>
          </w:p>
        </w:tc>
        <w:tc>
          <w:tcPr>
            <w:tcW w:w="846" w:type="dxa"/>
          </w:tcPr>
          <w:p w14:paraId="0B00C176" w14:textId="77777777" w:rsidR="00156D77" w:rsidRPr="004F7654" w:rsidRDefault="00156D77" w:rsidP="00805E12">
            <w:pPr>
              <w:jc w:val="right"/>
              <w:rPr>
                <w:rFonts w:ascii="Times New Roman" w:hAnsi="Times New Roman" w:cs="Times New Roman"/>
                <w:lang w:val="en-US"/>
              </w:rPr>
            </w:pPr>
            <w:r w:rsidRPr="004F7654">
              <w:rPr>
                <w:rFonts w:ascii="Times New Roman" w:hAnsi="Times New Roman" w:cs="Times New Roman"/>
                <w:lang w:val="en-US"/>
              </w:rPr>
              <w:t>.940</w:t>
            </w:r>
          </w:p>
        </w:tc>
        <w:tc>
          <w:tcPr>
            <w:tcW w:w="992" w:type="dxa"/>
          </w:tcPr>
          <w:p w14:paraId="370A7F6B"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3.55</w:t>
            </w:r>
          </w:p>
        </w:tc>
        <w:tc>
          <w:tcPr>
            <w:tcW w:w="930" w:type="dxa"/>
          </w:tcPr>
          <w:p w14:paraId="28C70483"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3.68</w:t>
            </w:r>
          </w:p>
        </w:tc>
      </w:tr>
      <w:tr w:rsidR="004F7654" w:rsidRPr="004F7654" w14:paraId="48E4D207" w14:textId="77777777" w:rsidTr="00805E12">
        <w:tc>
          <w:tcPr>
            <w:tcW w:w="846" w:type="dxa"/>
          </w:tcPr>
          <w:p w14:paraId="35B2C886"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GI12</w:t>
            </w:r>
          </w:p>
        </w:tc>
        <w:tc>
          <w:tcPr>
            <w:tcW w:w="4111" w:type="dxa"/>
          </w:tcPr>
          <w:p w14:paraId="26C384FD"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Destination cuisine is exciting</w:t>
            </w:r>
          </w:p>
        </w:tc>
        <w:tc>
          <w:tcPr>
            <w:tcW w:w="850" w:type="dxa"/>
          </w:tcPr>
          <w:p w14:paraId="35D19C40"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3.71</w:t>
            </w:r>
          </w:p>
        </w:tc>
        <w:tc>
          <w:tcPr>
            <w:tcW w:w="846" w:type="dxa"/>
          </w:tcPr>
          <w:p w14:paraId="456421E2" w14:textId="77777777" w:rsidR="00156D77" w:rsidRPr="004F7654" w:rsidRDefault="00156D77" w:rsidP="00805E12">
            <w:pPr>
              <w:jc w:val="right"/>
              <w:rPr>
                <w:rFonts w:ascii="Times New Roman" w:hAnsi="Times New Roman" w:cs="Times New Roman"/>
                <w:lang w:val="en-US"/>
              </w:rPr>
            </w:pPr>
            <w:r w:rsidRPr="004F7654">
              <w:rPr>
                <w:rFonts w:ascii="Times New Roman" w:hAnsi="Times New Roman" w:cs="Times New Roman"/>
                <w:lang w:val="en-US"/>
              </w:rPr>
              <w:t>.948</w:t>
            </w:r>
          </w:p>
        </w:tc>
        <w:tc>
          <w:tcPr>
            <w:tcW w:w="992" w:type="dxa"/>
          </w:tcPr>
          <w:p w14:paraId="2D74C4C0"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3.66</w:t>
            </w:r>
          </w:p>
        </w:tc>
        <w:tc>
          <w:tcPr>
            <w:tcW w:w="930" w:type="dxa"/>
          </w:tcPr>
          <w:p w14:paraId="73ACD7EF"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3.76</w:t>
            </w:r>
          </w:p>
        </w:tc>
      </w:tr>
      <w:tr w:rsidR="004F7654" w:rsidRPr="004F7654" w14:paraId="5FF915B4" w14:textId="77777777" w:rsidTr="00805E12">
        <w:tc>
          <w:tcPr>
            <w:tcW w:w="846" w:type="dxa"/>
          </w:tcPr>
          <w:p w14:paraId="0D5A2718" w14:textId="77777777" w:rsidR="00156D77" w:rsidRPr="004F7654" w:rsidRDefault="00156D77" w:rsidP="00805E12">
            <w:pPr>
              <w:rPr>
                <w:rFonts w:ascii="Times New Roman" w:hAnsi="Times New Roman" w:cs="Times New Roman"/>
                <w:lang w:val="en-US"/>
              </w:rPr>
            </w:pPr>
          </w:p>
        </w:tc>
        <w:tc>
          <w:tcPr>
            <w:tcW w:w="4111" w:type="dxa"/>
          </w:tcPr>
          <w:p w14:paraId="569A814F" w14:textId="77777777" w:rsidR="00156D77" w:rsidRPr="004F7654" w:rsidRDefault="00156D77" w:rsidP="00805E12">
            <w:pPr>
              <w:rPr>
                <w:rFonts w:ascii="Times New Roman" w:hAnsi="Times New Roman" w:cs="Times New Roman"/>
                <w:i/>
                <w:lang w:val="en-US"/>
              </w:rPr>
            </w:pPr>
            <w:r w:rsidRPr="004F7654">
              <w:rPr>
                <w:rFonts w:ascii="Times New Roman" w:hAnsi="Times New Roman" w:cs="Times New Roman"/>
                <w:i/>
                <w:lang w:val="en-US"/>
              </w:rPr>
              <w:t>Memorable Tourism Experiences</w:t>
            </w:r>
          </w:p>
        </w:tc>
        <w:tc>
          <w:tcPr>
            <w:tcW w:w="850" w:type="dxa"/>
          </w:tcPr>
          <w:p w14:paraId="005F9962" w14:textId="77777777" w:rsidR="00156D77" w:rsidRPr="004F7654" w:rsidRDefault="00156D77" w:rsidP="00805E12">
            <w:pPr>
              <w:jc w:val="center"/>
              <w:rPr>
                <w:rFonts w:ascii="Times New Roman" w:hAnsi="Times New Roman" w:cs="Times New Roman"/>
                <w:lang w:val="en-US"/>
              </w:rPr>
            </w:pPr>
          </w:p>
        </w:tc>
        <w:tc>
          <w:tcPr>
            <w:tcW w:w="846" w:type="dxa"/>
          </w:tcPr>
          <w:p w14:paraId="6E8BE45E" w14:textId="77777777" w:rsidR="00156D77" w:rsidRPr="004F7654" w:rsidRDefault="00156D77" w:rsidP="00805E12">
            <w:pPr>
              <w:jc w:val="right"/>
              <w:rPr>
                <w:rFonts w:ascii="Times New Roman" w:hAnsi="Times New Roman" w:cs="Times New Roman"/>
                <w:lang w:val="en-US"/>
              </w:rPr>
            </w:pPr>
          </w:p>
        </w:tc>
        <w:tc>
          <w:tcPr>
            <w:tcW w:w="992" w:type="dxa"/>
          </w:tcPr>
          <w:p w14:paraId="07C4EAF5" w14:textId="77777777" w:rsidR="00156D77" w:rsidRPr="004F7654" w:rsidRDefault="00156D77" w:rsidP="00805E12">
            <w:pPr>
              <w:jc w:val="center"/>
              <w:rPr>
                <w:rFonts w:ascii="Times New Roman" w:hAnsi="Times New Roman" w:cs="Times New Roman"/>
                <w:lang w:val="en-US"/>
              </w:rPr>
            </w:pPr>
          </w:p>
        </w:tc>
        <w:tc>
          <w:tcPr>
            <w:tcW w:w="930" w:type="dxa"/>
          </w:tcPr>
          <w:p w14:paraId="28765DCC" w14:textId="77777777" w:rsidR="00156D77" w:rsidRPr="004F7654" w:rsidRDefault="00156D77" w:rsidP="00805E12">
            <w:pPr>
              <w:jc w:val="center"/>
              <w:rPr>
                <w:rFonts w:ascii="Times New Roman" w:hAnsi="Times New Roman" w:cs="Times New Roman"/>
                <w:lang w:val="en-US"/>
              </w:rPr>
            </w:pPr>
          </w:p>
        </w:tc>
      </w:tr>
      <w:tr w:rsidR="004F7654" w:rsidRPr="004F7654" w14:paraId="40AFD568" w14:textId="77777777" w:rsidTr="00805E12">
        <w:tc>
          <w:tcPr>
            <w:tcW w:w="846" w:type="dxa"/>
          </w:tcPr>
          <w:p w14:paraId="71C275E0"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MTE1</w:t>
            </w:r>
          </w:p>
        </w:tc>
        <w:tc>
          <w:tcPr>
            <w:tcW w:w="4111" w:type="dxa"/>
          </w:tcPr>
          <w:p w14:paraId="4C310A43"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I really enjoyed this tourism experience</w:t>
            </w:r>
          </w:p>
        </w:tc>
        <w:tc>
          <w:tcPr>
            <w:tcW w:w="850" w:type="dxa"/>
          </w:tcPr>
          <w:p w14:paraId="106377CC"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3.87</w:t>
            </w:r>
          </w:p>
        </w:tc>
        <w:tc>
          <w:tcPr>
            <w:tcW w:w="846" w:type="dxa"/>
          </w:tcPr>
          <w:p w14:paraId="52F77D36" w14:textId="77777777" w:rsidR="00156D77" w:rsidRPr="004F7654" w:rsidRDefault="00156D77" w:rsidP="00805E12">
            <w:pPr>
              <w:jc w:val="right"/>
              <w:rPr>
                <w:rFonts w:ascii="Times New Roman" w:hAnsi="Times New Roman" w:cs="Times New Roman"/>
                <w:lang w:val="en-US"/>
              </w:rPr>
            </w:pPr>
            <w:r w:rsidRPr="004F7654">
              <w:rPr>
                <w:rFonts w:ascii="Times New Roman" w:hAnsi="Times New Roman" w:cs="Times New Roman"/>
                <w:lang w:val="en-US"/>
              </w:rPr>
              <w:t>.849</w:t>
            </w:r>
          </w:p>
        </w:tc>
        <w:tc>
          <w:tcPr>
            <w:tcW w:w="992" w:type="dxa"/>
          </w:tcPr>
          <w:p w14:paraId="7B8B71FB"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3.88</w:t>
            </w:r>
          </w:p>
        </w:tc>
        <w:tc>
          <w:tcPr>
            <w:tcW w:w="930" w:type="dxa"/>
          </w:tcPr>
          <w:p w14:paraId="2FA0A392"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3.88</w:t>
            </w:r>
          </w:p>
        </w:tc>
      </w:tr>
      <w:tr w:rsidR="004F7654" w:rsidRPr="004F7654" w14:paraId="023EC516" w14:textId="77777777" w:rsidTr="00805E12">
        <w:tc>
          <w:tcPr>
            <w:tcW w:w="846" w:type="dxa"/>
          </w:tcPr>
          <w:p w14:paraId="349AC78E"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MTE2</w:t>
            </w:r>
          </w:p>
        </w:tc>
        <w:tc>
          <w:tcPr>
            <w:tcW w:w="4111" w:type="dxa"/>
          </w:tcPr>
          <w:p w14:paraId="30E66515"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I revitalized through this tourism experience</w:t>
            </w:r>
          </w:p>
        </w:tc>
        <w:tc>
          <w:tcPr>
            <w:tcW w:w="850" w:type="dxa"/>
          </w:tcPr>
          <w:p w14:paraId="11C0AFF2"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3.92</w:t>
            </w:r>
          </w:p>
        </w:tc>
        <w:tc>
          <w:tcPr>
            <w:tcW w:w="846" w:type="dxa"/>
          </w:tcPr>
          <w:p w14:paraId="282A9E2C" w14:textId="77777777" w:rsidR="00156D77" w:rsidRPr="004F7654" w:rsidRDefault="00156D77" w:rsidP="00805E12">
            <w:pPr>
              <w:jc w:val="right"/>
              <w:rPr>
                <w:rFonts w:ascii="Times New Roman" w:hAnsi="Times New Roman" w:cs="Times New Roman"/>
                <w:lang w:val="en-US"/>
              </w:rPr>
            </w:pPr>
            <w:r w:rsidRPr="004F7654">
              <w:rPr>
                <w:rFonts w:ascii="Times New Roman" w:hAnsi="Times New Roman" w:cs="Times New Roman"/>
                <w:lang w:val="en-US"/>
              </w:rPr>
              <w:t>.813</w:t>
            </w:r>
          </w:p>
        </w:tc>
        <w:tc>
          <w:tcPr>
            <w:tcW w:w="992" w:type="dxa"/>
          </w:tcPr>
          <w:p w14:paraId="0602CDDD"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3.91</w:t>
            </w:r>
          </w:p>
        </w:tc>
        <w:tc>
          <w:tcPr>
            <w:tcW w:w="930" w:type="dxa"/>
          </w:tcPr>
          <w:p w14:paraId="34A03C87"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3.94</w:t>
            </w:r>
          </w:p>
        </w:tc>
      </w:tr>
      <w:tr w:rsidR="004F7654" w:rsidRPr="004F7654" w14:paraId="3EA909C1" w14:textId="77777777" w:rsidTr="00805E12">
        <w:tc>
          <w:tcPr>
            <w:tcW w:w="846" w:type="dxa"/>
          </w:tcPr>
          <w:p w14:paraId="3D1B9FC1"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MTE3</w:t>
            </w:r>
          </w:p>
        </w:tc>
        <w:tc>
          <w:tcPr>
            <w:tcW w:w="4111" w:type="dxa"/>
          </w:tcPr>
          <w:p w14:paraId="67CC82E2"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I learned something about myself from this tourism experience</w:t>
            </w:r>
          </w:p>
        </w:tc>
        <w:tc>
          <w:tcPr>
            <w:tcW w:w="850" w:type="dxa"/>
          </w:tcPr>
          <w:p w14:paraId="2BC60BCB"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3.80</w:t>
            </w:r>
          </w:p>
        </w:tc>
        <w:tc>
          <w:tcPr>
            <w:tcW w:w="846" w:type="dxa"/>
          </w:tcPr>
          <w:p w14:paraId="67BF2F9A" w14:textId="77777777" w:rsidR="00156D77" w:rsidRPr="004F7654" w:rsidRDefault="00156D77" w:rsidP="00805E12">
            <w:pPr>
              <w:jc w:val="right"/>
              <w:rPr>
                <w:rFonts w:ascii="Times New Roman" w:hAnsi="Times New Roman" w:cs="Times New Roman"/>
                <w:lang w:val="en-US"/>
              </w:rPr>
            </w:pPr>
            <w:r w:rsidRPr="004F7654">
              <w:rPr>
                <w:rFonts w:ascii="Times New Roman" w:hAnsi="Times New Roman" w:cs="Times New Roman"/>
                <w:lang w:val="en-US"/>
              </w:rPr>
              <w:t>.941</w:t>
            </w:r>
          </w:p>
        </w:tc>
        <w:tc>
          <w:tcPr>
            <w:tcW w:w="992" w:type="dxa"/>
          </w:tcPr>
          <w:p w14:paraId="2C922460"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3.96</w:t>
            </w:r>
          </w:p>
        </w:tc>
        <w:tc>
          <w:tcPr>
            <w:tcW w:w="930" w:type="dxa"/>
          </w:tcPr>
          <w:p w14:paraId="7D8A5342"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3.65</w:t>
            </w:r>
          </w:p>
        </w:tc>
      </w:tr>
      <w:tr w:rsidR="004F7654" w:rsidRPr="004F7654" w14:paraId="18592362" w14:textId="77777777" w:rsidTr="00805E12">
        <w:tc>
          <w:tcPr>
            <w:tcW w:w="846" w:type="dxa"/>
          </w:tcPr>
          <w:p w14:paraId="75E817D6"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MTE4</w:t>
            </w:r>
          </w:p>
        </w:tc>
        <w:tc>
          <w:tcPr>
            <w:tcW w:w="4111" w:type="dxa"/>
          </w:tcPr>
          <w:p w14:paraId="63E76E11"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I had a chance to closely experience the local culture of a destination area</w:t>
            </w:r>
          </w:p>
        </w:tc>
        <w:tc>
          <w:tcPr>
            <w:tcW w:w="850" w:type="dxa"/>
          </w:tcPr>
          <w:p w14:paraId="40766FCC"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3.76</w:t>
            </w:r>
          </w:p>
        </w:tc>
        <w:tc>
          <w:tcPr>
            <w:tcW w:w="846" w:type="dxa"/>
          </w:tcPr>
          <w:p w14:paraId="1AABB4FC" w14:textId="77777777" w:rsidR="00156D77" w:rsidRPr="004F7654" w:rsidRDefault="00156D77" w:rsidP="00805E12">
            <w:pPr>
              <w:jc w:val="right"/>
              <w:rPr>
                <w:rFonts w:ascii="Times New Roman" w:hAnsi="Times New Roman" w:cs="Times New Roman"/>
                <w:lang w:val="en-US"/>
              </w:rPr>
            </w:pPr>
            <w:r w:rsidRPr="004F7654">
              <w:rPr>
                <w:rFonts w:ascii="Times New Roman" w:hAnsi="Times New Roman" w:cs="Times New Roman"/>
                <w:lang w:val="en-US"/>
              </w:rPr>
              <w:t>.909</w:t>
            </w:r>
          </w:p>
        </w:tc>
        <w:tc>
          <w:tcPr>
            <w:tcW w:w="992" w:type="dxa"/>
          </w:tcPr>
          <w:p w14:paraId="484AF326"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3.75</w:t>
            </w:r>
          </w:p>
        </w:tc>
        <w:tc>
          <w:tcPr>
            <w:tcW w:w="930" w:type="dxa"/>
          </w:tcPr>
          <w:p w14:paraId="7E5EDD35"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3.77</w:t>
            </w:r>
          </w:p>
        </w:tc>
      </w:tr>
      <w:tr w:rsidR="004F7654" w:rsidRPr="004F7654" w14:paraId="0607A7B7" w14:textId="77777777" w:rsidTr="00805E12">
        <w:tc>
          <w:tcPr>
            <w:tcW w:w="846" w:type="dxa"/>
            <w:tcBorders>
              <w:bottom w:val="single" w:sz="4" w:space="0" w:color="auto"/>
            </w:tcBorders>
          </w:tcPr>
          <w:p w14:paraId="2EAF1416"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MTE5</w:t>
            </w:r>
          </w:p>
        </w:tc>
        <w:tc>
          <w:tcPr>
            <w:tcW w:w="4111" w:type="dxa"/>
            <w:tcBorders>
              <w:bottom w:val="single" w:sz="4" w:space="0" w:color="auto"/>
            </w:tcBorders>
          </w:tcPr>
          <w:p w14:paraId="0DA24D49"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 xml:space="preserve">I experienced something new (e.g., food, activity, </w:t>
            </w:r>
            <w:proofErr w:type="spellStart"/>
            <w:r w:rsidRPr="004F7654">
              <w:rPr>
                <w:rFonts w:ascii="Times New Roman" w:hAnsi="Times New Roman" w:cs="Times New Roman"/>
                <w:lang w:val="en-US"/>
              </w:rPr>
              <w:t>etc</w:t>
            </w:r>
            <w:proofErr w:type="spellEnd"/>
            <w:r w:rsidRPr="004F7654">
              <w:rPr>
                <w:rFonts w:ascii="Times New Roman" w:hAnsi="Times New Roman" w:cs="Times New Roman"/>
                <w:lang w:val="en-US"/>
              </w:rPr>
              <w:t>) during this tourism experience</w:t>
            </w:r>
          </w:p>
        </w:tc>
        <w:tc>
          <w:tcPr>
            <w:tcW w:w="850" w:type="dxa"/>
            <w:tcBorders>
              <w:bottom w:val="single" w:sz="4" w:space="0" w:color="auto"/>
            </w:tcBorders>
          </w:tcPr>
          <w:p w14:paraId="267BB353"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3.80</w:t>
            </w:r>
          </w:p>
        </w:tc>
        <w:tc>
          <w:tcPr>
            <w:tcW w:w="846" w:type="dxa"/>
            <w:tcBorders>
              <w:bottom w:val="single" w:sz="4" w:space="0" w:color="auto"/>
            </w:tcBorders>
          </w:tcPr>
          <w:p w14:paraId="729B4DC4" w14:textId="77777777" w:rsidR="00156D77" w:rsidRPr="004F7654" w:rsidRDefault="00156D77" w:rsidP="00805E12">
            <w:pPr>
              <w:jc w:val="right"/>
              <w:rPr>
                <w:rFonts w:ascii="Times New Roman" w:hAnsi="Times New Roman" w:cs="Times New Roman"/>
                <w:lang w:val="en-US"/>
              </w:rPr>
            </w:pPr>
            <w:r w:rsidRPr="004F7654">
              <w:rPr>
                <w:rFonts w:ascii="Times New Roman" w:hAnsi="Times New Roman" w:cs="Times New Roman"/>
                <w:lang w:val="en-US"/>
              </w:rPr>
              <w:t>.889</w:t>
            </w:r>
          </w:p>
        </w:tc>
        <w:tc>
          <w:tcPr>
            <w:tcW w:w="992" w:type="dxa"/>
            <w:tcBorders>
              <w:bottom w:val="single" w:sz="4" w:space="0" w:color="auto"/>
            </w:tcBorders>
          </w:tcPr>
          <w:p w14:paraId="4B035782"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3.87</w:t>
            </w:r>
          </w:p>
        </w:tc>
        <w:tc>
          <w:tcPr>
            <w:tcW w:w="930" w:type="dxa"/>
            <w:tcBorders>
              <w:bottom w:val="single" w:sz="4" w:space="0" w:color="auto"/>
            </w:tcBorders>
          </w:tcPr>
          <w:p w14:paraId="5A40E114"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3.74</w:t>
            </w:r>
          </w:p>
        </w:tc>
      </w:tr>
      <w:tr w:rsidR="004F7654" w:rsidRPr="004F7654" w14:paraId="7B11DFC0" w14:textId="77777777" w:rsidTr="00805E12">
        <w:tc>
          <w:tcPr>
            <w:tcW w:w="846" w:type="dxa"/>
            <w:tcBorders>
              <w:top w:val="single" w:sz="4" w:space="0" w:color="auto"/>
            </w:tcBorders>
          </w:tcPr>
          <w:p w14:paraId="6EB9DD16" w14:textId="77777777" w:rsidR="00156D77" w:rsidRPr="004F7654" w:rsidRDefault="00156D77" w:rsidP="00805E12">
            <w:pPr>
              <w:rPr>
                <w:rFonts w:ascii="Times New Roman" w:hAnsi="Times New Roman" w:cs="Times New Roman"/>
                <w:lang w:val="en-US"/>
              </w:rPr>
            </w:pPr>
          </w:p>
        </w:tc>
        <w:tc>
          <w:tcPr>
            <w:tcW w:w="4111" w:type="dxa"/>
            <w:tcBorders>
              <w:top w:val="single" w:sz="4" w:space="0" w:color="auto"/>
            </w:tcBorders>
          </w:tcPr>
          <w:p w14:paraId="6B638B60" w14:textId="77777777" w:rsidR="00156D77" w:rsidRPr="004F7654" w:rsidRDefault="00156D77" w:rsidP="00805E12">
            <w:pPr>
              <w:rPr>
                <w:rFonts w:ascii="Times New Roman" w:hAnsi="Times New Roman" w:cs="Times New Roman"/>
                <w:i/>
                <w:lang w:val="en-US"/>
              </w:rPr>
            </w:pPr>
            <w:r w:rsidRPr="004F7654">
              <w:rPr>
                <w:rFonts w:ascii="Times New Roman" w:hAnsi="Times New Roman" w:cs="Times New Roman"/>
                <w:i/>
                <w:lang w:val="en-US"/>
              </w:rPr>
              <w:t>Destination Image</w:t>
            </w:r>
          </w:p>
        </w:tc>
        <w:tc>
          <w:tcPr>
            <w:tcW w:w="850" w:type="dxa"/>
            <w:tcBorders>
              <w:top w:val="single" w:sz="4" w:space="0" w:color="auto"/>
            </w:tcBorders>
          </w:tcPr>
          <w:p w14:paraId="64E6E1C7" w14:textId="77777777" w:rsidR="00156D77" w:rsidRPr="004F7654" w:rsidRDefault="00156D77" w:rsidP="00805E12">
            <w:pPr>
              <w:jc w:val="center"/>
              <w:rPr>
                <w:rFonts w:ascii="Times New Roman" w:hAnsi="Times New Roman" w:cs="Times New Roman"/>
                <w:lang w:val="en-US"/>
              </w:rPr>
            </w:pPr>
          </w:p>
        </w:tc>
        <w:tc>
          <w:tcPr>
            <w:tcW w:w="846" w:type="dxa"/>
            <w:tcBorders>
              <w:top w:val="single" w:sz="4" w:space="0" w:color="auto"/>
            </w:tcBorders>
          </w:tcPr>
          <w:p w14:paraId="08706B89" w14:textId="77777777" w:rsidR="00156D77" w:rsidRPr="004F7654" w:rsidRDefault="00156D77" w:rsidP="00805E12">
            <w:pPr>
              <w:jc w:val="right"/>
              <w:rPr>
                <w:rFonts w:ascii="Times New Roman" w:hAnsi="Times New Roman" w:cs="Times New Roman"/>
                <w:lang w:val="en-US"/>
              </w:rPr>
            </w:pPr>
          </w:p>
        </w:tc>
        <w:tc>
          <w:tcPr>
            <w:tcW w:w="992" w:type="dxa"/>
            <w:tcBorders>
              <w:top w:val="single" w:sz="4" w:space="0" w:color="auto"/>
            </w:tcBorders>
          </w:tcPr>
          <w:p w14:paraId="5BDA0AE2" w14:textId="77777777" w:rsidR="00156D77" w:rsidRPr="004F7654" w:rsidRDefault="00156D77" w:rsidP="00805E12">
            <w:pPr>
              <w:jc w:val="center"/>
              <w:rPr>
                <w:rFonts w:ascii="Times New Roman" w:hAnsi="Times New Roman" w:cs="Times New Roman"/>
                <w:lang w:val="en-US"/>
              </w:rPr>
            </w:pPr>
          </w:p>
        </w:tc>
        <w:tc>
          <w:tcPr>
            <w:tcW w:w="930" w:type="dxa"/>
            <w:tcBorders>
              <w:top w:val="single" w:sz="4" w:space="0" w:color="auto"/>
            </w:tcBorders>
          </w:tcPr>
          <w:p w14:paraId="56E06F12" w14:textId="77777777" w:rsidR="00156D77" w:rsidRPr="004F7654" w:rsidRDefault="00156D77" w:rsidP="00805E12">
            <w:pPr>
              <w:jc w:val="center"/>
              <w:rPr>
                <w:rFonts w:ascii="Times New Roman" w:hAnsi="Times New Roman" w:cs="Times New Roman"/>
                <w:lang w:val="en-US"/>
              </w:rPr>
            </w:pPr>
          </w:p>
        </w:tc>
      </w:tr>
      <w:tr w:rsidR="004F7654" w:rsidRPr="004F7654" w14:paraId="52B8BE09" w14:textId="77777777" w:rsidTr="00805E12">
        <w:tc>
          <w:tcPr>
            <w:tcW w:w="846" w:type="dxa"/>
          </w:tcPr>
          <w:p w14:paraId="77C1BD43"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lastRenderedPageBreak/>
              <w:t>DI1</w:t>
            </w:r>
          </w:p>
        </w:tc>
        <w:tc>
          <w:tcPr>
            <w:tcW w:w="4111" w:type="dxa"/>
          </w:tcPr>
          <w:p w14:paraId="5E869E90"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I consider the quality of service an important factor for destination image</w:t>
            </w:r>
          </w:p>
        </w:tc>
        <w:tc>
          <w:tcPr>
            <w:tcW w:w="850" w:type="dxa"/>
          </w:tcPr>
          <w:p w14:paraId="6D7DD174"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3.86</w:t>
            </w:r>
          </w:p>
        </w:tc>
        <w:tc>
          <w:tcPr>
            <w:tcW w:w="846" w:type="dxa"/>
          </w:tcPr>
          <w:p w14:paraId="0ED93280" w14:textId="77777777" w:rsidR="00156D77" w:rsidRPr="004F7654" w:rsidRDefault="00156D77" w:rsidP="00805E12">
            <w:pPr>
              <w:jc w:val="right"/>
              <w:rPr>
                <w:rFonts w:ascii="Times New Roman" w:hAnsi="Times New Roman" w:cs="Times New Roman"/>
                <w:lang w:val="en-US"/>
              </w:rPr>
            </w:pPr>
            <w:r w:rsidRPr="004F7654">
              <w:rPr>
                <w:rFonts w:ascii="Times New Roman" w:hAnsi="Times New Roman" w:cs="Times New Roman"/>
                <w:lang w:val="en-US"/>
              </w:rPr>
              <w:t>.852</w:t>
            </w:r>
          </w:p>
        </w:tc>
        <w:tc>
          <w:tcPr>
            <w:tcW w:w="992" w:type="dxa"/>
          </w:tcPr>
          <w:p w14:paraId="3D730695"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3.86</w:t>
            </w:r>
          </w:p>
        </w:tc>
        <w:tc>
          <w:tcPr>
            <w:tcW w:w="930" w:type="dxa"/>
          </w:tcPr>
          <w:p w14:paraId="00D050CF"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3.85</w:t>
            </w:r>
          </w:p>
        </w:tc>
      </w:tr>
      <w:tr w:rsidR="004F7654" w:rsidRPr="004F7654" w14:paraId="58A9E46A" w14:textId="77777777" w:rsidTr="00805E12">
        <w:tc>
          <w:tcPr>
            <w:tcW w:w="846" w:type="dxa"/>
          </w:tcPr>
          <w:p w14:paraId="145F38E3"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DI2</w:t>
            </w:r>
          </w:p>
        </w:tc>
        <w:tc>
          <w:tcPr>
            <w:tcW w:w="4111" w:type="dxa"/>
          </w:tcPr>
          <w:p w14:paraId="241624B3"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I consider entertainment as an important factor for destination image</w:t>
            </w:r>
          </w:p>
        </w:tc>
        <w:tc>
          <w:tcPr>
            <w:tcW w:w="850" w:type="dxa"/>
          </w:tcPr>
          <w:p w14:paraId="008A9E67"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3.76</w:t>
            </w:r>
          </w:p>
        </w:tc>
        <w:tc>
          <w:tcPr>
            <w:tcW w:w="846" w:type="dxa"/>
          </w:tcPr>
          <w:p w14:paraId="60EB91CF" w14:textId="77777777" w:rsidR="00156D77" w:rsidRPr="004F7654" w:rsidRDefault="00156D77" w:rsidP="00805E12">
            <w:pPr>
              <w:jc w:val="right"/>
              <w:rPr>
                <w:rFonts w:ascii="Times New Roman" w:hAnsi="Times New Roman" w:cs="Times New Roman"/>
                <w:lang w:val="en-US"/>
              </w:rPr>
            </w:pPr>
            <w:r w:rsidRPr="004F7654">
              <w:rPr>
                <w:rFonts w:ascii="Times New Roman" w:hAnsi="Times New Roman" w:cs="Times New Roman"/>
                <w:lang w:val="en-US"/>
              </w:rPr>
              <w:t>.868</w:t>
            </w:r>
          </w:p>
        </w:tc>
        <w:tc>
          <w:tcPr>
            <w:tcW w:w="992" w:type="dxa"/>
          </w:tcPr>
          <w:p w14:paraId="48459B79"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3.69</w:t>
            </w:r>
          </w:p>
        </w:tc>
        <w:tc>
          <w:tcPr>
            <w:tcW w:w="930" w:type="dxa"/>
          </w:tcPr>
          <w:p w14:paraId="316A5E21"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3.83</w:t>
            </w:r>
          </w:p>
        </w:tc>
      </w:tr>
      <w:tr w:rsidR="004F7654" w:rsidRPr="004F7654" w14:paraId="738B868F" w14:textId="77777777" w:rsidTr="00805E12">
        <w:tc>
          <w:tcPr>
            <w:tcW w:w="846" w:type="dxa"/>
          </w:tcPr>
          <w:p w14:paraId="08AC9AD7"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DI3</w:t>
            </w:r>
          </w:p>
        </w:tc>
        <w:tc>
          <w:tcPr>
            <w:tcW w:w="4111" w:type="dxa"/>
          </w:tcPr>
          <w:p w14:paraId="60BCE5E6"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I consider the quality and variety of accommodations an important factor for destination image</w:t>
            </w:r>
          </w:p>
        </w:tc>
        <w:tc>
          <w:tcPr>
            <w:tcW w:w="850" w:type="dxa"/>
          </w:tcPr>
          <w:p w14:paraId="49CC8072"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3.81</w:t>
            </w:r>
          </w:p>
        </w:tc>
        <w:tc>
          <w:tcPr>
            <w:tcW w:w="846" w:type="dxa"/>
          </w:tcPr>
          <w:p w14:paraId="456871BA" w14:textId="77777777" w:rsidR="00156D77" w:rsidRPr="004F7654" w:rsidRDefault="00156D77" w:rsidP="00805E12">
            <w:pPr>
              <w:jc w:val="right"/>
              <w:rPr>
                <w:rFonts w:ascii="Times New Roman" w:hAnsi="Times New Roman" w:cs="Times New Roman"/>
                <w:lang w:val="en-US"/>
              </w:rPr>
            </w:pPr>
            <w:r w:rsidRPr="004F7654">
              <w:rPr>
                <w:rFonts w:ascii="Times New Roman" w:hAnsi="Times New Roman" w:cs="Times New Roman"/>
                <w:lang w:val="en-US"/>
              </w:rPr>
              <w:t>.814</w:t>
            </w:r>
          </w:p>
        </w:tc>
        <w:tc>
          <w:tcPr>
            <w:tcW w:w="992" w:type="dxa"/>
          </w:tcPr>
          <w:p w14:paraId="52DFBE04"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3.80</w:t>
            </w:r>
          </w:p>
        </w:tc>
        <w:tc>
          <w:tcPr>
            <w:tcW w:w="930" w:type="dxa"/>
          </w:tcPr>
          <w:p w14:paraId="6C898A4C"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3.82</w:t>
            </w:r>
          </w:p>
        </w:tc>
      </w:tr>
      <w:tr w:rsidR="004F7654" w:rsidRPr="004F7654" w14:paraId="4CCADB93" w14:textId="77777777" w:rsidTr="00805E12">
        <w:tc>
          <w:tcPr>
            <w:tcW w:w="846" w:type="dxa"/>
          </w:tcPr>
          <w:p w14:paraId="4AB60D04"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DI4</w:t>
            </w:r>
          </w:p>
        </w:tc>
        <w:tc>
          <w:tcPr>
            <w:tcW w:w="4111" w:type="dxa"/>
          </w:tcPr>
          <w:p w14:paraId="451E300A"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I consider the local transportation an important factor for destination image</w:t>
            </w:r>
          </w:p>
        </w:tc>
        <w:tc>
          <w:tcPr>
            <w:tcW w:w="850" w:type="dxa"/>
          </w:tcPr>
          <w:p w14:paraId="3225C474"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3.91</w:t>
            </w:r>
          </w:p>
        </w:tc>
        <w:tc>
          <w:tcPr>
            <w:tcW w:w="846" w:type="dxa"/>
          </w:tcPr>
          <w:p w14:paraId="6DEE614B" w14:textId="77777777" w:rsidR="00156D77" w:rsidRPr="004F7654" w:rsidRDefault="00156D77" w:rsidP="00805E12">
            <w:pPr>
              <w:jc w:val="right"/>
              <w:rPr>
                <w:rFonts w:ascii="Times New Roman" w:hAnsi="Times New Roman" w:cs="Times New Roman"/>
                <w:lang w:val="en-US"/>
              </w:rPr>
            </w:pPr>
            <w:r w:rsidRPr="004F7654">
              <w:rPr>
                <w:rFonts w:ascii="Times New Roman" w:hAnsi="Times New Roman" w:cs="Times New Roman"/>
                <w:lang w:val="en-US"/>
              </w:rPr>
              <w:t>.770</w:t>
            </w:r>
          </w:p>
        </w:tc>
        <w:tc>
          <w:tcPr>
            <w:tcW w:w="992" w:type="dxa"/>
          </w:tcPr>
          <w:p w14:paraId="6D175B33"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3.91</w:t>
            </w:r>
          </w:p>
        </w:tc>
        <w:tc>
          <w:tcPr>
            <w:tcW w:w="930" w:type="dxa"/>
          </w:tcPr>
          <w:p w14:paraId="3412B587"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3.91</w:t>
            </w:r>
          </w:p>
        </w:tc>
      </w:tr>
      <w:tr w:rsidR="004F7654" w:rsidRPr="004F7654" w14:paraId="2A3BCD1A" w14:textId="77777777" w:rsidTr="00805E12">
        <w:tc>
          <w:tcPr>
            <w:tcW w:w="846" w:type="dxa"/>
          </w:tcPr>
          <w:p w14:paraId="1D5686F2"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DI5</w:t>
            </w:r>
          </w:p>
        </w:tc>
        <w:tc>
          <w:tcPr>
            <w:tcW w:w="4111" w:type="dxa"/>
          </w:tcPr>
          <w:p w14:paraId="1B83C503"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I consider the degree of exotic image in a destination as an important factor for its image</w:t>
            </w:r>
          </w:p>
        </w:tc>
        <w:tc>
          <w:tcPr>
            <w:tcW w:w="850" w:type="dxa"/>
          </w:tcPr>
          <w:p w14:paraId="2929C86D"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3.76</w:t>
            </w:r>
          </w:p>
        </w:tc>
        <w:tc>
          <w:tcPr>
            <w:tcW w:w="846" w:type="dxa"/>
          </w:tcPr>
          <w:p w14:paraId="42FACA40" w14:textId="77777777" w:rsidR="00156D77" w:rsidRPr="004F7654" w:rsidRDefault="00156D77" w:rsidP="00805E12">
            <w:pPr>
              <w:jc w:val="right"/>
              <w:rPr>
                <w:rFonts w:ascii="Times New Roman" w:hAnsi="Times New Roman" w:cs="Times New Roman"/>
                <w:lang w:val="en-US"/>
              </w:rPr>
            </w:pPr>
            <w:r w:rsidRPr="004F7654">
              <w:rPr>
                <w:rFonts w:ascii="Times New Roman" w:hAnsi="Times New Roman" w:cs="Times New Roman"/>
                <w:lang w:val="en-US"/>
              </w:rPr>
              <w:t>.891</w:t>
            </w:r>
          </w:p>
        </w:tc>
        <w:tc>
          <w:tcPr>
            <w:tcW w:w="992" w:type="dxa"/>
          </w:tcPr>
          <w:p w14:paraId="2A2DCC1F"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3.78</w:t>
            </w:r>
          </w:p>
        </w:tc>
        <w:tc>
          <w:tcPr>
            <w:tcW w:w="930" w:type="dxa"/>
          </w:tcPr>
          <w:p w14:paraId="39FC970E"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3.74</w:t>
            </w:r>
          </w:p>
        </w:tc>
      </w:tr>
      <w:tr w:rsidR="00156D77" w:rsidRPr="004F7654" w14:paraId="7737C6B1" w14:textId="77777777" w:rsidTr="00805E12">
        <w:tc>
          <w:tcPr>
            <w:tcW w:w="846" w:type="dxa"/>
            <w:tcBorders>
              <w:bottom w:val="single" w:sz="4" w:space="0" w:color="auto"/>
            </w:tcBorders>
          </w:tcPr>
          <w:p w14:paraId="53383031"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DI6</w:t>
            </w:r>
          </w:p>
        </w:tc>
        <w:tc>
          <w:tcPr>
            <w:tcW w:w="4111" w:type="dxa"/>
            <w:tcBorders>
              <w:bottom w:val="single" w:sz="4" w:space="0" w:color="auto"/>
            </w:tcBorders>
          </w:tcPr>
          <w:p w14:paraId="2D9DA829" w14:textId="77777777" w:rsidR="00156D77" w:rsidRPr="004F7654" w:rsidRDefault="00156D77" w:rsidP="00805E12">
            <w:pPr>
              <w:rPr>
                <w:rFonts w:ascii="Times New Roman" w:hAnsi="Times New Roman" w:cs="Times New Roman"/>
                <w:lang w:val="en-US"/>
              </w:rPr>
            </w:pPr>
            <w:r w:rsidRPr="004F7654">
              <w:rPr>
                <w:rFonts w:ascii="Times New Roman" w:hAnsi="Times New Roman" w:cs="Times New Roman"/>
                <w:lang w:val="en-US"/>
              </w:rPr>
              <w:t>I consider the image of architectures/buildings an important factor for destination image</w:t>
            </w:r>
          </w:p>
        </w:tc>
        <w:tc>
          <w:tcPr>
            <w:tcW w:w="850" w:type="dxa"/>
            <w:tcBorders>
              <w:bottom w:val="single" w:sz="4" w:space="0" w:color="auto"/>
            </w:tcBorders>
          </w:tcPr>
          <w:p w14:paraId="1448F700"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3.72</w:t>
            </w:r>
          </w:p>
        </w:tc>
        <w:tc>
          <w:tcPr>
            <w:tcW w:w="846" w:type="dxa"/>
            <w:tcBorders>
              <w:bottom w:val="single" w:sz="4" w:space="0" w:color="auto"/>
            </w:tcBorders>
          </w:tcPr>
          <w:p w14:paraId="4E388720" w14:textId="77777777" w:rsidR="00156D77" w:rsidRPr="004F7654" w:rsidRDefault="00156D77" w:rsidP="00805E12">
            <w:pPr>
              <w:jc w:val="right"/>
              <w:rPr>
                <w:rFonts w:ascii="Times New Roman" w:hAnsi="Times New Roman" w:cs="Times New Roman"/>
                <w:lang w:val="en-US"/>
              </w:rPr>
            </w:pPr>
            <w:r w:rsidRPr="004F7654">
              <w:rPr>
                <w:rFonts w:ascii="Times New Roman" w:hAnsi="Times New Roman" w:cs="Times New Roman"/>
                <w:lang w:val="en-US"/>
              </w:rPr>
              <w:t>.833</w:t>
            </w:r>
          </w:p>
        </w:tc>
        <w:tc>
          <w:tcPr>
            <w:tcW w:w="992" w:type="dxa"/>
            <w:tcBorders>
              <w:bottom w:val="single" w:sz="4" w:space="0" w:color="auto"/>
            </w:tcBorders>
          </w:tcPr>
          <w:p w14:paraId="69A4C571"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3.69</w:t>
            </w:r>
          </w:p>
        </w:tc>
        <w:tc>
          <w:tcPr>
            <w:tcW w:w="930" w:type="dxa"/>
            <w:tcBorders>
              <w:bottom w:val="single" w:sz="4" w:space="0" w:color="auto"/>
            </w:tcBorders>
          </w:tcPr>
          <w:p w14:paraId="713772B0" w14:textId="77777777" w:rsidR="00156D77" w:rsidRPr="004F7654" w:rsidRDefault="00156D77" w:rsidP="00805E12">
            <w:pPr>
              <w:jc w:val="center"/>
              <w:rPr>
                <w:rFonts w:ascii="Times New Roman" w:hAnsi="Times New Roman" w:cs="Times New Roman"/>
                <w:lang w:val="en-US"/>
              </w:rPr>
            </w:pPr>
            <w:r w:rsidRPr="004F7654">
              <w:rPr>
                <w:rFonts w:ascii="Times New Roman" w:hAnsi="Times New Roman" w:cs="Times New Roman"/>
                <w:lang w:val="en-US"/>
              </w:rPr>
              <w:t>3.75</w:t>
            </w:r>
          </w:p>
        </w:tc>
      </w:tr>
    </w:tbl>
    <w:p w14:paraId="31CE5EC6" w14:textId="77777777" w:rsidR="00156D77" w:rsidRPr="004F7654" w:rsidRDefault="00156D77" w:rsidP="00156D77">
      <w:pPr>
        <w:spacing w:after="0" w:line="240" w:lineRule="auto"/>
        <w:rPr>
          <w:rFonts w:ascii="Times New Roman" w:hAnsi="Times New Roman" w:cs="Times New Roman"/>
          <w:sz w:val="24"/>
          <w:szCs w:val="24"/>
          <w:lang w:val="en-US"/>
        </w:rPr>
      </w:pPr>
    </w:p>
    <w:p w14:paraId="5516B01D" w14:textId="77777777" w:rsidR="00CC075D" w:rsidRPr="004F7654" w:rsidRDefault="00CC075D" w:rsidP="00156D77">
      <w:pPr>
        <w:spacing w:after="0" w:line="240" w:lineRule="auto"/>
        <w:rPr>
          <w:rFonts w:ascii="Times New Roman" w:hAnsi="Times New Roman" w:cs="Times New Roman"/>
          <w:sz w:val="24"/>
          <w:szCs w:val="24"/>
          <w:lang w:val="en-US"/>
        </w:rPr>
      </w:pPr>
    </w:p>
    <w:p w14:paraId="626F2EBC" w14:textId="77777777" w:rsidR="00CC075D" w:rsidRPr="004F7654" w:rsidRDefault="00CC075D">
      <w:pPr>
        <w:rPr>
          <w:rFonts w:ascii="Times New Roman" w:hAnsi="Times New Roman" w:cs="Times New Roman"/>
          <w:sz w:val="24"/>
          <w:szCs w:val="24"/>
          <w:lang w:val="en-US"/>
        </w:rPr>
      </w:pPr>
      <w:r w:rsidRPr="004F7654">
        <w:rPr>
          <w:rFonts w:ascii="Times New Roman" w:hAnsi="Times New Roman" w:cs="Times New Roman"/>
          <w:sz w:val="24"/>
          <w:szCs w:val="24"/>
          <w:lang w:val="en-US"/>
        </w:rPr>
        <w:br w:type="page"/>
      </w:r>
    </w:p>
    <w:p w14:paraId="5E60D935" w14:textId="77777777" w:rsidR="00CC075D" w:rsidRPr="004F7654" w:rsidRDefault="00CC075D" w:rsidP="00CC075D">
      <w:pPr>
        <w:spacing w:after="0" w:line="240" w:lineRule="auto"/>
        <w:rPr>
          <w:rFonts w:ascii="Times New Roman" w:hAnsi="Times New Roman" w:cs="Times New Roman"/>
          <w:b/>
          <w:bCs/>
          <w:sz w:val="24"/>
          <w:szCs w:val="24"/>
          <w:lang w:val="en-US"/>
        </w:rPr>
      </w:pPr>
      <w:r w:rsidRPr="004F7654">
        <w:rPr>
          <w:rFonts w:ascii="Times New Roman" w:hAnsi="Times New Roman" w:cs="Times New Roman"/>
          <w:b/>
          <w:bCs/>
          <w:sz w:val="24"/>
          <w:szCs w:val="24"/>
          <w:lang w:val="en-US"/>
        </w:rPr>
        <w:lastRenderedPageBreak/>
        <w:t>Table 3: Factor analysis</w:t>
      </w:r>
    </w:p>
    <w:p w14:paraId="4479AA35" w14:textId="77777777" w:rsidR="00CC075D" w:rsidRPr="004F7654" w:rsidRDefault="00CC075D" w:rsidP="00CC075D">
      <w:pPr>
        <w:spacing w:after="0" w:line="240" w:lineRule="auto"/>
        <w:rPr>
          <w:rFonts w:ascii="Times New Roman" w:hAnsi="Times New Roman" w:cs="Times New Roman"/>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gridCol w:w="1164"/>
        <w:gridCol w:w="1134"/>
        <w:gridCol w:w="1134"/>
        <w:gridCol w:w="1071"/>
      </w:tblGrid>
      <w:tr w:rsidR="004F7654" w:rsidRPr="004F7654" w14:paraId="50770056" w14:textId="77777777" w:rsidTr="00805E12">
        <w:tc>
          <w:tcPr>
            <w:tcW w:w="3793" w:type="dxa"/>
            <w:tcBorders>
              <w:top w:val="single" w:sz="4" w:space="0" w:color="auto"/>
              <w:bottom w:val="single" w:sz="4" w:space="0" w:color="auto"/>
            </w:tcBorders>
          </w:tcPr>
          <w:p w14:paraId="0A8398EF" w14:textId="77777777" w:rsidR="00CC075D" w:rsidRPr="004F7654" w:rsidRDefault="00CC075D" w:rsidP="00CC075D">
            <w:pPr>
              <w:jc w:val="center"/>
              <w:rPr>
                <w:rFonts w:ascii="Times New Roman" w:hAnsi="Times New Roman" w:cs="Times New Roman"/>
                <w:b/>
                <w:sz w:val="24"/>
                <w:szCs w:val="24"/>
                <w:lang w:val="en-US"/>
              </w:rPr>
            </w:pPr>
            <w:r w:rsidRPr="004F7654">
              <w:rPr>
                <w:rFonts w:ascii="Times New Roman" w:hAnsi="Times New Roman" w:cs="Times New Roman"/>
                <w:b/>
                <w:sz w:val="24"/>
                <w:szCs w:val="24"/>
                <w:lang w:val="en-US"/>
              </w:rPr>
              <w:t>Statements</w:t>
            </w:r>
          </w:p>
        </w:tc>
        <w:tc>
          <w:tcPr>
            <w:tcW w:w="1164" w:type="dxa"/>
            <w:tcBorders>
              <w:top w:val="single" w:sz="4" w:space="0" w:color="auto"/>
              <w:bottom w:val="single" w:sz="4" w:space="0" w:color="auto"/>
            </w:tcBorders>
          </w:tcPr>
          <w:p w14:paraId="758ECEF4" w14:textId="77777777" w:rsidR="00CC075D" w:rsidRPr="004F7654" w:rsidRDefault="00CC075D" w:rsidP="00CC075D">
            <w:pPr>
              <w:jc w:val="center"/>
              <w:rPr>
                <w:rFonts w:ascii="Times New Roman" w:hAnsi="Times New Roman" w:cs="Times New Roman"/>
                <w:b/>
                <w:sz w:val="24"/>
                <w:szCs w:val="24"/>
                <w:lang w:val="en-US"/>
              </w:rPr>
            </w:pPr>
            <w:r w:rsidRPr="004F7654">
              <w:rPr>
                <w:rFonts w:ascii="Times New Roman" w:hAnsi="Times New Roman" w:cs="Times New Roman"/>
                <w:b/>
                <w:sz w:val="24"/>
                <w:szCs w:val="24"/>
                <w:lang w:val="en-US"/>
              </w:rPr>
              <w:t>Loadings</w:t>
            </w:r>
          </w:p>
        </w:tc>
        <w:tc>
          <w:tcPr>
            <w:tcW w:w="1134" w:type="dxa"/>
            <w:tcBorders>
              <w:top w:val="single" w:sz="4" w:space="0" w:color="auto"/>
              <w:bottom w:val="single" w:sz="4" w:space="0" w:color="auto"/>
            </w:tcBorders>
          </w:tcPr>
          <w:p w14:paraId="02A66772" w14:textId="77777777" w:rsidR="00CC075D" w:rsidRPr="004F7654" w:rsidRDefault="00CC075D" w:rsidP="00CC075D">
            <w:pPr>
              <w:jc w:val="center"/>
              <w:rPr>
                <w:rFonts w:ascii="Times New Roman" w:hAnsi="Times New Roman" w:cs="Times New Roman"/>
                <w:b/>
                <w:sz w:val="24"/>
                <w:szCs w:val="24"/>
                <w:lang w:val="en-US"/>
              </w:rPr>
            </w:pPr>
            <w:r w:rsidRPr="004F7654">
              <w:rPr>
                <w:rFonts w:ascii="Times New Roman" w:hAnsi="Times New Roman" w:cs="Times New Roman"/>
                <w:b/>
                <w:sz w:val="24"/>
                <w:szCs w:val="24"/>
                <w:lang w:val="en-US"/>
              </w:rPr>
              <w:t>A</w:t>
            </w:r>
          </w:p>
        </w:tc>
        <w:tc>
          <w:tcPr>
            <w:tcW w:w="1134" w:type="dxa"/>
            <w:tcBorders>
              <w:top w:val="single" w:sz="4" w:space="0" w:color="auto"/>
              <w:bottom w:val="single" w:sz="4" w:space="0" w:color="auto"/>
            </w:tcBorders>
          </w:tcPr>
          <w:p w14:paraId="44DB3D2E" w14:textId="77777777" w:rsidR="00CC075D" w:rsidRPr="004F7654" w:rsidRDefault="00CC075D" w:rsidP="00CC075D">
            <w:pPr>
              <w:jc w:val="center"/>
              <w:rPr>
                <w:rFonts w:ascii="Times New Roman" w:hAnsi="Times New Roman" w:cs="Times New Roman"/>
                <w:b/>
                <w:sz w:val="24"/>
                <w:szCs w:val="24"/>
                <w:lang w:val="en-US"/>
              </w:rPr>
            </w:pPr>
            <w:r w:rsidRPr="004F7654">
              <w:rPr>
                <w:rFonts w:ascii="Times New Roman" w:hAnsi="Times New Roman" w:cs="Times New Roman"/>
                <w:b/>
                <w:sz w:val="24"/>
                <w:szCs w:val="24"/>
                <w:lang w:val="en-US"/>
              </w:rPr>
              <w:t>AVE</w:t>
            </w:r>
          </w:p>
        </w:tc>
        <w:tc>
          <w:tcPr>
            <w:tcW w:w="1071" w:type="dxa"/>
            <w:tcBorders>
              <w:top w:val="single" w:sz="4" w:space="0" w:color="auto"/>
              <w:bottom w:val="single" w:sz="4" w:space="0" w:color="auto"/>
            </w:tcBorders>
          </w:tcPr>
          <w:p w14:paraId="29C6F378" w14:textId="77777777" w:rsidR="00CC075D" w:rsidRPr="004F7654" w:rsidRDefault="00CC075D" w:rsidP="00CC075D">
            <w:pPr>
              <w:jc w:val="center"/>
              <w:rPr>
                <w:rFonts w:ascii="Times New Roman" w:hAnsi="Times New Roman" w:cs="Times New Roman"/>
                <w:b/>
                <w:sz w:val="24"/>
                <w:szCs w:val="24"/>
                <w:lang w:val="en-US"/>
              </w:rPr>
            </w:pPr>
            <w:r w:rsidRPr="004F7654">
              <w:rPr>
                <w:rFonts w:ascii="Times New Roman" w:hAnsi="Times New Roman" w:cs="Times New Roman"/>
                <w:b/>
                <w:sz w:val="24"/>
                <w:szCs w:val="24"/>
                <w:lang w:val="en-US"/>
              </w:rPr>
              <w:t>CR</w:t>
            </w:r>
          </w:p>
        </w:tc>
      </w:tr>
      <w:tr w:rsidR="004F7654" w:rsidRPr="004F7654" w14:paraId="71A3F02B" w14:textId="77777777" w:rsidTr="00805E12">
        <w:tc>
          <w:tcPr>
            <w:tcW w:w="3793" w:type="dxa"/>
            <w:tcBorders>
              <w:top w:val="single" w:sz="4" w:space="0" w:color="auto"/>
            </w:tcBorders>
          </w:tcPr>
          <w:p w14:paraId="0054B07F" w14:textId="77777777" w:rsidR="00CC075D" w:rsidRPr="004F7654" w:rsidRDefault="00CC075D" w:rsidP="00CC075D">
            <w:pPr>
              <w:rPr>
                <w:rFonts w:ascii="Times New Roman" w:hAnsi="Times New Roman" w:cs="Times New Roman"/>
                <w:i/>
                <w:sz w:val="24"/>
                <w:szCs w:val="24"/>
                <w:lang w:val="en-US"/>
              </w:rPr>
            </w:pPr>
            <w:r w:rsidRPr="004F7654">
              <w:rPr>
                <w:rFonts w:ascii="Times New Roman" w:hAnsi="Times New Roman" w:cs="Times New Roman"/>
                <w:i/>
                <w:sz w:val="24"/>
                <w:szCs w:val="24"/>
                <w:lang w:val="en-US"/>
              </w:rPr>
              <w:t>Food Neophobia</w:t>
            </w:r>
          </w:p>
        </w:tc>
        <w:tc>
          <w:tcPr>
            <w:tcW w:w="1164" w:type="dxa"/>
            <w:tcBorders>
              <w:top w:val="single" w:sz="4" w:space="0" w:color="auto"/>
            </w:tcBorders>
          </w:tcPr>
          <w:p w14:paraId="4C03B607" w14:textId="77777777" w:rsidR="00CC075D" w:rsidRPr="004F7654" w:rsidRDefault="00CC075D" w:rsidP="00CC075D">
            <w:pPr>
              <w:jc w:val="center"/>
              <w:rPr>
                <w:rFonts w:ascii="Times New Roman" w:hAnsi="Times New Roman" w:cs="Times New Roman"/>
                <w:sz w:val="24"/>
                <w:szCs w:val="24"/>
                <w:lang w:val="en-US"/>
              </w:rPr>
            </w:pPr>
          </w:p>
        </w:tc>
        <w:tc>
          <w:tcPr>
            <w:tcW w:w="1134" w:type="dxa"/>
            <w:tcBorders>
              <w:top w:val="single" w:sz="4" w:space="0" w:color="auto"/>
            </w:tcBorders>
          </w:tcPr>
          <w:p w14:paraId="456B05BB" w14:textId="77777777" w:rsidR="00CC075D" w:rsidRPr="004F7654" w:rsidRDefault="00CC075D" w:rsidP="00CC075D">
            <w:pPr>
              <w:jc w:val="center"/>
              <w:rPr>
                <w:rFonts w:ascii="Times New Roman" w:hAnsi="Times New Roman" w:cs="Times New Roman"/>
                <w:sz w:val="24"/>
                <w:szCs w:val="24"/>
                <w:lang w:val="en-US"/>
              </w:rPr>
            </w:pPr>
            <w:r w:rsidRPr="004F7654">
              <w:rPr>
                <w:rFonts w:ascii="Times New Roman" w:hAnsi="Times New Roman" w:cs="Times New Roman"/>
                <w:sz w:val="24"/>
                <w:szCs w:val="24"/>
                <w:lang w:val="en-US"/>
              </w:rPr>
              <w:t>.881</w:t>
            </w:r>
          </w:p>
        </w:tc>
        <w:tc>
          <w:tcPr>
            <w:tcW w:w="1134" w:type="dxa"/>
            <w:tcBorders>
              <w:top w:val="single" w:sz="4" w:space="0" w:color="auto"/>
            </w:tcBorders>
          </w:tcPr>
          <w:p w14:paraId="35C7C155" w14:textId="77777777" w:rsidR="00CC075D" w:rsidRPr="004F7654" w:rsidRDefault="00CC075D" w:rsidP="00CC075D">
            <w:pPr>
              <w:jc w:val="center"/>
              <w:rPr>
                <w:rFonts w:ascii="Times New Roman" w:hAnsi="Times New Roman" w:cs="Times New Roman"/>
                <w:sz w:val="24"/>
                <w:szCs w:val="24"/>
                <w:lang w:val="en-US"/>
              </w:rPr>
            </w:pPr>
            <w:r w:rsidRPr="004F7654">
              <w:rPr>
                <w:rFonts w:ascii="Times New Roman" w:hAnsi="Times New Roman" w:cs="Times New Roman"/>
                <w:sz w:val="24"/>
                <w:szCs w:val="24"/>
                <w:lang w:val="en-US"/>
              </w:rPr>
              <w:t>.626</w:t>
            </w:r>
          </w:p>
        </w:tc>
        <w:tc>
          <w:tcPr>
            <w:tcW w:w="1071" w:type="dxa"/>
            <w:tcBorders>
              <w:top w:val="single" w:sz="4" w:space="0" w:color="auto"/>
            </w:tcBorders>
          </w:tcPr>
          <w:p w14:paraId="4B50B105" w14:textId="77777777" w:rsidR="00CC075D" w:rsidRPr="004F7654" w:rsidRDefault="00CC075D" w:rsidP="00CC075D">
            <w:pPr>
              <w:jc w:val="center"/>
              <w:rPr>
                <w:rFonts w:ascii="Times New Roman" w:hAnsi="Times New Roman" w:cs="Times New Roman"/>
                <w:sz w:val="24"/>
                <w:szCs w:val="24"/>
                <w:lang w:val="en-US"/>
              </w:rPr>
            </w:pPr>
            <w:r w:rsidRPr="004F7654">
              <w:rPr>
                <w:rFonts w:ascii="Times New Roman" w:hAnsi="Times New Roman" w:cs="Times New Roman"/>
                <w:sz w:val="24"/>
                <w:szCs w:val="24"/>
                <w:lang w:val="en-US"/>
              </w:rPr>
              <w:t>.909</w:t>
            </w:r>
          </w:p>
        </w:tc>
      </w:tr>
      <w:tr w:rsidR="004F7654" w:rsidRPr="004F7654" w14:paraId="3B7139CA" w14:textId="77777777" w:rsidTr="00805E12">
        <w:tc>
          <w:tcPr>
            <w:tcW w:w="3793" w:type="dxa"/>
          </w:tcPr>
          <w:p w14:paraId="39419C48" w14:textId="77777777" w:rsidR="00CC075D" w:rsidRPr="004F7654" w:rsidRDefault="00CC075D" w:rsidP="00CC075D">
            <w:pPr>
              <w:rPr>
                <w:rFonts w:ascii="Times New Roman" w:hAnsi="Times New Roman" w:cs="Times New Roman"/>
                <w:sz w:val="24"/>
                <w:szCs w:val="24"/>
                <w:lang w:val="en-US"/>
              </w:rPr>
            </w:pPr>
            <w:r w:rsidRPr="004F7654">
              <w:rPr>
                <w:rFonts w:ascii="Times New Roman" w:hAnsi="Times New Roman" w:cs="Times New Roman"/>
                <w:sz w:val="24"/>
                <w:szCs w:val="24"/>
                <w:lang w:val="en-US"/>
              </w:rPr>
              <w:t>FNB1</w:t>
            </w:r>
          </w:p>
        </w:tc>
        <w:tc>
          <w:tcPr>
            <w:tcW w:w="1164" w:type="dxa"/>
          </w:tcPr>
          <w:p w14:paraId="251536F9" w14:textId="77777777" w:rsidR="00CC075D" w:rsidRPr="004F7654" w:rsidRDefault="00CC075D" w:rsidP="00CC075D">
            <w:pPr>
              <w:jc w:val="center"/>
              <w:rPr>
                <w:rFonts w:ascii="Times New Roman" w:hAnsi="Times New Roman" w:cs="Times New Roman"/>
                <w:sz w:val="24"/>
                <w:szCs w:val="24"/>
                <w:lang w:val="en-US"/>
              </w:rPr>
            </w:pPr>
            <w:r w:rsidRPr="004F7654">
              <w:rPr>
                <w:rFonts w:ascii="Times New Roman" w:hAnsi="Times New Roman" w:cs="Times New Roman"/>
                <w:sz w:val="24"/>
                <w:szCs w:val="24"/>
                <w:lang w:val="en-US"/>
              </w:rPr>
              <w:t>.769</w:t>
            </w:r>
          </w:p>
        </w:tc>
        <w:tc>
          <w:tcPr>
            <w:tcW w:w="1134" w:type="dxa"/>
          </w:tcPr>
          <w:p w14:paraId="39EAA681" w14:textId="77777777" w:rsidR="00CC075D" w:rsidRPr="004F7654" w:rsidRDefault="00CC075D" w:rsidP="00CC075D">
            <w:pPr>
              <w:jc w:val="center"/>
              <w:rPr>
                <w:rFonts w:ascii="Times New Roman" w:hAnsi="Times New Roman" w:cs="Times New Roman"/>
                <w:sz w:val="24"/>
                <w:szCs w:val="24"/>
                <w:lang w:val="en-US"/>
              </w:rPr>
            </w:pPr>
          </w:p>
        </w:tc>
        <w:tc>
          <w:tcPr>
            <w:tcW w:w="1134" w:type="dxa"/>
          </w:tcPr>
          <w:p w14:paraId="7A02779B" w14:textId="77777777" w:rsidR="00CC075D" w:rsidRPr="004F7654" w:rsidRDefault="00CC075D" w:rsidP="00CC075D">
            <w:pPr>
              <w:jc w:val="center"/>
              <w:rPr>
                <w:rFonts w:ascii="Times New Roman" w:hAnsi="Times New Roman" w:cs="Times New Roman"/>
                <w:sz w:val="24"/>
                <w:szCs w:val="24"/>
                <w:lang w:val="en-US"/>
              </w:rPr>
            </w:pPr>
          </w:p>
        </w:tc>
        <w:tc>
          <w:tcPr>
            <w:tcW w:w="1071" w:type="dxa"/>
          </w:tcPr>
          <w:p w14:paraId="4BB35FDB" w14:textId="77777777" w:rsidR="00CC075D" w:rsidRPr="004F7654" w:rsidRDefault="00CC075D" w:rsidP="00CC075D">
            <w:pPr>
              <w:jc w:val="center"/>
              <w:rPr>
                <w:rFonts w:ascii="Times New Roman" w:hAnsi="Times New Roman" w:cs="Times New Roman"/>
                <w:sz w:val="24"/>
                <w:szCs w:val="24"/>
                <w:lang w:val="en-US"/>
              </w:rPr>
            </w:pPr>
          </w:p>
        </w:tc>
      </w:tr>
      <w:tr w:rsidR="004F7654" w:rsidRPr="004F7654" w14:paraId="2554841F" w14:textId="77777777" w:rsidTr="00805E12">
        <w:tc>
          <w:tcPr>
            <w:tcW w:w="3793" w:type="dxa"/>
          </w:tcPr>
          <w:p w14:paraId="01C2BD13" w14:textId="77777777" w:rsidR="00CC075D" w:rsidRPr="004F7654" w:rsidRDefault="00CC075D" w:rsidP="00CC075D">
            <w:pPr>
              <w:rPr>
                <w:rFonts w:ascii="Times New Roman" w:hAnsi="Times New Roman" w:cs="Times New Roman"/>
                <w:sz w:val="24"/>
                <w:szCs w:val="24"/>
                <w:lang w:val="en-US"/>
              </w:rPr>
            </w:pPr>
            <w:r w:rsidRPr="004F7654">
              <w:rPr>
                <w:rFonts w:ascii="Times New Roman" w:hAnsi="Times New Roman" w:cs="Times New Roman"/>
                <w:sz w:val="24"/>
                <w:szCs w:val="24"/>
                <w:lang w:val="en-US"/>
              </w:rPr>
              <w:t>FNB2</w:t>
            </w:r>
          </w:p>
        </w:tc>
        <w:tc>
          <w:tcPr>
            <w:tcW w:w="1164" w:type="dxa"/>
          </w:tcPr>
          <w:p w14:paraId="26DC2858" w14:textId="77777777" w:rsidR="00CC075D" w:rsidRPr="004F7654" w:rsidRDefault="00CC075D" w:rsidP="00CC075D">
            <w:pPr>
              <w:jc w:val="center"/>
              <w:rPr>
                <w:rFonts w:ascii="Times New Roman" w:hAnsi="Times New Roman" w:cs="Times New Roman"/>
                <w:sz w:val="24"/>
                <w:szCs w:val="24"/>
                <w:lang w:val="en-US"/>
              </w:rPr>
            </w:pPr>
            <w:r w:rsidRPr="004F7654">
              <w:rPr>
                <w:rFonts w:ascii="Times New Roman" w:hAnsi="Times New Roman" w:cs="Times New Roman"/>
                <w:sz w:val="24"/>
                <w:szCs w:val="24"/>
                <w:lang w:val="en-US"/>
              </w:rPr>
              <w:t>.809</w:t>
            </w:r>
          </w:p>
        </w:tc>
        <w:tc>
          <w:tcPr>
            <w:tcW w:w="1134" w:type="dxa"/>
          </w:tcPr>
          <w:p w14:paraId="6704726A" w14:textId="77777777" w:rsidR="00CC075D" w:rsidRPr="004F7654" w:rsidRDefault="00CC075D" w:rsidP="00CC075D">
            <w:pPr>
              <w:jc w:val="center"/>
              <w:rPr>
                <w:rFonts w:ascii="Times New Roman" w:hAnsi="Times New Roman" w:cs="Times New Roman"/>
                <w:sz w:val="24"/>
                <w:szCs w:val="24"/>
                <w:lang w:val="en-US"/>
              </w:rPr>
            </w:pPr>
          </w:p>
        </w:tc>
        <w:tc>
          <w:tcPr>
            <w:tcW w:w="1134" w:type="dxa"/>
          </w:tcPr>
          <w:p w14:paraId="30A63110" w14:textId="77777777" w:rsidR="00CC075D" w:rsidRPr="004F7654" w:rsidRDefault="00CC075D" w:rsidP="00CC075D">
            <w:pPr>
              <w:jc w:val="center"/>
              <w:rPr>
                <w:rFonts w:ascii="Times New Roman" w:hAnsi="Times New Roman" w:cs="Times New Roman"/>
                <w:sz w:val="24"/>
                <w:szCs w:val="24"/>
                <w:lang w:val="en-US"/>
              </w:rPr>
            </w:pPr>
          </w:p>
        </w:tc>
        <w:tc>
          <w:tcPr>
            <w:tcW w:w="1071" w:type="dxa"/>
          </w:tcPr>
          <w:p w14:paraId="72B50382" w14:textId="77777777" w:rsidR="00CC075D" w:rsidRPr="004F7654" w:rsidRDefault="00CC075D" w:rsidP="00CC075D">
            <w:pPr>
              <w:jc w:val="center"/>
              <w:rPr>
                <w:rFonts w:ascii="Times New Roman" w:hAnsi="Times New Roman" w:cs="Times New Roman"/>
                <w:sz w:val="24"/>
                <w:szCs w:val="24"/>
                <w:lang w:val="en-US"/>
              </w:rPr>
            </w:pPr>
          </w:p>
        </w:tc>
      </w:tr>
      <w:tr w:rsidR="004F7654" w:rsidRPr="004F7654" w14:paraId="6EB9577C" w14:textId="77777777" w:rsidTr="00805E12">
        <w:tc>
          <w:tcPr>
            <w:tcW w:w="3793" w:type="dxa"/>
          </w:tcPr>
          <w:p w14:paraId="365D5056" w14:textId="77777777" w:rsidR="00CC075D" w:rsidRPr="004F7654" w:rsidRDefault="00CC075D" w:rsidP="00CC075D">
            <w:pPr>
              <w:rPr>
                <w:rFonts w:ascii="Times New Roman" w:hAnsi="Times New Roman" w:cs="Times New Roman"/>
                <w:sz w:val="24"/>
                <w:szCs w:val="24"/>
                <w:lang w:val="en-US"/>
              </w:rPr>
            </w:pPr>
            <w:r w:rsidRPr="004F7654">
              <w:rPr>
                <w:rFonts w:ascii="Times New Roman" w:hAnsi="Times New Roman" w:cs="Times New Roman"/>
                <w:sz w:val="24"/>
                <w:szCs w:val="24"/>
                <w:lang w:val="en-US"/>
              </w:rPr>
              <w:t>FNB3</w:t>
            </w:r>
          </w:p>
        </w:tc>
        <w:tc>
          <w:tcPr>
            <w:tcW w:w="1164" w:type="dxa"/>
          </w:tcPr>
          <w:p w14:paraId="34DFBA20" w14:textId="77777777" w:rsidR="00CC075D" w:rsidRPr="004F7654" w:rsidRDefault="00CC075D" w:rsidP="00CC075D">
            <w:pPr>
              <w:jc w:val="center"/>
              <w:rPr>
                <w:rFonts w:ascii="Times New Roman" w:hAnsi="Times New Roman" w:cs="Times New Roman"/>
                <w:sz w:val="24"/>
                <w:szCs w:val="24"/>
                <w:lang w:val="en-US"/>
              </w:rPr>
            </w:pPr>
            <w:r w:rsidRPr="004F7654">
              <w:rPr>
                <w:rFonts w:ascii="Times New Roman" w:hAnsi="Times New Roman" w:cs="Times New Roman"/>
                <w:sz w:val="24"/>
                <w:szCs w:val="24"/>
                <w:lang w:val="en-US"/>
              </w:rPr>
              <w:t>.782</w:t>
            </w:r>
          </w:p>
        </w:tc>
        <w:tc>
          <w:tcPr>
            <w:tcW w:w="1134" w:type="dxa"/>
          </w:tcPr>
          <w:p w14:paraId="05F43106" w14:textId="77777777" w:rsidR="00CC075D" w:rsidRPr="004F7654" w:rsidRDefault="00CC075D" w:rsidP="00CC075D">
            <w:pPr>
              <w:jc w:val="center"/>
              <w:rPr>
                <w:rFonts w:ascii="Times New Roman" w:hAnsi="Times New Roman" w:cs="Times New Roman"/>
                <w:sz w:val="24"/>
                <w:szCs w:val="24"/>
                <w:lang w:val="en-US"/>
              </w:rPr>
            </w:pPr>
          </w:p>
        </w:tc>
        <w:tc>
          <w:tcPr>
            <w:tcW w:w="1134" w:type="dxa"/>
          </w:tcPr>
          <w:p w14:paraId="04096D07" w14:textId="77777777" w:rsidR="00CC075D" w:rsidRPr="004F7654" w:rsidRDefault="00CC075D" w:rsidP="00CC075D">
            <w:pPr>
              <w:jc w:val="center"/>
              <w:rPr>
                <w:rFonts w:ascii="Times New Roman" w:hAnsi="Times New Roman" w:cs="Times New Roman"/>
                <w:sz w:val="24"/>
                <w:szCs w:val="24"/>
                <w:lang w:val="en-US"/>
              </w:rPr>
            </w:pPr>
          </w:p>
        </w:tc>
        <w:tc>
          <w:tcPr>
            <w:tcW w:w="1071" w:type="dxa"/>
          </w:tcPr>
          <w:p w14:paraId="78A861B5" w14:textId="77777777" w:rsidR="00CC075D" w:rsidRPr="004F7654" w:rsidRDefault="00CC075D" w:rsidP="00CC075D">
            <w:pPr>
              <w:jc w:val="center"/>
              <w:rPr>
                <w:rFonts w:ascii="Times New Roman" w:hAnsi="Times New Roman" w:cs="Times New Roman"/>
                <w:sz w:val="24"/>
                <w:szCs w:val="24"/>
                <w:lang w:val="en-US"/>
              </w:rPr>
            </w:pPr>
          </w:p>
        </w:tc>
      </w:tr>
      <w:tr w:rsidR="004F7654" w:rsidRPr="004F7654" w14:paraId="1D3FBE15" w14:textId="77777777" w:rsidTr="00805E12">
        <w:tc>
          <w:tcPr>
            <w:tcW w:w="3793" w:type="dxa"/>
          </w:tcPr>
          <w:p w14:paraId="575E1E44" w14:textId="77777777" w:rsidR="00CC075D" w:rsidRPr="004F7654" w:rsidRDefault="00CC075D" w:rsidP="00CC075D">
            <w:pPr>
              <w:rPr>
                <w:rFonts w:ascii="Times New Roman" w:hAnsi="Times New Roman" w:cs="Times New Roman"/>
                <w:sz w:val="24"/>
                <w:szCs w:val="24"/>
                <w:lang w:val="en-US"/>
              </w:rPr>
            </w:pPr>
            <w:r w:rsidRPr="004F7654">
              <w:rPr>
                <w:rFonts w:ascii="Times New Roman" w:hAnsi="Times New Roman" w:cs="Times New Roman"/>
                <w:sz w:val="24"/>
                <w:szCs w:val="24"/>
                <w:lang w:val="en-US"/>
              </w:rPr>
              <w:t>FNB4</w:t>
            </w:r>
          </w:p>
        </w:tc>
        <w:tc>
          <w:tcPr>
            <w:tcW w:w="1164" w:type="dxa"/>
          </w:tcPr>
          <w:p w14:paraId="50BBF809" w14:textId="77777777" w:rsidR="00CC075D" w:rsidRPr="004F7654" w:rsidRDefault="00CC075D" w:rsidP="00CC075D">
            <w:pPr>
              <w:jc w:val="center"/>
              <w:rPr>
                <w:rFonts w:ascii="Times New Roman" w:hAnsi="Times New Roman" w:cs="Times New Roman"/>
                <w:sz w:val="24"/>
                <w:szCs w:val="24"/>
                <w:lang w:val="en-US"/>
              </w:rPr>
            </w:pPr>
            <w:r w:rsidRPr="004F7654">
              <w:rPr>
                <w:rFonts w:ascii="Times New Roman" w:hAnsi="Times New Roman" w:cs="Times New Roman"/>
                <w:sz w:val="24"/>
                <w:szCs w:val="24"/>
                <w:lang w:val="en-US"/>
              </w:rPr>
              <w:t>.825</w:t>
            </w:r>
          </w:p>
        </w:tc>
        <w:tc>
          <w:tcPr>
            <w:tcW w:w="1134" w:type="dxa"/>
          </w:tcPr>
          <w:p w14:paraId="5627493C" w14:textId="77777777" w:rsidR="00CC075D" w:rsidRPr="004F7654" w:rsidRDefault="00CC075D" w:rsidP="00CC075D">
            <w:pPr>
              <w:jc w:val="center"/>
              <w:rPr>
                <w:rFonts w:ascii="Times New Roman" w:hAnsi="Times New Roman" w:cs="Times New Roman"/>
                <w:sz w:val="24"/>
                <w:szCs w:val="24"/>
                <w:lang w:val="en-US"/>
              </w:rPr>
            </w:pPr>
          </w:p>
        </w:tc>
        <w:tc>
          <w:tcPr>
            <w:tcW w:w="1134" w:type="dxa"/>
          </w:tcPr>
          <w:p w14:paraId="3C316614" w14:textId="77777777" w:rsidR="00CC075D" w:rsidRPr="004F7654" w:rsidRDefault="00CC075D" w:rsidP="00CC075D">
            <w:pPr>
              <w:jc w:val="center"/>
              <w:rPr>
                <w:rFonts w:ascii="Times New Roman" w:hAnsi="Times New Roman" w:cs="Times New Roman"/>
                <w:sz w:val="24"/>
                <w:szCs w:val="24"/>
                <w:lang w:val="en-US"/>
              </w:rPr>
            </w:pPr>
          </w:p>
        </w:tc>
        <w:tc>
          <w:tcPr>
            <w:tcW w:w="1071" w:type="dxa"/>
          </w:tcPr>
          <w:p w14:paraId="4E25DA97" w14:textId="77777777" w:rsidR="00CC075D" w:rsidRPr="004F7654" w:rsidRDefault="00CC075D" w:rsidP="00CC075D">
            <w:pPr>
              <w:jc w:val="center"/>
              <w:rPr>
                <w:rFonts w:ascii="Times New Roman" w:hAnsi="Times New Roman" w:cs="Times New Roman"/>
                <w:sz w:val="24"/>
                <w:szCs w:val="24"/>
                <w:lang w:val="en-US"/>
              </w:rPr>
            </w:pPr>
          </w:p>
        </w:tc>
      </w:tr>
      <w:tr w:rsidR="004F7654" w:rsidRPr="004F7654" w14:paraId="5EA3A976" w14:textId="77777777" w:rsidTr="00805E12">
        <w:tc>
          <w:tcPr>
            <w:tcW w:w="3793" w:type="dxa"/>
          </w:tcPr>
          <w:p w14:paraId="316BDC55" w14:textId="77777777" w:rsidR="00CC075D" w:rsidRPr="004F7654" w:rsidRDefault="00CC075D" w:rsidP="00CC075D">
            <w:pPr>
              <w:rPr>
                <w:rFonts w:ascii="Times New Roman" w:hAnsi="Times New Roman" w:cs="Times New Roman"/>
                <w:sz w:val="24"/>
                <w:szCs w:val="24"/>
                <w:lang w:val="en-US"/>
              </w:rPr>
            </w:pPr>
            <w:r w:rsidRPr="004F7654">
              <w:rPr>
                <w:rFonts w:ascii="Times New Roman" w:hAnsi="Times New Roman" w:cs="Times New Roman"/>
                <w:sz w:val="24"/>
                <w:szCs w:val="24"/>
                <w:lang w:val="en-US"/>
              </w:rPr>
              <w:t>FNB5</w:t>
            </w:r>
          </w:p>
        </w:tc>
        <w:tc>
          <w:tcPr>
            <w:tcW w:w="1164" w:type="dxa"/>
          </w:tcPr>
          <w:p w14:paraId="11F08545" w14:textId="77777777" w:rsidR="00CC075D" w:rsidRPr="004F7654" w:rsidRDefault="00CC075D" w:rsidP="00CC075D">
            <w:pPr>
              <w:jc w:val="center"/>
              <w:rPr>
                <w:rFonts w:ascii="Times New Roman" w:hAnsi="Times New Roman" w:cs="Times New Roman"/>
                <w:sz w:val="24"/>
                <w:szCs w:val="24"/>
                <w:lang w:val="en-US"/>
              </w:rPr>
            </w:pPr>
            <w:r w:rsidRPr="004F7654">
              <w:rPr>
                <w:rFonts w:ascii="Times New Roman" w:hAnsi="Times New Roman" w:cs="Times New Roman"/>
                <w:sz w:val="24"/>
                <w:szCs w:val="24"/>
                <w:lang w:val="en-US"/>
              </w:rPr>
              <w:t>.783</w:t>
            </w:r>
          </w:p>
        </w:tc>
        <w:tc>
          <w:tcPr>
            <w:tcW w:w="1134" w:type="dxa"/>
          </w:tcPr>
          <w:p w14:paraId="53355A1E" w14:textId="77777777" w:rsidR="00CC075D" w:rsidRPr="004F7654" w:rsidRDefault="00CC075D" w:rsidP="00CC075D">
            <w:pPr>
              <w:jc w:val="center"/>
              <w:rPr>
                <w:rFonts w:ascii="Times New Roman" w:hAnsi="Times New Roman" w:cs="Times New Roman"/>
                <w:sz w:val="24"/>
                <w:szCs w:val="24"/>
                <w:lang w:val="en-US"/>
              </w:rPr>
            </w:pPr>
          </w:p>
        </w:tc>
        <w:tc>
          <w:tcPr>
            <w:tcW w:w="1134" w:type="dxa"/>
          </w:tcPr>
          <w:p w14:paraId="40CF17A0" w14:textId="77777777" w:rsidR="00CC075D" w:rsidRPr="004F7654" w:rsidRDefault="00CC075D" w:rsidP="00CC075D">
            <w:pPr>
              <w:jc w:val="center"/>
              <w:rPr>
                <w:rFonts w:ascii="Times New Roman" w:hAnsi="Times New Roman" w:cs="Times New Roman"/>
                <w:sz w:val="24"/>
                <w:szCs w:val="24"/>
                <w:lang w:val="en-US"/>
              </w:rPr>
            </w:pPr>
          </w:p>
        </w:tc>
        <w:tc>
          <w:tcPr>
            <w:tcW w:w="1071" w:type="dxa"/>
          </w:tcPr>
          <w:p w14:paraId="63CA3016" w14:textId="77777777" w:rsidR="00CC075D" w:rsidRPr="004F7654" w:rsidRDefault="00CC075D" w:rsidP="00CC075D">
            <w:pPr>
              <w:jc w:val="center"/>
              <w:rPr>
                <w:rFonts w:ascii="Times New Roman" w:hAnsi="Times New Roman" w:cs="Times New Roman"/>
                <w:sz w:val="24"/>
                <w:szCs w:val="24"/>
                <w:lang w:val="en-US"/>
              </w:rPr>
            </w:pPr>
          </w:p>
        </w:tc>
      </w:tr>
      <w:tr w:rsidR="004F7654" w:rsidRPr="004F7654" w14:paraId="5E6F6283" w14:textId="77777777" w:rsidTr="00805E12">
        <w:tc>
          <w:tcPr>
            <w:tcW w:w="3793" w:type="dxa"/>
            <w:tcBorders>
              <w:bottom w:val="single" w:sz="4" w:space="0" w:color="auto"/>
            </w:tcBorders>
          </w:tcPr>
          <w:p w14:paraId="47A8FC2B" w14:textId="77777777" w:rsidR="00CC075D" w:rsidRPr="004F7654" w:rsidRDefault="00CC075D" w:rsidP="00CC075D">
            <w:pPr>
              <w:rPr>
                <w:rFonts w:ascii="Times New Roman" w:hAnsi="Times New Roman" w:cs="Times New Roman"/>
                <w:sz w:val="24"/>
                <w:szCs w:val="24"/>
                <w:lang w:val="en-US"/>
              </w:rPr>
            </w:pPr>
            <w:r w:rsidRPr="004F7654">
              <w:rPr>
                <w:rFonts w:ascii="Times New Roman" w:hAnsi="Times New Roman" w:cs="Times New Roman"/>
                <w:sz w:val="24"/>
                <w:szCs w:val="24"/>
                <w:lang w:val="en-US"/>
              </w:rPr>
              <w:t>FNB6</w:t>
            </w:r>
          </w:p>
        </w:tc>
        <w:tc>
          <w:tcPr>
            <w:tcW w:w="1164" w:type="dxa"/>
            <w:tcBorders>
              <w:bottom w:val="single" w:sz="4" w:space="0" w:color="auto"/>
            </w:tcBorders>
          </w:tcPr>
          <w:p w14:paraId="38DED177" w14:textId="77777777" w:rsidR="00CC075D" w:rsidRPr="004F7654" w:rsidRDefault="00CC075D" w:rsidP="00CC075D">
            <w:pPr>
              <w:jc w:val="center"/>
              <w:rPr>
                <w:rFonts w:ascii="Times New Roman" w:hAnsi="Times New Roman" w:cs="Times New Roman"/>
                <w:sz w:val="24"/>
                <w:szCs w:val="24"/>
                <w:lang w:val="en-US"/>
              </w:rPr>
            </w:pPr>
            <w:r w:rsidRPr="004F7654">
              <w:rPr>
                <w:rFonts w:ascii="Times New Roman" w:hAnsi="Times New Roman" w:cs="Times New Roman"/>
                <w:sz w:val="24"/>
                <w:szCs w:val="24"/>
                <w:lang w:val="en-US"/>
              </w:rPr>
              <w:t>.779</w:t>
            </w:r>
          </w:p>
        </w:tc>
        <w:tc>
          <w:tcPr>
            <w:tcW w:w="1134" w:type="dxa"/>
            <w:tcBorders>
              <w:bottom w:val="single" w:sz="4" w:space="0" w:color="auto"/>
            </w:tcBorders>
          </w:tcPr>
          <w:p w14:paraId="5716A5E2" w14:textId="77777777" w:rsidR="00CC075D" w:rsidRPr="004F7654" w:rsidRDefault="00CC075D" w:rsidP="00CC075D">
            <w:pPr>
              <w:jc w:val="center"/>
              <w:rPr>
                <w:rFonts w:ascii="Times New Roman" w:hAnsi="Times New Roman" w:cs="Times New Roman"/>
                <w:sz w:val="24"/>
                <w:szCs w:val="24"/>
                <w:lang w:val="en-US"/>
              </w:rPr>
            </w:pPr>
          </w:p>
        </w:tc>
        <w:tc>
          <w:tcPr>
            <w:tcW w:w="1134" w:type="dxa"/>
            <w:tcBorders>
              <w:bottom w:val="single" w:sz="4" w:space="0" w:color="auto"/>
            </w:tcBorders>
          </w:tcPr>
          <w:p w14:paraId="1AE6BF46" w14:textId="77777777" w:rsidR="00CC075D" w:rsidRPr="004F7654" w:rsidRDefault="00CC075D" w:rsidP="00CC075D">
            <w:pPr>
              <w:jc w:val="center"/>
              <w:rPr>
                <w:rFonts w:ascii="Times New Roman" w:hAnsi="Times New Roman" w:cs="Times New Roman"/>
                <w:sz w:val="24"/>
                <w:szCs w:val="24"/>
                <w:lang w:val="en-US"/>
              </w:rPr>
            </w:pPr>
          </w:p>
        </w:tc>
        <w:tc>
          <w:tcPr>
            <w:tcW w:w="1071" w:type="dxa"/>
            <w:tcBorders>
              <w:bottom w:val="single" w:sz="4" w:space="0" w:color="auto"/>
            </w:tcBorders>
          </w:tcPr>
          <w:p w14:paraId="214490B0" w14:textId="77777777" w:rsidR="00CC075D" w:rsidRPr="004F7654" w:rsidRDefault="00CC075D" w:rsidP="00CC075D">
            <w:pPr>
              <w:jc w:val="center"/>
              <w:rPr>
                <w:rFonts w:ascii="Times New Roman" w:hAnsi="Times New Roman" w:cs="Times New Roman"/>
                <w:sz w:val="24"/>
                <w:szCs w:val="24"/>
                <w:lang w:val="en-US"/>
              </w:rPr>
            </w:pPr>
          </w:p>
        </w:tc>
      </w:tr>
      <w:tr w:rsidR="004F7654" w:rsidRPr="004F7654" w14:paraId="41DF2BF2" w14:textId="77777777" w:rsidTr="00805E12">
        <w:tc>
          <w:tcPr>
            <w:tcW w:w="3793" w:type="dxa"/>
            <w:tcBorders>
              <w:top w:val="single" w:sz="4" w:space="0" w:color="auto"/>
            </w:tcBorders>
          </w:tcPr>
          <w:p w14:paraId="72232CBB" w14:textId="77777777" w:rsidR="00CC075D" w:rsidRPr="004F7654" w:rsidRDefault="00CC075D" w:rsidP="00CC075D">
            <w:pPr>
              <w:rPr>
                <w:rFonts w:ascii="Times New Roman" w:hAnsi="Times New Roman" w:cs="Times New Roman"/>
                <w:i/>
                <w:sz w:val="24"/>
                <w:szCs w:val="24"/>
                <w:lang w:val="en-US"/>
              </w:rPr>
            </w:pPr>
            <w:r w:rsidRPr="004F7654">
              <w:rPr>
                <w:rFonts w:ascii="Times New Roman" w:hAnsi="Times New Roman" w:cs="Times New Roman"/>
                <w:i/>
                <w:sz w:val="24"/>
                <w:szCs w:val="24"/>
                <w:lang w:val="en-US"/>
              </w:rPr>
              <w:t>Food Neophilia</w:t>
            </w:r>
          </w:p>
        </w:tc>
        <w:tc>
          <w:tcPr>
            <w:tcW w:w="1164" w:type="dxa"/>
            <w:tcBorders>
              <w:top w:val="single" w:sz="4" w:space="0" w:color="auto"/>
            </w:tcBorders>
          </w:tcPr>
          <w:p w14:paraId="4A77E66A" w14:textId="77777777" w:rsidR="00CC075D" w:rsidRPr="004F7654" w:rsidRDefault="00CC075D" w:rsidP="00CC075D">
            <w:pPr>
              <w:jc w:val="center"/>
              <w:rPr>
                <w:rFonts w:ascii="Times New Roman" w:hAnsi="Times New Roman" w:cs="Times New Roman"/>
                <w:sz w:val="24"/>
                <w:szCs w:val="24"/>
                <w:lang w:val="en-US"/>
              </w:rPr>
            </w:pPr>
          </w:p>
        </w:tc>
        <w:tc>
          <w:tcPr>
            <w:tcW w:w="1134" w:type="dxa"/>
            <w:tcBorders>
              <w:top w:val="single" w:sz="4" w:space="0" w:color="auto"/>
            </w:tcBorders>
          </w:tcPr>
          <w:p w14:paraId="74CF3A4F" w14:textId="77777777" w:rsidR="00CC075D" w:rsidRPr="004F7654" w:rsidRDefault="00CC075D" w:rsidP="00CC075D">
            <w:pPr>
              <w:jc w:val="center"/>
              <w:rPr>
                <w:rFonts w:ascii="Times New Roman" w:hAnsi="Times New Roman" w:cs="Times New Roman"/>
                <w:sz w:val="24"/>
                <w:szCs w:val="24"/>
                <w:lang w:val="en-US"/>
              </w:rPr>
            </w:pPr>
            <w:r w:rsidRPr="004F7654">
              <w:rPr>
                <w:rFonts w:ascii="Times New Roman" w:hAnsi="Times New Roman" w:cs="Times New Roman"/>
                <w:sz w:val="24"/>
                <w:szCs w:val="24"/>
                <w:lang w:val="en-US"/>
              </w:rPr>
              <w:t>.799</w:t>
            </w:r>
          </w:p>
        </w:tc>
        <w:tc>
          <w:tcPr>
            <w:tcW w:w="1134" w:type="dxa"/>
            <w:tcBorders>
              <w:top w:val="single" w:sz="4" w:space="0" w:color="auto"/>
            </w:tcBorders>
          </w:tcPr>
          <w:p w14:paraId="4CFCE5AE" w14:textId="77777777" w:rsidR="00CC075D" w:rsidRPr="004F7654" w:rsidRDefault="00CC075D" w:rsidP="00CC075D">
            <w:pPr>
              <w:jc w:val="center"/>
              <w:rPr>
                <w:rFonts w:ascii="Times New Roman" w:hAnsi="Times New Roman" w:cs="Times New Roman"/>
                <w:sz w:val="24"/>
                <w:szCs w:val="24"/>
                <w:lang w:val="en-US"/>
              </w:rPr>
            </w:pPr>
            <w:r w:rsidRPr="004F7654">
              <w:rPr>
                <w:rFonts w:ascii="Times New Roman" w:hAnsi="Times New Roman" w:cs="Times New Roman"/>
                <w:sz w:val="24"/>
                <w:szCs w:val="24"/>
                <w:lang w:val="en-US"/>
              </w:rPr>
              <w:t>.550</w:t>
            </w:r>
          </w:p>
        </w:tc>
        <w:tc>
          <w:tcPr>
            <w:tcW w:w="1071" w:type="dxa"/>
            <w:tcBorders>
              <w:top w:val="single" w:sz="4" w:space="0" w:color="auto"/>
            </w:tcBorders>
          </w:tcPr>
          <w:p w14:paraId="1D041D27" w14:textId="77777777" w:rsidR="00CC075D" w:rsidRPr="004F7654" w:rsidRDefault="00CC075D" w:rsidP="00CC075D">
            <w:pPr>
              <w:jc w:val="center"/>
              <w:rPr>
                <w:rFonts w:ascii="Times New Roman" w:hAnsi="Times New Roman" w:cs="Times New Roman"/>
                <w:sz w:val="24"/>
                <w:szCs w:val="24"/>
                <w:lang w:val="en-US"/>
              </w:rPr>
            </w:pPr>
            <w:r w:rsidRPr="004F7654">
              <w:rPr>
                <w:rFonts w:ascii="Times New Roman" w:hAnsi="Times New Roman" w:cs="Times New Roman"/>
                <w:sz w:val="24"/>
                <w:szCs w:val="24"/>
                <w:lang w:val="en-US"/>
              </w:rPr>
              <w:t>.859</w:t>
            </w:r>
          </w:p>
        </w:tc>
      </w:tr>
      <w:tr w:rsidR="004F7654" w:rsidRPr="004F7654" w14:paraId="17508C66" w14:textId="77777777" w:rsidTr="00805E12">
        <w:tc>
          <w:tcPr>
            <w:tcW w:w="3793" w:type="dxa"/>
          </w:tcPr>
          <w:p w14:paraId="29A5C765" w14:textId="77777777" w:rsidR="00CC075D" w:rsidRPr="004F7654" w:rsidRDefault="00CC075D" w:rsidP="00CC075D">
            <w:pPr>
              <w:rPr>
                <w:rFonts w:ascii="Times New Roman" w:hAnsi="Times New Roman" w:cs="Times New Roman"/>
                <w:sz w:val="24"/>
                <w:szCs w:val="24"/>
                <w:lang w:val="en-US"/>
              </w:rPr>
            </w:pPr>
            <w:r w:rsidRPr="004F7654">
              <w:rPr>
                <w:rFonts w:ascii="Times New Roman" w:hAnsi="Times New Roman" w:cs="Times New Roman"/>
                <w:sz w:val="24"/>
                <w:szCs w:val="24"/>
                <w:lang w:val="en-US"/>
              </w:rPr>
              <w:t>FNP1</w:t>
            </w:r>
          </w:p>
        </w:tc>
        <w:tc>
          <w:tcPr>
            <w:tcW w:w="1164" w:type="dxa"/>
          </w:tcPr>
          <w:p w14:paraId="57DF376B" w14:textId="77777777" w:rsidR="00CC075D" w:rsidRPr="004F7654" w:rsidRDefault="00CC075D" w:rsidP="00CC075D">
            <w:pPr>
              <w:jc w:val="center"/>
              <w:rPr>
                <w:rFonts w:ascii="Times New Roman" w:hAnsi="Times New Roman" w:cs="Times New Roman"/>
                <w:sz w:val="24"/>
                <w:szCs w:val="24"/>
                <w:lang w:val="en-US"/>
              </w:rPr>
            </w:pPr>
            <w:r w:rsidRPr="004F7654">
              <w:rPr>
                <w:rFonts w:ascii="Times New Roman" w:hAnsi="Times New Roman" w:cs="Times New Roman"/>
                <w:sz w:val="24"/>
                <w:szCs w:val="24"/>
                <w:lang w:val="en-US"/>
              </w:rPr>
              <w:t>.006*</w:t>
            </w:r>
          </w:p>
        </w:tc>
        <w:tc>
          <w:tcPr>
            <w:tcW w:w="1134" w:type="dxa"/>
          </w:tcPr>
          <w:p w14:paraId="295DF9E3" w14:textId="77777777" w:rsidR="00CC075D" w:rsidRPr="004F7654" w:rsidRDefault="00CC075D" w:rsidP="00CC075D">
            <w:pPr>
              <w:jc w:val="center"/>
              <w:rPr>
                <w:rFonts w:ascii="Times New Roman" w:hAnsi="Times New Roman" w:cs="Times New Roman"/>
                <w:sz w:val="24"/>
                <w:szCs w:val="24"/>
                <w:lang w:val="en-US"/>
              </w:rPr>
            </w:pPr>
          </w:p>
        </w:tc>
        <w:tc>
          <w:tcPr>
            <w:tcW w:w="1134" w:type="dxa"/>
          </w:tcPr>
          <w:p w14:paraId="1548302A" w14:textId="77777777" w:rsidR="00CC075D" w:rsidRPr="004F7654" w:rsidRDefault="00CC075D" w:rsidP="00CC075D">
            <w:pPr>
              <w:jc w:val="center"/>
              <w:rPr>
                <w:rFonts w:ascii="Times New Roman" w:hAnsi="Times New Roman" w:cs="Times New Roman"/>
                <w:sz w:val="24"/>
                <w:szCs w:val="24"/>
                <w:lang w:val="en-US"/>
              </w:rPr>
            </w:pPr>
          </w:p>
        </w:tc>
        <w:tc>
          <w:tcPr>
            <w:tcW w:w="1071" w:type="dxa"/>
          </w:tcPr>
          <w:p w14:paraId="0D6C85AA" w14:textId="77777777" w:rsidR="00CC075D" w:rsidRPr="004F7654" w:rsidRDefault="00CC075D" w:rsidP="00CC075D">
            <w:pPr>
              <w:jc w:val="center"/>
              <w:rPr>
                <w:rFonts w:ascii="Times New Roman" w:hAnsi="Times New Roman" w:cs="Times New Roman"/>
                <w:sz w:val="24"/>
                <w:szCs w:val="24"/>
                <w:lang w:val="en-US"/>
              </w:rPr>
            </w:pPr>
          </w:p>
        </w:tc>
      </w:tr>
      <w:tr w:rsidR="004F7654" w:rsidRPr="004F7654" w14:paraId="1CBDF960" w14:textId="77777777" w:rsidTr="00805E12">
        <w:tc>
          <w:tcPr>
            <w:tcW w:w="3793" w:type="dxa"/>
          </w:tcPr>
          <w:p w14:paraId="0826DD08" w14:textId="77777777" w:rsidR="00CC075D" w:rsidRPr="004F7654" w:rsidRDefault="00CC075D" w:rsidP="00CC075D">
            <w:pPr>
              <w:rPr>
                <w:rFonts w:ascii="Times New Roman" w:hAnsi="Times New Roman" w:cs="Times New Roman"/>
                <w:sz w:val="24"/>
                <w:szCs w:val="24"/>
                <w:lang w:val="en-US"/>
              </w:rPr>
            </w:pPr>
            <w:r w:rsidRPr="004F7654">
              <w:rPr>
                <w:rFonts w:ascii="Times New Roman" w:hAnsi="Times New Roman" w:cs="Times New Roman"/>
                <w:sz w:val="24"/>
                <w:szCs w:val="24"/>
                <w:lang w:val="en-US"/>
              </w:rPr>
              <w:t>FNP2</w:t>
            </w:r>
          </w:p>
        </w:tc>
        <w:tc>
          <w:tcPr>
            <w:tcW w:w="1164" w:type="dxa"/>
          </w:tcPr>
          <w:p w14:paraId="55FA2351" w14:textId="77777777" w:rsidR="00CC075D" w:rsidRPr="004F7654" w:rsidRDefault="00CC075D" w:rsidP="00CC075D">
            <w:pPr>
              <w:jc w:val="center"/>
              <w:rPr>
                <w:rFonts w:ascii="Times New Roman" w:hAnsi="Times New Roman" w:cs="Times New Roman"/>
                <w:sz w:val="24"/>
                <w:szCs w:val="24"/>
                <w:lang w:val="en-US"/>
              </w:rPr>
            </w:pPr>
            <w:r w:rsidRPr="004F7654">
              <w:rPr>
                <w:rFonts w:ascii="Times New Roman" w:hAnsi="Times New Roman" w:cs="Times New Roman"/>
                <w:sz w:val="24"/>
                <w:szCs w:val="24"/>
                <w:lang w:val="en-US"/>
              </w:rPr>
              <w:t>.196*</w:t>
            </w:r>
          </w:p>
        </w:tc>
        <w:tc>
          <w:tcPr>
            <w:tcW w:w="1134" w:type="dxa"/>
          </w:tcPr>
          <w:p w14:paraId="7829C917" w14:textId="77777777" w:rsidR="00CC075D" w:rsidRPr="004F7654" w:rsidRDefault="00CC075D" w:rsidP="00CC075D">
            <w:pPr>
              <w:jc w:val="center"/>
              <w:rPr>
                <w:rFonts w:ascii="Times New Roman" w:hAnsi="Times New Roman" w:cs="Times New Roman"/>
                <w:sz w:val="24"/>
                <w:szCs w:val="24"/>
                <w:lang w:val="en-US"/>
              </w:rPr>
            </w:pPr>
          </w:p>
        </w:tc>
        <w:tc>
          <w:tcPr>
            <w:tcW w:w="1134" w:type="dxa"/>
          </w:tcPr>
          <w:p w14:paraId="7614826B" w14:textId="77777777" w:rsidR="00CC075D" w:rsidRPr="004F7654" w:rsidRDefault="00CC075D" w:rsidP="00CC075D">
            <w:pPr>
              <w:jc w:val="center"/>
              <w:rPr>
                <w:rFonts w:ascii="Times New Roman" w:hAnsi="Times New Roman" w:cs="Times New Roman"/>
                <w:sz w:val="24"/>
                <w:szCs w:val="24"/>
                <w:lang w:val="en-US"/>
              </w:rPr>
            </w:pPr>
          </w:p>
        </w:tc>
        <w:tc>
          <w:tcPr>
            <w:tcW w:w="1071" w:type="dxa"/>
          </w:tcPr>
          <w:p w14:paraId="0BDC47DF" w14:textId="77777777" w:rsidR="00CC075D" w:rsidRPr="004F7654" w:rsidRDefault="00CC075D" w:rsidP="00CC075D">
            <w:pPr>
              <w:jc w:val="center"/>
              <w:rPr>
                <w:rFonts w:ascii="Times New Roman" w:hAnsi="Times New Roman" w:cs="Times New Roman"/>
                <w:sz w:val="24"/>
                <w:szCs w:val="24"/>
                <w:lang w:val="en-US"/>
              </w:rPr>
            </w:pPr>
          </w:p>
        </w:tc>
      </w:tr>
      <w:tr w:rsidR="004F7654" w:rsidRPr="004F7654" w14:paraId="1F348633" w14:textId="77777777" w:rsidTr="00805E12">
        <w:tc>
          <w:tcPr>
            <w:tcW w:w="3793" w:type="dxa"/>
          </w:tcPr>
          <w:p w14:paraId="3F1496AA" w14:textId="77777777" w:rsidR="00CC075D" w:rsidRPr="004F7654" w:rsidRDefault="00CC075D" w:rsidP="00CC075D">
            <w:pPr>
              <w:rPr>
                <w:rFonts w:ascii="Times New Roman" w:hAnsi="Times New Roman" w:cs="Times New Roman"/>
                <w:sz w:val="24"/>
                <w:szCs w:val="24"/>
                <w:lang w:val="en-US"/>
              </w:rPr>
            </w:pPr>
            <w:r w:rsidRPr="004F7654">
              <w:rPr>
                <w:rFonts w:ascii="Times New Roman" w:hAnsi="Times New Roman" w:cs="Times New Roman"/>
                <w:sz w:val="24"/>
                <w:szCs w:val="24"/>
                <w:lang w:val="en-US"/>
              </w:rPr>
              <w:t>FNP3</w:t>
            </w:r>
          </w:p>
        </w:tc>
        <w:tc>
          <w:tcPr>
            <w:tcW w:w="1164" w:type="dxa"/>
          </w:tcPr>
          <w:p w14:paraId="13E4D9D8" w14:textId="77777777" w:rsidR="00CC075D" w:rsidRPr="004F7654" w:rsidRDefault="00CC075D" w:rsidP="00CC075D">
            <w:pPr>
              <w:jc w:val="center"/>
              <w:rPr>
                <w:rFonts w:ascii="Times New Roman" w:hAnsi="Times New Roman" w:cs="Times New Roman"/>
                <w:sz w:val="24"/>
                <w:szCs w:val="24"/>
                <w:lang w:val="en-US"/>
              </w:rPr>
            </w:pPr>
            <w:r w:rsidRPr="004F7654">
              <w:rPr>
                <w:rFonts w:ascii="Times New Roman" w:hAnsi="Times New Roman" w:cs="Times New Roman"/>
                <w:sz w:val="24"/>
                <w:szCs w:val="24"/>
                <w:lang w:val="en-US"/>
              </w:rPr>
              <w:t>.675</w:t>
            </w:r>
          </w:p>
        </w:tc>
        <w:tc>
          <w:tcPr>
            <w:tcW w:w="1134" w:type="dxa"/>
          </w:tcPr>
          <w:p w14:paraId="4D85DE07" w14:textId="77777777" w:rsidR="00CC075D" w:rsidRPr="004F7654" w:rsidRDefault="00CC075D" w:rsidP="00CC075D">
            <w:pPr>
              <w:jc w:val="center"/>
              <w:rPr>
                <w:rFonts w:ascii="Times New Roman" w:hAnsi="Times New Roman" w:cs="Times New Roman"/>
                <w:sz w:val="24"/>
                <w:szCs w:val="24"/>
                <w:lang w:val="en-US"/>
              </w:rPr>
            </w:pPr>
          </w:p>
        </w:tc>
        <w:tc>
          <w:tcPr>
            <w:tcW w:w="1134" w:type="dxa"/>
          </w:tcPr>
          <w:p w14:paraId="23A392FA" w14:textId="77777777" w:rsidR="00CC075D" w:rsidRPr="004F7654" w:rsidRDefault="00CC075D" w:rsidP="00CC075D">
            <w:pPr>
              <w:jc w:val="center"/>
              <w:rPr>
                <w:rFonts w:ascii="Times New Roman" w:hAnsi="Times New Roman" w:cs="Times New Roman"/>
                <w:sz w:val="24"/>
                <w:szCs w:val="24"/>
                <w:lang w:val="en-US"/>
              </w:rPr>
            </w:pPr>
          </w:p>
        </w:tc>
        <w:tc>
          <w:tcPr>
            <w:tcW w:w="1071" w:type="dxa"/>
          </w:tcPr>
          <w:p w14:paraId="554A51E4" w14:textId="77777777" w:rsidR="00CC075D" w:rsidRPr="004F7654" w:rsidRDefault="00CC075D" w:rsidP="00CC075D">
            <w:pPr>
              <w:jc w:val="center"/>
              <w:rPr>
                <w:rFonts w:ascii="Times New Roman" w:hAnsi="Times New Roman" w:cs="Times New Roman"/>
                <w:sz w:val="24"/>
                <w:szCs w:val="24"/>
                <w:lang w:val="en-US"/>
              </w:rPr>
            </w:pPr>
          </w:p>
        </w:tc>
      </w:tr>
      <w:tr w:rsidR="004F7654" w:rsidRPr="004F7654" w14:paraId="6259BC44" w14:textId="77777777" w:rsidTr="00805E12">
        <w:tc>
          <w:tcPr>
            <w:tcW w:w="3793" w:type="dxa"/>
          </w:tcPr>
          <w:p w14:paraId="3D0D1B5C" w14:textId="77777777" w:rsidR="00CC075D" w:rsidRPr="004F7654" w:rsidRDefault="00CC075D" w:rsidP="00CC075D">
            <w:pPr>
              <w:rPr>
                <w:rFonts w:ascii="Times New Roman" w:hAnsi="Times New Roman" w:cs="Times New Roman"/>
                <w:sz w:val="24"/>
                <w:szCs w:val="24"/>
                <w:lang w:val="en-US"/>
              </w:rPr>
            </w:pPr>
            <w:r w:rsidRPr="004F7654">
              <w:rPr>
                <w:rFonts w:ascii="Times New Roman" w:hAnsi="Times New Roman" w:cs="Times New Roman"/>
                <w:sz w:val="24"/>
                <w:szCs w:val="24"/>
                <w:lang w:val="en-US"/>
              </w:rPr>
              <w:t>FNP4</w:t>
            </w:r>
          </w:p>
        </w:tc>
        <w:tc>
          <w:tcPr>
            <w:tcW w:w="1164" w:type="dxa"/>
          </w:tcPr>
          <w:p w14:paraId="3ADF612E" w14:textId="77777777" w:rsidR="00CC075D" w:rsidRPr="004F7654" w:rsidRDefault="00CC075D" w:rsidP="00CC075D">
            <w:pPr>
              <w:jc w:val="center"/>
              <w:rPr>
                <w:rFonts w:ascii="Times New Roman" w:hAnsi="Times New Roman" w:cs="Times New Roman"/>
                <w:sz w:val="24"/>
                <w:szCs w:val="24"/>
                <w:lang w:val="en-US"/>
              </w:rPr>
            </w:pPr>
            <w:r w:rsidRPr="004F7654">
              <w:rPr>
                <w:rFonts w:ascii="Times New Roman" w:hAnsi="Times New Roman" w:cs="Times New Roman"/>
                <w:sz w:val="24"/>
                <w:szCs w:val="24"/>
                <w:lang w:val="en-US"/>
              </w:rPr>
              <w:t>.736</w:t>
            </w:r>
          </w:p>
        </w:tc>
        <w:tc>
          <w:tcPr>
            <w:tcW w:w="1134" w:type="dxa"/>
          </w:tcPr>
          <w:p w14:paraId="269FE380" w14:textId="77777777" w:rsidR="00CC075D" w:rsidRPr="004F7654" w:rsidRDefault="00CC075D" w:rsidP="00CC075D">
            <w:pPr>
              <w:jc w:val="center"/>
              <w:rPr>
                <w:rFonts w:ascii="Times New Roman" w:hAnsi="Times New Roman" w:cs="Times New Roman"/>
                <w:sz w:val="24"/>
                <w:szCs w:val="24"/>
                <w:lang w:val="en-US"/>
              </w:rPr>
            </w:pPr>
          </w:p>
        </w:tc>
        <w:tc>
          <w:tcPr>
            <w:tcW w:w="1134" w:type="dxa"/>
          </w:tcPr>
          <w:p w14:paraId="5EE76B68" w14:textId="77777777" w:rsidR="00CC075D" w:rsidRPr="004F7654" w:rsidRDefault="00CC075D" w:rsidP="00CC075D">
            <w:pPr>
              <w:jc w:val="center"/>
              <w:rPr>
                <w:rFonts w:ascii="Times New Roman" w:hAnsi="Times New Roman" w:cs="Times New Roman"/>
                <w:sz w:val="24"/>
                <w:szCs w:val="24"/>
                <w:lang w:val="en-US"/>
              </w:rPr>
            </w:pPr>
          </w:p>
        </w:tc>
        <w:tc>
          <w:tcPr>
            <w:tcW w:w="1071" w:type="dxa"/>
          </w:tcPr>
          <w:p w14:paraId="6F1060AD" w14:textId="77777777" w:rsidR="00CC075D" w:rsidRPr="004F7654" w:rsidRDefault="00CC075D" w:rsidP="00CC075D">
            <w:pPr>
              <w:jc w:val="center"/>
              <w:rPr>
                <w:rFonts w:ascii="Times New Roman" w:hAnsi="Times New Roman" w:cs="Times New Roman"/>
                <w:sz w:val="24"/>
                <w:szCs w:val="24"/>
                <w:lang w:val="en-US"/>
              </w:rPr>
            </w:pPr>
          </w:p>
        </w:tc>
      </w:tr>
      <w:tr w:rsidR="004F7654" w:rsidRPr="004F7654" w14:paraId="3731BED3" w14:textId="77777777" w:rsidTr="00805E12">
        <w:tc>
          <w:tcPr>
            <w:tcW w:w="3793" w:type="dxa"/>
          </w:tcPr>
          <w:p w14:paraId="27985A71" w14:textId="77777777" w:rsidR="00CC075D" w:rsidRPr="004F7654" w:rsidRDefault="00CC075D" w:rsidP="00CC075D">
            <w:pPr>
              <w:rPr>
                <w:rFonts w:ascii="Times New Roman" w:hAnsi="Times New Roman" w:cs="Times New Roman"/>
                <w:sz w:val="24"/>
                <w:szCs w:val="24"/>
                <w:lang w:val="en-US"/>
              </w:rPr>
            </w:pPr>
            <w:r w:rsidRPr="004F7654">
              <w:rPr>
                <w:rFonts w:ascii="Times New Roman" w:hAnsi="Times New Roman" w:cs="Times New Roman"/>
                <w:sz w:val="24"/>
                <w:szCs w:val="24"/>
                <w:lang w:val="en-US"/>
              </w:rPr>
              <w:t>FNP5</w:t>
            </w:r>
          </w:p>
        </w:tc>
        <w:tc>
          <w:tcPr>
            <w:tcW w:w="1164" w:type="dxa"/>
          </w:tcPr>
          <w:p w14:paraId="1AD25D72" w14:textId="77777777" w:rsidR="00CC075D" w:rsidRPr="004F7654" w:rsidRDefault="00CC075D" w:rsidP="00CC075D">
            <w:pPr>
              <w:jc w:val="center"/>
              <w:rPr>
                <w:rFonts w:ascii="Times New Roman" w:hAnsi="Times New Roman" w:cs="Times New Roman"/>
                <w:sz w:val="24"/>
                <w:szCs w:val="24"/>
                <w:lang w:val="en-US"/>
              </w:rPr>
            </w:pPr>
            <w:r w:rsidRPr="004F7654">
              <w:rPr>
                <w:rFonts w:ascii="Times New Roman" w:hAnsi="Times New Roman" w:cs="Times New Roman"/>
                <w:sz w:val="24"/>
                <w:szCs w:val="24"/>
                <w:lang w:val="en-US"/>
              </w:rPr>
              <w:t>.766</w:t>
            </w:r>
          </w:p>
        </w:tc>
        <w:tc>
          <w:tcPr>
            <w:tcW w:w="1134" w:type="dxa"/>
          </w:tcPr>
          <w:p w14:paraId="1357A154" w14:textId="77777777" w:rsidR="00CC075D" w:rsidRPr="004F7654" w:rsidRDefault="00CC075D" w:rsidP="00CC075D">
            <w:pPr>
              <w:jc w:val="center"/>
              <w:rPr>
                <w:rFonts w:ascii="Times New Roman" w:hAnsi="Times New Roman" w:cs="Times New Roman"/>
                <w:sz w:val="24"/>
                <w:szCs w:val="24"/>
                <w:lang w:val="en-US"/>
              </w:rPr>
            </w:pPr>
          </w:p>
        </w:tc>
        <w:tc>
          <w:tcPr>
            <w:tcW w:w="1134" w:type="dxa"/>
          </w:tcPr>
          <w:p w14:paraId="23D4CEDC" w14:textId="77777777" w:rsidR="00CC075D" w:rsidRPr="004F7654" w:rsidRDefault="00CC075D" w:rsidP="00CC075D">
            <w:pPr>
              <w:jc w:val="center"/>
              <w:rPr>
                <w:rFonts w:ascii="Times New Roman" w:hAnsi="Times New Roman" w:cs="Times New Roman"/>
                <w:sz w:val="24"/>
                <w:szCs w:val="24"/>
                <w:lang w:val="en-US"/>
              </w:rPr>
            </w:pPr>
          </w:p>
        </w:tc>
        <w:tc>
          <w:tcPr>
            <w:tcW w:w="1071" w:type="dxa"/>
          </w:tcPr>
          <w:p w14:paraId="3610A25E" w14:textId="77777777" w:rsidR="00CC075D" w:rsidRPr="004F7654" w:rsidRDefault="00CC075D" w:rsidP="00CC075D">
            <w:pPr>
              <w:jc w:val="center"/>
              <w:rPr>
                <w:rFonts w:ascii="Times New Roman" w:hAnsi="Times New Roman" w:cs="Times New Roman"/>
                <w:sz w:val="24"/>
                <w:szCs w:val="24"/>
                <w:lang w:val="en-US"/>
              </w:rPr>
            </w:pPr>
          </w:p>
        </w:tc>
      </w:tr>
      <w:tr w:rsidR="004F7654" w:rsidRPr="004F7654" w14:paraId="6D2A7AF0" w14:textId="77777777" w:rsidTr="00805E12">
        <w:tc>
          <w:tcPr>
            <w:tcW w:w="3793" w:type="dxa"/>
          </w:tcPr>
          <w:p w14:paraId="0A7273DB" w14:textId="77777777" w:rsidR="00CC075D" w:rsidRPr="004F7654" w:rsidRDefault="00CC075D" w:rsidP="00CC075D">
            <w:pPr>
              <w:rPr>
                <w:rFonts w:ascii="Times New Roman" w:hAnsi="Times New Roman" w:cs="Times New Roman"/>
                <w:sz w:val="24"/>
                <w:szCs w:val="24"/>
                <w:lang w:val="en-US"/>
              </w:rPr>
            </w:pPr>
            <w:r w:rsidRPr="004F7654">
              <w:rPr>
                <w:rFonts w:ascii="Times New Roman" w:hAnsi="Times New Roman" w:cs="Times New Roman"/>
                <w:sz w:val="24"/>
                <w:szCs w:val="24"/>
                <w:lang w:val="en-US"/>
              </w:rPr>
              <w:t>FNP6</w:t>
            </w:r>
          </w:p>
        </w:tc>
        <w:tc>
          <w:tcPr>
            <w:tcW w:w="1164" w:type="dxa"/>
          </w:tcPr>
          <w:p w14:paraId="63D34BCF" w14:textId="77777777" w:rsidR="00CC075D" w:rsidRPr="004F7654" w:rsidRDefault="00CC075D" w:rsidP="00CC075D">
            <w:pPr>
              <w:jc w:val="center"/>
              <w:rPr>
                <w:rFonts w:ascii="Times New Roman" w:hAnsi="Times New Roman" w:cs="Times New Roman"/>
                <w:sz w:val="24"/>
                <w:szCs w:val="24"/>
                <w:lang w:val="en-US"/>
              </w:rPr>
            </w:pPr>
            <w:r w:rsidRPr="004F7654">
              <w:rPr>
                <w:rFonts w:ascii="Times New Roman" w:hAnsi="Times New Roman" w:cs="Times New Roman"/>
                <w:sz w:val="24"/>
                <w:szCs w:val="24"/>
                <w:lang w:val="en-US"/>
              </w:rPr>
              <w:t>.768</w:t>
            </w:r>
          </w:p>
        </w:tc>
        <w:tc>
          <w:tcPr>
            <w:tcW w:w="1134" w:type="dxa"/>
          </w:tcPr>
          <w:p w14:paraId="3C102754" w14:textId="77777777" w:rsidR="00CC075D" w:rsidRPr="004F7654" w:rsidRDefault="00CC075D" w:rsidP="00CC075D">
            <w:pPr>
              <w:jc w:val="center"/>
              <w:rPr>
                <w:rFonts w:ascii="Times New Roman" w:hAnsi="Times New Roman" w:cs="Times New Roman"/>
                <w:sz w:val="24"/>
                <w:szCs w:val="24"/>
                <w:lang w:val="en-US"/>
              </w:rPr>
            </w:pPr>
          </w:p>
        </w:tc>
        <w:tc>
          <w:tcPr>
            <w:tcW w:w="1134" w:type="dxa"/>
          </w:tcPr>
          <w:p w14:paraId="52C1A744" w14:textId="77777777" w:rsidR="00CC075D" w:rsidRPr="004F7654" w:rsidRDefault="00CC075D" w:rsidP="00CC075D">
            <w:pPr>
              <w:jc w:val="center"/>
              <w:rPr>
                <w:rFonts w:ascii="Times New Roman" w:hAnsi="Times New Roman" w:cs="Times New Roman"/>
                <w:sz w:val="24"/>
                <w:szCs w:val="24"/>
                <w:lang w:val="en-US"/>
              </w:rPr>
            </w:pPr>
          </w:p>
        </w:tc>
        <w:tc>
          <w:tcPr>
            <w:tcW w:w="1071" w:type="dxa"/>
          </w:tcPr>
          <w:p w14:paraId="6A3ACF2A" w14:textId="77777777" w:rsidR="00CC075D" w:rsidRPr="004F7654" w:rsidRDefault="00CC075D" w:rsidP="00CC075D">
            <w:pPr>
              <w:jc w:val="center"/>
              <w:rPr>
                <w:rFonts w:ascii="Times New Roman" w:hAnsi="Times New Roman" w:cs="Times New Roman"/>
                <w:sz w:val="24"/>
                <w:szCs w:val="24"/>
                <w:lang w:val="en-US"/>
              </w:rPr>
            </w:pPr>
          </w:p>
        </w:tc>
      </w:tr>
      <w:tr w:rsidR="004F7654" w:rsidRPr="004F7654" w14:paraId="04D8D1E2" w14:textId="77777777" w:rsidTr="00805E12">
        <w:tc>
          <w:tcPr>
            <w:tcW w:w="3793" w:type="dxa"/>
            <w:tcBorders>
              <w:bottom w:val="single" w:sz="4" w:space="0" w:color="auto"/>
            </w:tcBorders>
          </w:tcPr>
          <w:p w14:paraId="11BB2C9F" w14:textId="77777777" w:rsidR="00CC075D" w:rsidRPr="004F7654" w:rsidRDefault="00CC075D" w:rsidP="00CC075D">
            <w:pPr>
              <w:rPr>
                <w:rFonts w:ascii="Times New Roman" w:hAnsi="Times New Roman" w:cs="Times New Roman"/>
                <w:sz w:val="24"/>
                <w:szCs w:val="24"/>
                <w:lang w:val="en-US"/>
              </w:rPr>
            </w:pPr>
            <w:r w:rsidRPr="004F7654">
              <w:rPr>
                <w:rFonts w:ascii="Times New Roman" w:hAnsi="Times New Roman" w:cs="Times New Roman"/>
                <w:sz w:val="24"/>
                <w:szCs w:val="24"/>
                <w:lang w:val="en-US"/>
              </w:rPr>
              <w:t>FNP7</w:t>
            </w:r>
          </w:p>
        </w:tc>
        <w:tc>
          <w:tcPr>
            <w:tcW w:w="1164" w:type="dxa"/>
            <w:tcBorders>
              <w:bottom w:val="single" w:sz="4" w:space="0" w:color="auto"/>
            </w:tcBorders>
          </w:tcPr>
          <w:p w14:paraId="54AB84BC" w14:textId="77777777" w:rsidR="00CC075D" w:rsidRPr="004F7654" w:rsidRDefault="00CC075D" w:rsidP="00CC075D">
            <w:pPr>
              <w:jc w:val="center"/>
              <w:rPr>
                <w:rFonts w:ascii="Times New Roman" w:hAnsi="Times New Roman" w:cs="Times New Roman"/>
                <w:sz w:val="24"/>
                <w:szCs w:val="24"/>
                <w:lang w:val="en-US"/>
              </w:rPr>
            </w:pPr>
            <w:r w:rsidRPr="004F7654">
              <w:rPr>
                <w:rFonts w:ascii="Times New Roman" w:hAnsi="Times New Roman" w:cs="Times New Roman"/>
                <w:sz w:val="24"/>
                <w:szCs w:val="24"/>
                <w:lang w:val="en-US"/>
              </w:rPr>
              <w:t>.760</w:t>
            </w:r>
          </w:p>
        </w:tc>
        <w:tc>
          <w:tcPr>
            <w:tcW w:w="1134" w:type="dxa"/>
            <w:tcBorders>
              <w:bottom w:val="single" w:sz="4" w:space="0" w:color="auto"/>
            </w:tcBorders>
          </w:tcPr>
          <w:p w14:paraId="53100A3F" w14:textId="77777777" w:rsidR="00CC075D" w:rsidRPr="004F7654" w:rsidRDefault="00CC075D" w:rsidP="00CC075D">
            <w:pPr>
              <w:jc w:val="center"/>
              <w:rPr>
                <w:rFonts w:ascii="Times New Roman" w:hAnsi="Times New Roman" w:cs="Times New Roman"/>
                <w:sz w:val="24"/>
                <w:szCs w:val="24"/>
                <w:lang w:val="en-US"/>
              </w:rPr>
            </w:pPr>
          </w:p>
        </w:tc>
        <w:tc>
          <w:tcPr>
            <w:tcW w:w="1134" w:type="dxa"/>
            <w:tcBorders>
              <w:bottom w:val="single" w:sz="4" w:space="0" w:color="auto"/>
            </w:tcBorders>
          </w:tcPr>
          <w:p w14:paraId="2965E695" w14:textId="77777777" w:rsidR="00CC075D" w:rsidRPr="004F7654" w:rsidRDefault="00CC075D" w:rsidP="00CC075D">
            <w:pPr>
              <w:jc w:val="center"/>
              <w:rPr>
                <w:rFonts w:ascii="Times New Roman" w:hAnsi="Times New Roman" w:cs="Times New Roman"/>
                <w:sz w:val="24"/>
                <w:szCs w:val="24"/>
                <w:lang w:val="en-US"/>
              </w:rPr>
            </w:pPr>
          </w:p>
        </w:tc>
        <w:tc>
          <w:tcPr>
            <w:tcW w:w="1071" w:type="dxa"/>
            <w:tcBorders>
              <w:bottom w:val="single" w:sz="4" w:space="0" w:color="auto"/>
            </w:tcBorders>
          </w:tcPr>
          <w:p w14:paraId="454BB7D9" w14:textId="77777777" w:rsidR="00CC075D" w:rsidRPr="004F7654" w:rsidRDefault="00CC075D" w:rsidP="00CC075D">
            <w:pPr>
              <w:jc w:val="center"/>
              <w:rPr>
                <w:rFonts w:ascii="Times New Roman" w:hAnsi="Times New Roman" w:cs="Times New Roman"/>
                <w:sz w:val="24"/>
                <w:szCs w:val="24"/>
                <w:lang w:val="en-US"/>
              </w:rPr>
            </w:pPr>
          </w:p>
        </w:tc>
      </w:tr>
      <w:tr w:rsidR="004F7654" w:rsidRPr="004F7654" w14:paraId="7BCCD9D9" w14:textId="77777777" w:rsidTr="00805E12">
        <w:tc>
          <w:tcPr>
            <w:tcW w:w="3793" w:type="dxa"/>
            <w:tcBorders>
              <w:top w:val="single" w:sz="4" w:space="0" w:color="auto"/>
            </w:tcBorders>
          </w:tcPr>
          <w:p w14:paraId="0CF87A9C" w14:textId="77777777" w:rsidR="00CC075D" w:rsidRPr="004F7654" w:rsidRDefault="00CC075D" w:rsidP="00CC075D">
            <w:pPr>
              <w:rPr>
                <w:rFonts w:ascii="Times New Roman" w:hAnsi="Times New Roman" w:cs="Times New Roman"/>
                <w:i/>
                <w:sz w:val="24"/>
                <w:szCs w:val="24"/>
                <w:lang w:val="en-US"/>
              </w:rPr>
            </w:pPr>
            <w:r w:rsidRPr="004F7654">
              <w:rPr>
                <w:rFonts w:ascii="Times New Roman" w:hAnsi="Times New Roman" w:cs="Times New Roman"/>
                <w:i/>
                <w:sz w:val="24"/>
                <w:szCs w:val="24"/>
                <w:lang w:val="en-US"/>
              </w:rPr>
              <w:t>Gastronomic Image</w:t>
            </w:r>
          </w:p>
        </w:tc>
        <w:tc>
          <w:tcPr>
            <w:tcW w:w="1164" w:type="dxa"/>
            <w:tcBorders>
              <w:top w:val="single" w:sz="4" w:space="0" w:color="auto"/>
            </w:tcBorders>
          </w:tcPr>
          <w:p w14:paraId="33846C4B" w14:textId="77777777" w:rsidR="00CC075D" w:rsidRPr="004F7654" w:rsidRDefault="00CC075D" w:rsidP="00CC075D">
            <w:pPr>
              <w:jc w:val="center"/>
              <w:rPr>
                <w:rFonts w:ascii="Times New Roman" w:hAnsi="Times New Roman" w:cs="Times New Roman"/>
                <w:sz w:val="24"/>
                <w:szCs w:val="24"/>
                <w:lang w:val="en-US"/>
              </w:rPr>
            </w:pPr>
          </w:p>
        </w:tc>
        <w:tc>
          <w:tcPr>
            <w:tcW w:w="1134" w:type="dxa"/>
            <w:tcBorders>
              <w:top w:val="single" w:sz="4" w:space="0" w:color="auto"/>
            </w:tcBorders>
          </w:tcPr>
          <w:p w14:paraId="7A3B46DE" w14:textId="77777777" w:rsidR="00CC075D" w:rsidRPr="004F7654" w:rsidRDefault="00CC075D" w:rsidP="00CC075D">
            <w:pPr>
              <w:jc w:val="center"/>
              <w:rPr>
                <w:rFonts w:ascii="Times New Roman" w:hAnsi="Times New Roman" w:cs="Times New Roman"/>
                <w:sz w:val="24"/>
                <w:szCs w:val="24"/>
                <w:lang w:val="en-US"/>
              </w:rPr>
            </w:pPr>
            <w:r w:rsidRPr="004F7654">
              <w:rPr>
                <w:rFonts w:ascii="Times New Roman" w:hAnsi="Times New Roman" w:cs="Times New Roman"/>
                <w:sz w:val="24"/>
                <w:szCs w:val="24"/>
                <w:lang w:val="en-US"/>
              </w:rPr>
              <w:t>.933</w:t>
            </w:r>
          </w:p>
        </w:tc>
        <w:tc>
          <w:tcPr>
            <w:tcW w:w="1134" w:type="dxa"/>
            <w:tcBorders>
              <w:top w:val="single" w:sz="4" w:space="0" w:color="auto"/>
            </w:tcBorders>
          </w:tcPr>
          <w:p w14:paraId="4F1AB9BE" w14:textId="77777777" w:rsidR="00CC075D" w:rsidRPr="004F7654" w:rsidRDefault="00CC075D" w:rsidP="00CC075D">
            <w:pPr>
              <w:jc w:val="center"/>
              <w:rPr>
                <w:rFonts w:ascii="Times New Roman" w:hAnsi="Times New Roman" w:cs="Times New Roman"/>
                <w:sz w:val="24"/>
                <w:szCs w:val="24"/>
                <w:lang w:val="en-US"/>
              </w:rPr>
            </w:pPr>
            <w:r w:rsidRPr="004F7654">
              <w:rPr>
                <w:rFonts w:ascii="Times New Roman" w:hAnsi="Times New Roman" w:cs="Times New Roman"/>
                <w:sz w:val="24"/>
                <w:szCs w:val="24"/>
                <w:lang w:val="en-US"/>
              </w:rPr>
              <w:t>.578</w:t>
            </w:r>
          </w:p>
        </w:tc>
        <w:tc>
          <w:tcPr>
            <w:tcW w:w="1071" w:type="dxa"/>
            <w:tcBorders>
              <w:top w:val="single" w:sz="4" w:space="0" w:color="auto"/>
            </w:tcBorders>
          </w:tcPr>
          <w:p w14:paraId="4F549B0B" w14:textId="77777777" w:rsidR="00CC075D" w:rsidRPr="004F7654" w:rsidRDefault="00CC075D" w:rsidP="00CC075D">
            <w:pPr>
              <w:jc w:val="center"/>
              <w:rPr>
                <w:rFonts w:ascii="Times New Roman" w:hAnsi="Times New Roman" w:cs="Times New Roman"/>
                <w:sz w:val="24"/>
                <w:szCs w:val="24"/>
                <w:lang w:val="en-US"/>
              </w:rPr>
            </w:pPr>
            <w:r w:rsidRPr="004F7654">
              <w:rPr>
                <w:rFonts w:ascii="Times New Roman" w:hAnsi="Times New Roman" w:cs="Times New Roman"/>
                <w:sz w:val="24"/>
                <w:szCs w:val="24"/>
                <w:lang w:val="en-US"/>
              </w:rPr>
              <w:t>.942</w:t>
            </w:r>
          </w:p>
        </w:tc>
      </w:tr>
      <w:tr w:rsidR="004F7654" w:rsidRPr="004F7654" w14:paraId="5EE6996B" w14:textId="77777777" w:rsidTr="00805E12">
        <w:tc>
          <w:tcPr>
            <w:tcW w:w="3793" w:type="dxa"/>
          </w:tcPr>
          <w:p w14:paraId="7CCE4666" w14:textId="77777777" w:rsidR="00CC075D" w:rsidRPr="004F7654" w:rsidRDefault="00CC075D" w:rsidP="00CC075D">
            <w:pPr>
              <w:rPr>
                <w:rFonts w:ascii="Times New Roman" w:hAnsi="Times New Roman" w:cs="Times New Roman"/>
                <w:sz w:val="24"/>
                <w:szCs w:val="24"/>
                <w:lang w:val="en-US"/>
              </w:rPr>
            </w:pPr>
            <w:r w:rsidRPr="004F7654">
              <w:rPr>
                <w:rFonts w:ascii="Times New Roman" w:hAnsi="Times New Roman" w:cs="Times New Roman"/>
                <w:sz w:val="24"/>
                <w:szCs w:val="24"/>
                <w:lang w:val="en-US"/>
              </w:rPr>
              <w:t>GI1</w:t>
            </w:r>
          </w:p>
        </w:tc>
        <w:tc>
          <w:tcPr>
            <w:tcW w:w="1164" w:type="dxa"/>
          </w:tcPr>
          <w:p w14:paraId="106FBEE7" w14:textId="77777777" w:rsidR="00CC075D" w:rsidRPr="004F7654" w:rsidRDefault="00CC075D" w:rsidP="00CC075D">
            <w:pPr>
              <w:jc w:val="center"/>
              <w:rPr>
                <w:rFonts w:ascii="Times New Roman" w:hAnsi="Times New Roman" w:cs="Times New Roman"/>
                <w:sz w:val="24"/>
                <w:szCs w:val="24"/>
                <w:lang w:val="en-US"/>
              </w:rPr>
            </w:pPr>
            <w:r w:rsidRPr="004F7654">
              <w:rPr>
                <w:rFonts w:ascii="Times New Roman" w:hAnsi="Times New Roman" w:cs="Times New Roman"/>
                <w:sz w:val="24"/>
                <w:szCs w:val="24"/>
                <w:lang w:val="en-US"/>
              </w:rPr>
              <w:t>.732</w:t>
            </w:r>
          </w:p>
        </w:tc>
        <w:tc>
          <w:tcPr>
            <w:tcW w:w="1134" w:type="dxa"/>
          </w:tcPr>
          <w:p w14:paraId="29FB6389" w14:textId="77777777" w:rsidR="00CC075D" w:rsidRPr="004F7654" w:rsidRDefault="00CC075D" w:rsidP="00CC075D">
            <w:pPr>
              <w:jc w:val="center"/>
              <w:rPr>
                <w:rFonts w:ascii="Times New Roman" w:hAnsi="Times New Roman" w:cs="Times New Roman"/>
                <w:sz w:val="24"/>
                <w:szCs w:val="24"/>
                <w:lang w:val="en-US"/>
              </w:rPr>
            </w:pPr>
          </w:p>
        </w:tc>
        <w:tc>
          <w:tcPr>
            <w:tcW w:w="1134" w:type="dxa"/>
          </w:tcPr>
          <w:p w14:paraId="2C263A6A" w14:textId="77777777" w:rsidR="00CC075D" w:rsidRPr="004F7654" w:rsidRDefault="00CC075D" w:rsidP="00CC075D">
            <w:pPr>
              <w:jc w:val="center"/>
              <w:rPr>
                <w:rFonts w:ascii="Times New Roman" w:hAnsi="Times New Roman" w:cs="Times New Roman"/>
                <w:sz w:val="24"/>
                <w:szCs w:val="24"/>
                <w:lang w:val="en-US"/>
              </w:rPr>
            </w:pPr>
          </w:p>
        </w:tc>
        <w:tc>
          <w:tcPr>
            <w:tcW w:w="1071" w:type="dxa"/>
          </w:tcPr>
          <w:p w14:paraId="519BBE76" w14:textId="77777777" w:rsidR="00CC075D" w:rsidRPr="004F7654" w:rsidRDefault="00CC075D" w:rsidP="00CC075D">
            <w:pPr>
              <w:jc w:val="center"/>
              <w:rPr>
                <w:rFonts w:ascii="Times New Roman" w:hAnsi="Times New Roman" w:cs="Times New Roman"/>
                <w:sz w:val="24"/>
                <w:szCs w:val="24"/>
                <w:lang w:val="en-US"/>
              </w:rPr>
            </w:pPr>
          </w:p>
        </w:tc>
      </w:tr>
      <w:tr w:rsidR="004F7654" w:rsidRPr="004F7654" w14:paraId="64EA5E02" w14:textId="77777777" w:rsidTr="00805E12">
        <w:tc>
          <w:tcPr>
            <w:tcW w:w="3793" w:type="dxa"/>
          </w:tcPr>
          <w:p w14:paraId="4F9894EE" w14:textId="77777777" w:rsidR="00CC075D" w:rsidRPr="004F7654" w:rsidRDefault="00CC075D" w:rsidP="00CC075D">
            <w:pPr>
              <w:rPr>
                <w:rFonts w:ascii="Times New Roman" w:hAnsi="Times New Roman" w:cs="Times New Roman"/>
                <w:sz w:val="24"/>
                <w:szCs w:val="24"/>
                <w:lang w:val="en-US"/>
              </w:rPr>
            </w:pPr>
            <w:r w:rsidRPr="004F7654">
              <w:rPr>
                <w:rFonts w:ascii="Times New Roman" w:hAnsi="Times New Roman" w:cs="Times New Roman"/>
                <w:sz w:val="24"/>
                <w:szCs w:val="24"/>
                <w:lang w:val="en-US"/>
              </w:rPr>
              <w:t>GI2</w:t>
            </w:r>
          </w:p>
        </w:tc>
        <w:tc>
          <w:tcPr>
            <w:tcW w:w="1164" w:type="dxa"/>
          </w:tcPr>
          <w:p w14:paraId="2B96605A" w14:textId="77777777" w:rsidR="00CC075D" w:rsidRPr="004F7654" w:rsidRDefault="00CC075D" w:rsidP="00CC075D">
            <w:pPr>
              <w:jc w:val="center"/>
              <w:rPr>
                <w:rFonts w:ascii="Times New Roman" w:hAnsi="Times New Roman" w:cs="Times New Roman"/>
                <w:sz w:val="24"/>
                <w:szCs w:val="24"/>
                <w:lang w:val="en-US"/>
              </w:rPr>
            </w:pPr>
            <w:r w:rsidRPr="004F7654">
              <w:rPr>
                <w:rFonts w:ascii="Times New Roman" w:hAnsi="Times New Roman" w:cs="Times New Roman"/>
                <w:sz w:val="24"/>
                <w:szCs w:val="24"/>
                <w:lang w:val="en-US"/>
              </w:rPr>
              <w:t>.730</w:t>
            </w:r>
          </w:p>
        </w:tc>
        <w:tc>
          <w:tcPr>
            <w:tcW w:w="1134" w:type="dxa"/>
          </w:tcPr>
          <w:p w14:paraId="42FB3A22" w14:textId="77777777" w:rsidR="00CC075D" w:rsidRPr="004F7654" w:rsidRDefault="00CC075D" w:rsidP="00CC075D">
            <w:pPr>
              <w:jc w:val="center"/>
              <w:rPr>
                <w:rFonts w:ascii="Times New Roman" w:hAnsi="Times New Roman" w:cs="Times New Roman"/>
                <w:sz w:val="24"/>
                <w:szCs w:val="24"/>
                <w:lang w:val="en-US"/>
              </w:rPr>
            </w:pPr>
          </w:p>
        </w:tc>
        <w:tc>
          <w:tcPr>
            <w:tcW w:w="1134" w:type="dxa"/>
          </w:tcPr>
          <w:p w14:paraId="3AF1F13C" w14:textId="77777777" w:rsidR="00CC075D" w:rsidRPr="004F7654" w:rsidRDefault="00CC075D" w:rsidP="00CC075D">
            <w:pPr>
              <w:jc w:val="center"/>
              <w:rPr>
                <w:rFonts w:ascii="Times New Roman" w:hAnsi="Times New Roman" w:cs="Times New Roman"/>
                <w:sz w:val="24"/>
                <w:szCs w:val="24"/>
                <w:lang w:val="en-US"/>
              </w:rPr>
            </w:pPr>
          </w:p>
        </w:tc>
        <w:tc>
          <w:tcPr>
            <w:tcW w:w="1071" w:type="dxa"/>
          </w:tcPr>
          <w:p w14:paraId="6EC05E31" w14:textId="77777777" w:rsidR="00CC075D" w:rsidRPr="004F7654" w:rsidRDefault="00CC075D" w:rsidP="00CC075D">
            <w:pPr>
              <w:jc w:val="center"/>
              <w:rPr>
                <w:rFonts w:ascii="Times New Roman" w:hAnsi="Times New Roman" w:cs="Times New Roman"/>
                <w:sz w:val="24"/>
                <w:szCs w:val="24"/>
                <w:lang w:val="en-US"/>
              </w:rPr>
            </w:pPr>
          </w:p>
        </w:tc>
      </w:tr>
      <w:tr w:rsidR="004F7654" w:rsidRPr="004F7654" w14:paraId="0402A465" w14:textId="77777777" w:rsidTr="00805E12">
        <w:tc>
          <w:tcPr>
            <w:tcW w:w="3793" w:type="dxa"/>
          </w:tcPr>
          <w:p w14:paraId="0E255543" w14:textId="77777777" w:rsidR="00CC075D" w:rsidRPr="004F7654" w:rsidRDefault="00CC075D" w:rsidP="00CC075D">
            <w:pPr>
              <w:rPr>
                <w:rFonts w:ascii="Times New Roman" w:hAnsi="Times New Roman" w:cs="Times New Roman"/>
                <w:sz w:val="24"/>
                <w:szCs w:val="24"/>
                <w:lang w:val="en-US"/>
              </w:rPr>
            </w:pPr>
            <w:r w:rsidRPr="004F7654">
              <w:rPr>
                <w:rFonts w:ascii="Times New Roman" w:hAnsi="Times New Roman" w:cs="Times New Roman"/>
                <w:sz w:val="24"/>
                <w:szCs w:val="24"/>
                <w:lang w:val="en-US"/>
              </w:rPr>
              <w:t>GI3</w:t>
            </w:r>
          </w:p>
        </w:tc>
        <w:tc>
          <w:tcPr>
            <w:tcW w:w="1164" w:type="dxa"/>
          </w:tcPr>
          <w:p w14:paraId="49449958" w14:textId="77777777" w:rsidR="00CC075D" w:rsidRPr="004F7654" w:rsidRDefault="00CC075D" w:rsidP="00CC075D">
            <w:pPr>
              <w:jc w:val="center"/>
              <w:rPr>
                <w:rFonts w:ascii="Times New Roman" w:hAnsi="Times New Roman" w:cs="Times New Roman"/>
                <w:sz w:val="24"/>
                <w:szCs w:val="24"/>
                <w:lang w:val="en-US"/>
              </w:rPr>
            </w:pPr>
            <w:r w:rsidRPr="004F7654">
              <w:rPr>
                <w:rFonts w:ascii="Times New Roman" w:hAnsi="Times New Roman" w:cs="Times New Roman"/>
                <w:sz w:val="24"/>
                <w:szCs w:val="24"/>
                <w:lang w:val="en-US"/>
              </w:rPr>
              <w:t>.718</w:t>
            </w:r>
          </w:p>
        </w:tc>
        <w:tc>
          <w:tcPr>
            <w:tcW w:w="1134" w:type="dxa"/>
          </w:tcPr>
          <w:p w14:paraId="67BBB309" w14:textId="77777777" w:rsidR="00CC075D" w:rsidRPr="004F7654" w:rsidRDefault="00CC075D" w:rsidP="00CC075D">
            <w:pPr>
              <w:jc w:val="center"/>
              <w:rPr>
                <w:rFonts w:ascii="Times New Roman" w:hAnsi="Times New Roman" w:cs="Times New Roman"/>
                <w:sz w:val="24"/>
                <w:szCs w:val="24"/>
                <w:lang w:val="en-US"/>
              </w:rPr>
            </w:pPr>
          </w:p>
        </w:tc>
        <w:tc>
          <w:tcPr>
            <w:tcW w:w="1134" w:type="dxa"/>
          </w:tcPr>
          <w:p w14:paraId="26D059F4" w14:textId="77777777" w:rsidR="00CC075D" w:rsidRPr="004F7654" w:rsidRDefault="00CC075D" w:rsidP="00CC075D">
            <w:pPr>
              <w:jc w:val="center"/>
              <w:rPr>
                <w:rFonts w:ascii="Times New Roman" w:hAnsi="Times New Roman" w:cs="Times New Roman"/>
                <w:sz w:val="24"/>
                <w:szCs w:val="24"/>
                <w:lang w:val="en-US"/>
              </w:rPr>
            </w:pPr>
          </w:p>
        </w:tc>
        <w:tc>
          <w:tcPr>
            <w:tcW w:w="1071" w:type="dxa"/>
          </w:tcPr>
          <w:p w14:paraId="2217BEE2" w14:textId="77777777" w:rsidR="00CC075D" w:rsidRPr="004F7654" w:rsidRDefault="00CC075D" w:rsidP="00CC075D">
            <w:pPr>
              <w:jc w:val="center"/>
              <w:rPr>
                <w:rFonts w:ascii="Times New Roman" w:hAnsi="Times New Roman" w:cs="Times New Roman"/>
                <w:sz w:val="24"/>
                <w:szCs w:val="24"/>
                <w:lang w:val="en-US"/>
              </w:rPr>
            </w:pPr>
          </w:p>
        </w:tc>
      </w:tr>
      <w:tr w:rsidR="004F7654" w:rsidRPr="004F7654" w14:paraId="11FC7030" w14:textId="77777777" w:rsidTr="00805E12">
        <w:tc>
          <w:tcPr>
            <w:tcW w:w="3793" w:type="dxa"/>
          </w:tcPr>
          <w:p w14:paraId="74696452" w14:textId="77777777" w:rsidR="00CC075D" w:rsidRPr="004F7654" w:rsidRDefault="00CC075D" w:rsidP="00CC075D">
            <w:pPr>
              <w:rPr>
                <w:rFonts w:ascii="Times New Roman" w:hAnsi="Times New Roman" w:cs="Times New Roman"/>
                <w:sz w:val="24"/>
                <w:szCs w:val="24"/>
                <w:lang w:val="en-US"/>
              </w:rPr>
            </w:pPr>
            <w:r w:rsidRPr="004F7654">
              <w:rPr>
                <w:rFonts w:ascii="Times New Roman" w:hAnsi="Times New Roman" w:cs="Times New Roman"/>
                <w:sz w:val="24"/>
                <w:szCs w:val="24"/>
                <w:lang w:val="en-US"/>
              </w:rPr>
              <w:t>GI4</w:t>
            </w:r>
          </w:p>
        </w:tc>
        <w:tc>
          <w:tcPr>
            <w:tcW w:w="1164" w:type="dxa"/>
          </w:tcPr>
          <w:p w14:paraId="0A3A8F62" w14:textId="77777777" w:rsidR="00CC075D" w:rsidRPr="004F7654" w:rsidRDefault="00CC075D" w:rsidP="00CC075D">
            <w:pPr>
              <w:jc w:val="center"/>
              <w:rPr>
                <w:rFonts w:ascii="Times New Roman" w:hAnsi="Times New Roman" w:cs="Times New Roman"/>
                <w:sz w:val="24"/>
                <w:szCs w:val="24"/>
                <w:lang w:val="en-US"/>
              </w:rPr>
            </w:pPr>
            <w:r w:rsidRPr="004F7654">
              <w:rPr>
                <w:rFonts w:ascii="Times New Roman" w:hAnsi="Times New Roman" w:cs="Times New Roman"/>
                <w:sz w:val="24"/>
                <w:szCs w:val="24"/>
                <w:lang w:val="en-US"/>
              </w:rPr>
              <w:t>.777</w:t>
            </w:r>
          </w:p>
        </w:tc>
        <w:tc>
          <w:tcPr>
            <w:tcW w:w="1134" w:type="dxa"/>
          </w:tcPr>
          <w:p w14:paraId="039B642B" w14:textId="77777777" w:rsidR="00CC075D" w:rsidRPr="004F7654" w:rsidRDefault="00CC075D" w:rsidP="00CC075D">
            <w:pPr>
              <w:jc w:val="center"/>
              <w:rPr>
                <w:rFonts w:ascii="Times New Roman" w:hAnsi="Times New Roman" w:cs="Times New Roman"/>
                <w:sz w:val="24"/>
                <w:szCs w:val="24"/>
                <w:lang w:val="en-US"/>
              </w:rPr>
            </w:pPr>
          </w:p>
        </w:tc>
        <w:tc>
          <w:tcPr>
            <w:tcW w:w="1134" w:type="dxa"/>
          </w:tcPr>
          <w:p w14:paraId="7B5E769F" w14:textId="77777777" w:rsidR="00CC075D" w:rsidRPr="004F7654" w:rsidRDefault="00CC075D" w:rsidP="00CC075D">
            <w:pPr>
              <w:jc w:val="center"/>
              <w:rPr>
                <w:rFonts w:ascii="Times New Roman" w:hAnsi="Times New Roman" w:cs="Times New Roman"/>
                <w:sz w:val="24"/>
                <w:szCs w:val="24"/>
                <w:lang w:val="en-US"/>
              </w:rPr>
            </w:pPr>
          </w:p>
        </w:tc>
        <w:tc>
          <w:tcPr>
            <w:tcW w:w="1071" w:type="dxa"/>
          </w:tcPr>
          <w:p w14:paraId="71F9AA05" w14:textId="77777777" w:rsidR="00CC075D" w:rsidRPr="004F7654" w:rsidRDefault="00CC075D" w:rsidP="00CC075D">
            <w:pPr>
              <w:jc w:val="center"/>
              <w:rPr>
                <w:rFonts w:ascii="Times New Roman" w:hAnsi="Times New Roman" w:cs="Times New Roman"/>
                <w:sz w:val="24"/>
                <w:szCs w:val="24"/>
                <w:lang w:val="en-US"/>
              </w:rPr>
            </w:pPr>
          </w:p>
        </w:tc>
      </w:tr>
      <w:tr w:rsidR="004F7654" w:rsidRPr="004F7654" w14:paraId="691AD2EB" w14:textId="77777777" w:rsidTr="00805E12">
        <w:tc>
          <w:tcPr>
            <w:tcW w:w="3793" w:type="dxa"/>
          </w:tcPr>
          <w:p w14:paraId="1C68AA58" w14:textId="77777777" w:rsidR="00CC075D" w:rsidRPr="004F7654" w:rsidRDefault="00CC075D" w:rsidP="00CC075D">
            <w:pPr>
              <w:rPr>
                <w:rFonts w:ascii="Times New Roman" w:hAnsi="Times New Roman" w:cs="Times New Roman"/>
                <w:sz w:val="24"/>
                <w:szCs w:val="24"/>
                <w:lang w:val="en-US"/>
              </w:rPr>
            </w:pPr>
            <w:r w:rsidRPr="004F7654">
              <w:rPr>
                <w:rFonts w:ascii="Times New Roman" w:hAnsi="Times New Roman" w:cs="Times New Roman"/>
                <w:sz w:val="24"/>
                <w:szCs w:val="24"/>
                <w:lang w:val="en-US"/>
              </w:rPr>
              <w:t>GI5</w:t>
            </w:r>
          </w:p>
        </w:tc>
        <w:tc>
          <w:tcPr>
            <w:tcW w:w="1164" w:type="dxa"/>
          </w:tcPr>
          <w:p w14:paraId="765BC1B1" w14:textId="77777777" w:rsidR="00CC075D" w:rsidRPr="004F7654" w:rsidRDefault="00CC075D" w:rsidP="00CC075D">
            <w:pPr>
              <w:jc w:val="center"/>
              <w:rPr>
                <w:rFonts w:ascii="Times New Roman" w:hAnsi="Times New Roman" w:cs="Times New Roman"/>
                <w:sz w:val="24"/>
                <w:szCs w:val="24"/>
                <w:lang w:val="en-US"/>
              </w:rPr>
            </w:pPr>
            <w:r w:rsidRPr="004F7654">
              <w:rPr>
                <w:rFonts w:ascii="Times New Roman" w:hAnsi="Times New Roman" w:cs="Times New Roman"/>
                <w:sz w:val="24"/>
                <w:szCs w:val="24"/>
                <w:lang w:val="en-US"/>
              </w:rPr>
              <w:t>.773</w:t>
            </w:r>
          </w:p>
        </w:tc>
        <w:tc>
          <w:tcPr>
            <w:tcW w:w="1134" w:type="dxa"/>
          </w:tcPr>
          <w:p w14:paraId="39228755" w14:textId="77777777" w:rsidR="00CC075D" w:rsidRPr="004F7654" w:rsidRDefault="00CC075D" w:rsidP="00CC075D">
            <w:pPr>
              <w:jc w:val="center"/>
              <w:rPr>
                <w:rFonts w:ascii="Times New Roman" w:hAnsi="Times New Roman" w:cs="Times New Roman"/>
                <w:sz w:val="24"/>
                <w:szCs w:val="24"/>
                <w:lang w:val="en-US"/>
              </w:rPr>
            </w:pPr>
          </w:p>
        </w:tc>
        <w:tc>
          <w:tcPr>
            <w:tcW w:w="1134" w:type="dxa"/>
          </w:tcPr>
          <w:p w14:paraId="7CAE8E3C" w14:textId="77777777" w:rsidR="00CC075D" w:rsidRPr="004F7654" w:rsidRDefault="00CC075D" w:rsidP="00CC075D">
            <w:pPr>
              <w:jc w:val="center"/>
              <w:rPr>
                <w:rFonts w:ascii="Times New Roman" w:hAnsi="Times New Roman" w:cs="Times New Roman"/>
                <w:sz w:val="24"/>
                <w:szCs w:val="24"/>
                <w:lang w:val="en-US"/>
              </w:rPr>
            </w:pPr>
          </w:p>
        </w:tc>
        <w:tc>
          <w:tcPr>
            <w:tcW w:w="1071" w:type="dxa"/>
          </w:tcPr>
          <w:p w14:paraId="4F938324" w14:textId="77777777" w:rsidR="00CC075D" w:rsidRPr="004F7654" w:rsidRDefault="00CC075D" w:rsidP="00CC075D">
            <w:pPr>
              <w:jc w:val="center"/>
              <w:rPr>
                <w:rFonts w:ascii="Times New Roman" w:hAnsi="Times New Roman" w:cs="Times New Roman"/>
                <w:sz w:val="24"/>
                <w:szCs w:val="24"/>
                <w:lang w:val="en-US"/>
              </w:rPr>
            </w:pPr>
          </w:p>
        </w:tc>
      </w:tr>
      <w:tr w:rsidR="004F7654" w:rsidRPr="004F7654" w14:paraId="6919D62A" w14:textId="77777777" w:rsidTr="00805E12">
        <w:tc>
          <w:tcPr>
            <w:tcW w:w="3793" w:type="dxa"/>
          </w:tcPr>
          <w:p w14:paraId="451A6F37" w14:textId="77777777" w:rsidR="00CC075D" w:rsidRPr="004F7654" w:rsidRDefault="00CC075D" w:rsidP="00CC075D">
            <w:pPr>
              <w:rPr>
                <w:rFonts w:ascii="Times New Roman" w:hAnsi="Times New Roman" w:cs="Times New Roman"/>
                <w:sz w:val="24"/>
                <w:szCs w:val="24"/>
                <w:lang w:val="en-US"/>
              </w:rPr>
            </w:pPr>
            <w:r w:rsidRPr="004F7654">
              <w:rPr>
                <w:rFonts w:ascii="Times New Roman" w:hAnsi="Times New Roman" w:cs="Times New Roman"/>
                <w:sz w:val="24"/>
                <w:szCs w:val="24"/>
                <w:lang w:val="en-US"/>
              </w:rPr>
              <w:t>GI6</w:t>
            </w:r>
          </w:p>
        </w:tc>
        <w:tc>
          <w:tcPr>
            <w:tcW w:w="1164" w:type="dxa"/>
          </w:tcPr>
          <w:p w14:paraId="222975C3" w14:textId="77777777" w:rsidR="00CC075D" w:rsidRPr="004F7654" w:rsidRDefault="00CC075D" w:rsidP="00CC075D">
            <w:pPr>
              <w:jc w:val="center"/>
              <w:rPr>
                <w:rFonts w:ascii="Times New Roman" w:hAnsi="Times New Roman" w:cs="Times New Roman"/>
                <w:sz w:val="24"/>
                <w:szCs w:val="24"/>
                <w:lang w:val="en-US"/>
              </w:rPr>
            </w:pPr>
            <w:r w:rsidRPr="004F7654">
              <w:rPr>
                <w:rFonts w:ascii="Times New Roman" w:hAnsi="Times New Roman" w:cs="Times New Roman"/>
                <w:sz w:val="24"/>
                <w:szCs w:val="24"/>
                <w:lang w:val="en-US"/>
              </w:rPr>
              <w:t>.767</w:t>
            </w:r>
          </w:p>
        </w:tc>
        <w:tc>
          <w:tcPr>
            <w:tcW w:w="1134" w:type="dxa"/>
          </w:tcPr>
          <w:p w14:paraId="2B977915" w14:textId="77777777" w:rsidR="00CC075D" w:rsidRPr="004F7654" w:rsidRDefault="00CC075D" w:rsidP="00CC075D">
            <w:pPr>
              <w:jc w:val="center"/>
              <w:rPr>
                <w:rFonts w:ascii="Times New Roman" w:hAnsi="Times New Roman" w:cs="Times New Roman"/>
                <w:sz w:val="24"/>
                <w:szCs w:val="24"/>
                <w:lang w:val="en-US"/>
              </w:rPr>
            </w:pPr>
          </w:p>
        </w:tc>
        <w:tc>
          <w:tcPr>
            <w:tcW w:w="1134" w:type="dxa"/>
          </w:tcPr>
          <w:p w14:paraId="6D0CD9CB" w14:textId="77777777" w:rsidR="00CC075D" w:rsidRPr="004F7654" w:rsidRDefault="00CC075D" w:rsidP="00CC075D">
            <w:pPr>
              <w:jc w:val="center"/>
              <w:rPr>
                <w:rFonts w:ascii="Times New Roman" w:hAnsi="Times New Roman" w:cs="Times New Roman"/>
                <w:sz w:val="24"/>
                <w:szCs w:val="24"/>
                <w:lang w:val="en-US"/>
              </w:rPr>
            </w:pPr>
          </w:p>
        </w:tc>
        <w:tc>
          <w:tcPr>
            <w:tcW w:w="1071" w:type="dxa"/>
          </w:tcPr>
          <w:p w14:paraId="210C1F4F" w14:textId="77777777" w:rsidR="00CC075D" w:rsidRPr="004F7654" w:rsidRDefault="00CC075D" w:rsidP="00CC075D">
            <w:pPr>
              <w:jc w:val="center"/>
              <w:rPr>
                <w:rFonts w:ascii="Times New Roman" w:hAnsi="Times New Roman" w:cs="Times New Roman"/>
                <w:sz w:val="24"/>
                <w:szCs w:val="24"/>
                <w:lang w:val="en-US"/>
              </w:rPr>
            </w:pPr>
          </w:p>
        </w:tc>
      </w:tr>
      <w:tr w:rsidR="004F7654" w:rsidRPr="004F7654" w14:paraId="0C27B42E" w14:textId="77777777" w:rsidTr="00805E12">
        <w:tc>
          <w:tcPr>
            <w:tcW w:w="3793" w:type="dxa"/>
          </w:tcPr>
          <w:p w14:paraId="1F39F981" w14:textId="77777777" w:rsidR="00CC075D" w:rsidRPr="004F7654" w:rsidRDefault="00CC075D" w:rsidP="00CC075D">
            <w:pPr>
              <w:rPr>
                <w:rFonts w:ascii="Times New Roman" w:hAnsi="Times New Roman" w:cs="Times New Roman"/>
                <w:sz w:val="24"/>
                <w:szCs w:val="24"/>
                <w:lang w:val="en-US"/>
              </w:rPr>
            </w:pPr>
            <w:r w:rsidRPr="004F7654">
              <w:rPr>
                <w:rFonts w:ascii="Times New Roman" w:hAnsi="Times New Roman" w:cs="Times New Roman"/>
                <w:sz w:val="24"/>
                <w:szCs w:val="24"/>
                <w:lang w:val="en-US"/>
              </w:rPr>
              <w:t>GI7</w:t>
            </w:r>
          </w:p>
        </w:tc>
        <w:tc>
          <w:tcPr>
            <w:tcW w:w="1164" w:type="dxa"/>
          </w:tcPr>
          <w:p w14:paraId="0E258117" w14:textId="77777777" w:rsidR="00CC075D" w:rsidRPr="004F7654" w:rsidRDefault="00CC075D" w:rsidP="00CC075D">
            <w:pPr>
              <w:jc w:val="center"/>
              <w:rPr>
                <w:rFonts w:ascii="Times New Roman" w:hAnsi="Times New Roman" w:cs="Times New Roman"/>
                <w:sz w:val="24"/>
                <w:szCs w:val="24"/>
                <w:lang w:val="en-US"/>
              </w:rPr>
            </w:pPr>
            <w:r w:rsidRPr="004F7654">
              <w:rPr>
                <w:rFonts w:ascii="Times New Roman" w:hAnsi="Times New Roman" w:cs="Times New Roman"/>
                <w:sz w:val="24"/>
                <w:szCs w:val="24"/>
                <w:lang w:val="en-US"/>
              </w:rPr>
              <w:t>.729</w:t>
            </w:r>
          </w:p>
        </w:tc>
        <w:tc>
          <w:tcPr>
            <w:tcW w:w="1134" w:type="dxa"/>
          </w:tcPr>
          <w:p w14:paraId="4FD5FDCF" w14:textId="77777777" w:rsidR="00CC075D" w:rsidRPr="004F7654" w:rsidRDefault="00CC075D" w:rsidP="00CC075D">
            <w:pPr>
              <w:jc w:val="center"/>
              <w:rPr>
                <w:rFonts w:ascii="Times New Roman" w:hAnsi="Times New Roman" w:cs="Times New Roman"/>
                <w:sz w:val="24"/>
                <w:szCs w:val="24"/>
                <w:lang w:val="en-US"/>
              </w:rPr>
            </w:pPr>
          </w:p>
        </w:tc>
        <w:tc>
          <w:tcPr>
            <w:tcW w:w="1134" w:type="dxa"/>
          </w:tcPr>
          <w:p w14:paraId="5F76DFB7" w14:textId="77777777" w:rsidR="00CC075D" w:rsidRPr="004F7654" w:rsidRDefault="00CC075D" w:rsidP="00CC075D">
            <w:pPr>
              <w:jc w:val="center"/>
              <w:rPr>
                <w:rFonts w:ascii="Times New Roman" w:hAnsi="Times New Roman" w:cs="Times New Roman"/>
                <w:sz w:val="24"/>
                <w:szCs w:val="24"/>
                <w:lang w:val="en-US"/>
              </w:rPr>
            </w:pPr>
          </w:p>
        </w:tc>
        <w:tc>
          <w:tcPr>
            <w:tcW w:w="1071" w:type="dxa"/>
          </w:tcPr>
          <w:p w14:paraId="6E71506F" w14:textId="77777777" w:rsidR="00CC075D" w:rsidRPr="004F7654" w:rsidRDefault="00CC075D" w:rsidP="00CC075D">
            <w:pPr>
              <w:jc w:val="center"/>
              <w:rPr>
                <w:rFonts w:ascii="Times New Roman" w:hAnsi="Times New Roman" w:cs="Times New Roman"/>
                <w:sz w:val="24"/>
                <w:szCs w:val="24"/>
                <w:lang w:val="en-US"/>
              </w:rPr>
            </w:pPr>
          </w:p>
        </w:tc>
      </w:tr>
      <w:tr w:rsidR="004F7654" w:rsidRPr="004F7654" w14:paraId="3B5957A0" w14:textId="77777777" w:rsidTr="00805E12">
        <w:tc>
          <w:tcPr>
            <w:tcW w:w="3793" w:type="dxa"/>
          </w:tcPr>
          <w:p w14:paraId="6A37F3F1" w14:textId="77777777" w:rsidR="00CC075D" w:rsidRPr="004F7654" w:rsidRDefault="00CC075D" w:rsidP="00CC075D">
            <w:pPr>
              <w:rPr>
                <w:rFonts w:ascii="Times New Roman" w:hAnsi="Times New Roman" w:cs="Times New Roman"/>
                <w:sz w:val="24"/>
                <w:szCs w:val="24"/>
                <w:lang w:val="en-US"/>
              </w:rPr>
            </w:pPr>
            <w:r w:rsidRPr="004F7654">
              <w:rPr>
                <w:rFonts w:ascii="Times New Roman" w:hAnsi="Times New Roman" w:cs="Times New Roman"/>
                <w:sz w:val="24"/>
                <w:szCs w:val="24"/>
                <w:lang w:val="en-US"/>
              </w:rPr>
              <w:t>GI8</w:t>
            </w:r>
          </w:p>
        </w:tc>
        <w:tc>
          <w:tcPr>
            <w:tcW w:w="1164" w:type="dxa"/>
          </w:tcPr>
          <w:p w14:paraId="7F965D55" w14:textId="77777777" w:rsidR="00CC075D" w:rsidRPr="004F7654" w:rsidRDefault="00CC075D" w:rsidP="00CC075D">
            <w:pPr>
              <w:jc w:val="center"/>
              <w:rPr>
                <w:rFonts w:ascii="Times New Roman" w:hAnsi="Times New Roman" w:cs="Times New Roman"/>
                <w:sz w:val="24"/>
                <w:szCs w:val="24"/>
                <w:lang w:val="en-US"/>
              </w:rPr>
            </w:pPr>
            <w:r w:rsidRPr="004F7654">
              <w:rPr>
                <w:rFonts w:ascii="Times New Roman" w:hAnsi="Times New Roman" w:cs="Times New Roman"/>
                <w:sz w:val="24"/>
                <w:szCs w:val="24"/>
                <w:lang w:val="en-US"/>
              </w:rPr>
              <w:t>.813</w:t>
            </w:r>
          </w:p>
        </w:tc>
        <w:tc>
          <w:tcPr>
            <w:tcW w:w="1134" w:type="dxa"/>
          </w:tcPr>
          <w:p w14:paraId="46877E97" w14:textId="77777777" w:rsidR="00CC075D" w:rsidRPr="004F7654" w:rsidRDefault="00CC075D" w:rsidP="00CC075D">
            <w:pPr>
              <w:jc w:val="center"/>
              <w:rPr>
                <w:rFonts w:ascii="Times New Roman" w:hAnsi="Times New Roman" w:cs="Times New Roman"/>
                <w:sz w:val="24"/>
                <w:szCs w:val="24"/>
                <w:lang w:val="en-US"/>
              </w:rPr>
            </w:pPr>
          </w:p>
        </w:tc>
        <w:tc>
          <w:tcPr>
            <w:tcW w:w="1134" w:type="dxa"/>
          </w:tcPr>
          <w:p w14:paraId="5710324F" w14:textId="77777777" w:rsidR="00CC075D" w:rsidRPr="004F7654" w:rsidRDefault="00CC075D" w:rsidP="00CC075D">
            <w:pPr>
              <w:jc w:val="center"/>
              <w:rPr>
                <w:rFonts w:ascii="Times New Roman" w:hAnsi="Times New Roman" w:cs="Times New Roman"/>
                <w:sz w:val="24"/>
                <w:szCs w:val="24"/>
                <w:lang w:val="en-US"/>
              </w:rPr>
            </w:pPr>
          </w:p>
        </w:tc>
        <w:tc>
          <w:tcPr>
            <w:tcW w:w="1071" w:type="dxa"/>
          </w:tcPr>
          <w:p w14:paraId="2366D72B" w14:textId="77777777" w:rsidR="00CC075D" w:rsidRPr="004F7654" w:rsidRDefault="00CC075D" w:rsidP="00CC075D">
            <w:pPr>
              <w:jc w:val="center"/>
              <w:rPr>
                <w:rFonts w:ascii="Times New Roman" w:hAnsi="Times New Roman" w:cs="Times New Roman"/>
                <w:sz w:val="24"/>
                <w:szCs w:val="24"/>
                <w:lang w:val="en-US"/>
              </w:rPr>
            </w:pPr>
          </w:p>
        </w:tc>
      </w:tr>
      <w:tr w:rsidR="004F7654" w:rsidRPr="004F7654" w14:paraId="2F5B9B64" w14:textId="77777777" w:rsidTr="00805E12">
        <w:tc>
          <w:tcPr>
            <w:tcW w:w="3793" w:type="dxa"/>
          </w:tcPr>
          <w:p w14:paraId="6D836825" w14:textId="77777777" w:rsidR="00CC075D" w:rsidRPr="004F7654" w:rsidRDefault="00CC075D" w:rsidP="00CC075D">
            <w:pPr>
              <w:rPr>
                <w:rFonts w:ascii="Times New Roman" w:hAnsi="Times New Roman" w:cs="Times New Roman"/>
                <w:sz w:val="24"/>
                <w:szCs w:val="24"/>
                <w:lang w:val="en-US"/>
              </w:rPr>
            </w:pPr>
            <w:r w:rsidRPr="004F7654">
              <w:rPr>
                <w:rFonts w:ascii="Times New Roman" w:hAnsi="Times New Roman" w:cs="Times New Roman"/>
                <w:sz w:val="24"/>
                <w:szCs w:val="24"/>
                <w:lang w:val="en-US"/>
              </w:rPr>
              <w:t>GI9</w:t>
            </w:r>
          </w:p>
        </w:tc>
        <w:tc>
          <w:tcPr>
            <w:tcW w:w="1164" w:type="dxa"/>
          </w:tcPr>
          <w:p w14:paraId="653F372B" w14:textId="77777777" w:rsidR="00CC075D" w:rsidRPr="004F7654" w:rsidRDefault="00CC075D" w:rsidP="00CC075D">
            <w:pPr>
              <w:jc w:val="center"/>
              <w:rPr>
                <w:rFonts w:ascii="Times New Roman" w:hAnsi="Times New Roman" w:cs="Times New Roman"/>
                <w:sz w:val="24"/>
                <w:szCs w:val="24"/>
                <w:lang w:val="en-US"/>
              </w:rPr>
            </w:pPr>
            <w:r w:rsidRPr="004F7654">
              <w:rPr>
                <w:rFonts w:ascii="Times New Roman" w:hAnsi="Times New Roman" w:cs="Times New Roman"/>
                <w:sz w:val="24"/>
                <w:szCs w:val="24"/>
                <w:lang w:val="en-US"/>
              </w:rPr>
              <w:t>.800</w:t>
            </w:r>
          </w:p>
        </w:tc>
        <w:tc>
          <w:tcPr>
            <w:tcW w:w="1134" w:type="dxa"/>
          </w:tcPr>
          <w:p w14:paraId="453463D5" w14:textId="77777777" w:rsidR="00CC075D" w:rsidRPr="004F7654" w:rsidRDefault="00CC075D" w:rsidP="00CC075D">
            <w:pPr>
              <w:jc w:val="center"/>
              <w:rPr>
                <w:rFonts w:ascii="Times New Roman" w:hAnsi="Times New Roman" w:cs="Times New Roman"/>
                <w:sz w:val="24"/>
                <w:szCs w:val="24"/>
                <w:lang w:val="en-US"/>
              </w:rPr>
            </w:pPr>
          </w:p>
        </w:tc>
        <w:tc>
          <w:tcPr>
            <w:tcW w:w="1134" w:type="dxa"/>
          </w:tcPr>
          <w:p w14:paraId="05E6BBD9" w14:textId="77777777" w:rsidR="00CC075D" w:rsidRPr="004F7654" w:rsidRDefault="00CC075D" w:rsidP="00CC075D">
            <w:pPr>
              <w:jc w:val="center"/>
              <w:rPr>
                <w:rFonts w:ascii="Times New Roman" w:hAnsi="Times New Roman" w:cs="Times New Roman"/>
                <w:sz w:val="24"/>
                <w:szCs w:val="24"/>
                <w:lang w:val="en-US"/>
              </w:rPr>
            </w:pPr>
          </w:p>
        </w:tc>
        <w:tc>
          <w:tcPr>
            <w:tcW w:w="1071" w:type="dxa"/>
          </w:tcPr>
          <w:p w14:paraId="7FC122A9" w14:textId="77777777" w:rsidR="00CC075D" w:rsidRPr="004F7654" w:rsidRDefault="00CC075D" w:rsidP="00CC075D">
            <w:pPr>
              <w:jc w:val="center"/>
              <w:rPr>
                <w:rFonts w:ascii="Times New Roman" w:hAnsi="Times New Roman" w:cs="Times New Roman"/>
                <w:sz w:val="24"/>
                <w:szCs w:val="24"/>
                <w:lang w:val="en-US"/>
              </w:rPr>
            </w:pPr>
          </w:p>
        </w:tc>
      </w:tr>
      <w:tr w:rsidR="004F7654" w:rsidRPr="004F7654" w14:paraId="109DFDA9" w14:textId="77777777" w:rsidTr="00805E12">
        <w:tc>
          <w:tcPr>
            <w:tcW w:w="3793" w:type="dxa"/>
          </w:tcPr>
          <w:p w14:paraId="686517AE" w14:textId="77777777" w:rsidR="00CC075D" w:rsidRPr="004F7654" w:rsidRDefault="00CC075D" w:rsidP="00CC075D">
            <w:pPr>
              <w:rPr>
                <w:rFonts w:ascii="Times New Roman" w:hAnsi="Times New Roman" w:cs="Times New Roman"/>
                <w:sz w:val="24"/>
                <w:szCs w:val="24"/>
                <w:lang w:val="en-US"/>
              </w:rPr>
            </w:pPr>
            <w:r w:rsidRPr="004F7654">
              <w:rPr>
                <w:rFonts w:ascii="Times New Roman" w:hAnsi="Times New Roman" w:cs="Times New Roman"/>
                <w:sz w:val="24"/>
                <w:szCs w:val="24"/>
                <w:lang w:val="en-US"/>
              </w:rPr>
              <w:t>GI10</w:t>
            </w:r>
          </w:p>
        </w:tc>
        <w:tc>
          <w:tcPr>
            <w:tcW w:w="1164" w:type="dxa"/>
          </w:tcPr>
          <w:p w14:paraId="094A4B93" w14:textId="77777777" w:rsidR="00CC075D" w:rsidRPr="004F7654" w:rsidRDefault="00CC075D" w:rsidP="00CC075D">
            <w:pPr>
              <w:jc w:val="center"/>
              <w:rPr>
                <w:rFonts w:ascii="Times New Roman" w:hAnsi="Times New Roman" w:cs="Times New Roman"/>
                <w:sz w:val="24"/>
                <w:szCs w:val="24"/>
                <w:lang w:val="en-US"/>
              </w:rPr>
            </w:pPr>
            <w:r w:rsidRPr="004F7654">
              <w:rPr>
                <w:rFonts w:ascii="Times New Roman" w:hAnsi="Times New Roman" w:cs="Times New Roman"/>
                <w:sz w:val="24"/>
                <w:szCs w:val="24"/>
                <w:lang w:val="en-US"/>
              </w:rPr>
              <w:t>.750</w:t>
            </w:r>
          </w:p>
        </w:tc>
        <w:tc>
          <w:tcPr>
            <w:tcW w:w="1134" w:type="dxa"/>
          </w:tcPr>
          <w:p w14:paraId="02420652" w14:textId="77777777" w:rsidR="00CC075D" w:rsidRPr="004F7654" w:rsidRDefault="00CC075D" w:rsidP="00CC075D">
            <w:pPr>
              <w:jc w:val="center"/>
              <w:rPr>
                <w:rFonts w:ascii="Times New Roman" w:hAnsi="Times New Roman" w:cs="Times New Roman"/>
                <w:sz w:val="24"/>
                <w:szCs w:val="24"/>
                <w:lang w:val="en-US"/>
              </w:rPr>
            </w:pPr>
          </w:p>
        </w:tc>
        <w:tc>
          <w:tcPr>
            <w:tcW w:w="1134" w:type="dxa"/>
          </w:tcPr>
          <w:p w14:paraId="39F928F1" w14:textId="77777777" w:rsidR="00CC075D" w:rsidRPr="004F7654" w:rsidRDefault="00CC075D" w:rsidP="00CC075D">
            <w:pPr>
              <w:jc w:val="center"/>
              <w:rPr>
                <w:rFonts w:ascii="Times New Roman" w:hAnsi="Times New Roman" w:cs="Times New Roman"/>
                <w:sz w:val="24"/>
                <w:szCs w:val="24"/>
                <w:lang w:val="en-US"/>
              </w:rPr>
            </w:pPr>
          </w:p>
        </w:tc>
        <w:tc>
          <w:tcPr>
            <w:tcW w:w="1071" w:type="dxa"/>
          </w:tcPr>
          <w:p w14:paraId="26A48563" w14:textId="77777777" w:rsidR="00CC075D" w:rsidRPr="004F7654" w:rsidRDefault="00CC075D" w:rsidP="00CC075D">
            <w:pPr>
              <w:jc w:val="center"/>
              <w:rPr>
                <w:rFonts w:ascii="Times New Roman" w:hAnsi="Times New Roman" w:cs="Times New Roman"/>
                <w:sz w:val="24"/>
                <w:szCs w:val="24"/>
                <w:lang w:val="en-US"/>
              </w:rPr>
            </w:pPr>
          </w:p>
        </w:tc>
      </w:tr>
      <w:tr w:rsidR="004F7654" w:rsidRPr="004F7654" w14:paraId="0D86F5E1" w14:textId="77777777" w:rsidTr="00805E12">
        <w:tc>
          <w:tcPr>
            <w:tcW w:w="3793" w:type="dxa"/>
          </w:tcPr>
          <w:p w14:paraId="1818F5F1" w14:textId="77777777" w:rsidR="00CC075D" w:rsidRPr="004F7654" w:rsidRDefault="00CC075D" w:rsidP="00CC075D">
            <w:pPr>
              <w:rPr>
                <w:rFonts w:ascii="Times New Roman" w:hAnsi="Times New Roman" w:cs="Times New Roman"/>
                <w:sz w:val="24"/>
                <w:szCs w:val="24"/>
                <w:lang w:val="en-US"/>
              </w:rPr>
            </w:pPr>
            <w:r w:rsidRPr="004F7654">
              <w:rPr>
                <w:rFonts w:ascii="Times New Roman" w:hAnsi="Times New Roman" w:cs="Times New Roman"/>
                <w:sz w:val="24"/>
                <w:szCs w:val="24"/>
                <w:lang w:val="en-US"/>
              </w:rPr>
              <w:t>GI11</w:t>
            </w:r>
          </w:p>
        </w:tc>
        <w:tc>
          <w:tcPr>
            <w:tcW w:w="1164" w:type="dxa"/>
          </w:tcPr>
          <w:p w14:paraId="109FE536" w14:textId="77777777" w:rsidR="00CC075D" w:rsidRPr="004F7654" w:rsidRDefault="00CC075D" w:rsidP="00CC075D">
            <w:pPr>
              <w:jc w:val="center"/>
              <w:rPr>
                <w:rFonts w:ascii="Times New Roman" w:hAnsi="Times New Roman" w:cs="Times New Roman"/>
                <w:sz w:val="24"/>
                <w:szCs w:val="24"/>
                <w:lang w:val="en-US"/>
              </w:rPr>
            </w:pPr>
            <w:r w:rsidRPr="004F7654">
              <w:rPr>
                <w:rFonts w:ascii="Times New Roman" w:hAnsi="Times New Roman" w:cs="Times New Roman"/>
                <w:sz w:val="24"/>
                <w:szCs w:val="24"/>
                <w:lang w:val="en-US"/>
              </w:rPr>
              <w:t>.755</w:t>
            </w:r>
          </w:p>
        </w:tc>
        <w:tc>
          <w:tcPr>
            <w:tcW w:w="1134" w:type="dxa"/>
          </w:tcPr>
          <w:p w14:paraId="6129071B" w14:textId="77777777" w:rsidR="00CC075D" w:rsidRPr="004F7654" w:rsidRDefault="00CC075D" w:rsidP="00CC075D">
            <w:pPr>
              <w:jc w:val="center"/>
              <w:rPr>
                <w:rFonts w:ascii="Times New Roman" w:hAnsi="Times New Roman" w:cs="Times New Roman"/>
                <w:sz w:val="24"/>
                <w:szCs w:val="24"/>
                <w:lang w:val="en-US"/>
              </w:rPr>
            </w:pPr>
          </w:p>
        </w:tc>
        <w:tc>
          <w:tcPr>
            <w:tcW w:w="1134" w:type="dxa"/>
          </w:tcPr>
          <w:p w14:paraId="7E028360" w14:textId="77777777" w:rsidR="00CC075D" w:rsidRPr="004F7654" w:rsidRDefault="00CC075D" w:rsidP="00CC075D">
            <w:pPr>
              <w:jc w:val="center"/>
              <w:rPr>
                <w:rFonts w:ascii="Times New Roman" w:hAnsi="Times New Roman" w:cs="Times New Roman"/>
                <w:sz w:val="24"/>
                <w:szCs w:val="24"/>
                <w:lang w:val="en-US"/>
              </w:rPr>
            </w:pPr>
          </w:p>
        </w:tc>
        <w:tc>
          <w:tcPr>
            <w:tcW w:w="1071" w:type="dxa"/>
          </w:tcPr>
          <w:p w14:paraId="417701A5" w14:textId="77777777" w:rsidR="00CC075D" w:rsidRPr="004F7654" w:rsidRDefault="00CC075D" w:rsidP="00CC075D">
            <w:pPr>
              <w:jc w:val="center"/>
              <w:rPr>
                <w:rFonts w:ascii="Times New Roman" w:hAnsi="Times New Roman" w:cs="Times New Roman"/>
                <w:sz w:val="24"/>
                <w:szCs w:val="24"/>
                <w:lang w:val="en-US"/>
              </w:rPr>
            </w:pPr>
          </w:p>
        </w:tc>
      </w:tr>
      <w:tr w:rsidR="004F7654" w:rsidRPr="004F7654" w14:paraId="4B0E166E" w14:textId="77777777" w:rsidTr="00805E12">
        <w:tc>
          <w:tcPr>
            <w:tcW w:w="3793" w:type="dxa"/>
            <w:tcBorders>
              <w:bottom w:val="single" w:sz="4" w:space="0" w:color="auto"/>
            </w:tcBorders>
          </w:tcPr>
          <w:p w14:paraId="0D93718A" w14:textId="77777777" w:rsidR="00CC075D" w:rsidRPr="004F7654" w:rsidRDefault="00CC075D" w:rsidP="00CC075D">
            <w:pPr>
              <w:rPr>
                <w:rFonts w:ascii="Times New Roman" w:hAnsi="Times New Roman" w:cs="Times New Roman"/>
                <w:sz w:val="24"/>
                <w:szCs w:val="24"/>
                <w:lang w:val="en-US"/>
              </w:rPr>
            </w:pPr>
            <w:r w:rsidRPr="004F7654">
              <w:rPr>
                <w:rFonts w:ascii="Times New Roman" w:hAnsi="Times New Roman" w:cs="Times New Roman"/>
                <w:sz w:val="24"/>
                <w:szCs w:val="24"/>
                <w:lang w:val="en-US"/>
              </w:rPr>
              <w:t>GI12</w:t>
            </w:r>
          </w:p>
        </w:tc>
        <w:tc>
          <w:tcPr>
            <w:tcW w:w="1164" w:type="dxa"/>
            <w:tcBorders>
              <w:bottom w:val="single" w:sz="4" w:space="0" w:color="auto"/>
            </w:tcBorders>
          </w:tcPr>
          <w:p w14:paraId="6C776278" w14:textId="77777777" w:rsidR="00CC075D" w:rsidRPr="004F7654" w:rsidRDefault="00CC075D" w:rsidP="00CC075D">
            <w:pPr>
              <w:jc w:val="center"/>
              <w:rPr>
                <w:rFonts w:ascii="Times New Roman" w:hAnsi="Times New Roman" w:cs="Times New Roman"/>
                <w:sz w:val="24"/>
                <w:szCs w:val="24"/>
                <w:lang w:val="en-US"/>
              </w:rPr>
            </w:pPr>
            <w:r w:rsidRPr="004F7654">
              <w:rPr>
                <w:rFonts w:ascii="Times New Roman" w:hAnsi="Times New Roman" w:cs="Times New Roman"/>
                <w:sz w:val="24"/>
                <w:szCs w:val="24"/>
                <w:lang w:val="en-US"/>
              </w:rPr>
              <w:t>.771</w:t>
            </w:r>
          </w:p>
        </w:tc>
        <w:tc>
          <w:tcPr>
            <w:tcW w:w="1134" w:type="dxa"/>
            <w:tcBorders>
              <w:bottom w:val="single" w:sz="4" w:space="0" w:color="auto"/>
            </w:tcBorders>
          </w:tcPr>
          <w:p w14:paraId="3B097D4C" w14:textId="77777777" w:rsidR="00CC075D" w:rsidRPr="004F7654" w:rsidRDefault="00CC075D" w:rsidP="00CC075D">
            <w:pPr>
              <w:jc w:val="center"/>
              <w:rPr>
                <w:rFonts w:ascii="Times New Roman" w:hAnsi="Times New Roman" w:cs="Times New Roman"/>
                <w:sz w:val="24"/>
                <w:szCs w:val="24"/>
                <w:lang w:val="en-US"/>
              </w:rPr>
            </w:pPr>
          </w:p>
        </w:tc>
        <w:tc>
          <w:tcPr>
            <w:tcW w:w="1134" w:type="dxa"/>
            <w:tcBorders>
              <w:bottom w:val="single" w:sz="4" w:space="0" w:color="auto"/>
            </w:tcBorders>
          </w:tcPr>
          <w:p w14:paraId="76188F11" w14:textId="77777777" w:rsidR="00CC075D" w:rsidRPr="004F7654" w:rsidRDefault="00CC075D" w:rsidP="00CC075D">
            <w:pPr>
              <w:jc w:val="center"/>
              <w:rPr>
                <w:rFonts w:ascii="Times New Roman" w:hAnsi="Times New Roman" w:cs="Times New Roman"/>
                <w:sz w:val="24"/>
                <w:szCs w:val="24"/>
                <w:lang w:val="en-US"/>
              </w:rPr>
            </w:pPr>
          </w:p>
        </w:tc>
        <w:tc>
          <w:tcPr>
            <w:tcW w:w="1071" w:type="dxa"/>
            <w:tcBorders>
              <w:bottom w:val="single" w:sz="4" w:space="0" w:color="auto"/>
            </w:tcBorders>
          </w:tcPr>
          <w:p w14:paraId="273583CD" w14:textId="77777777" w:rsidR="00CC075D" w:rsidRPr="004F7654" w:rsidRDefault="00CC075D" w:rsidP="00CC075D">
            <w:pPr>
              <w:jc w:val="center"/>
              <w:rPr>
                <w:rFonts w:ascii="Times New Roman" w:hAnsi="Times New Roman" w:cs="Times New Roman"/>
                <w:sz w:val="24"/>
                <w:szCs w:val="24"/>
                <w:lang w:val="en-US"/>
              </w:rPr>
            </w:pPr>
          </w:p>
        </w:tc>
      </w:tr>
      <w:tr w:rsidR="004F7654" w:rsidRPr="004F7654" w14:paraId="13353A57" w14:textId="77777777" w:rsidTr="00805E12">
        <w:tc>
          <w:tcPr>
            <w:tcW w:w="3793" w:type="dxa"/>
            <w:tcBorders>
              <w:top w:val="single" w:sz="4" w:space="0" w:color="auto"/>
            </w:tcBorders>
          </w:tcPr>
          <w:p w14:paraId="767F5452" w14:textId="77777777" w:rsidR="00CC075D" w:rsidRPr="004F7654" w:rsidRDefault="00CC075D" w:rsidP="00CC075D">
            <w:pPr>
              <w:rPr>
                <w:rFonts w:ascii="Times New Roman" w:hAnsi="Times New Roman" w:cs="Times New Roman"/>
                <w:i/>
                <w:sz w:val="24"/>
                <w:szCs w:val="24"/>
                <w:lang w:val="en-US"/>
              </w:rPr>
            </w:pPr>
            <w:r w:rsidRPr="004F7654">
              <w:rPr>
                <w:rFonts w:ascii="Times New Roman" w:hAnsi="Times New Roman" w:cs="Times New Roman"/>
                <w:i/>
                <w:sz w:val="24"/>
                <w:szCs w:val="24"/>
                <w:lang w:val="en-US"/>
              </w:rPr>
              <w:t>Memorable Tourism Experiences</w:t>
            </w:r>
          </w:p>
        </w:tc>
        <w:tc>
          <w:tcPr>
            <w:tcW w:w="1164" w:type="dxa"/>
            <w:tcBorders>
              <w:top w:val="single" w:sz="4" w:space="0" w:color="auto"/>
            </w:tcBorders>
          </w:tcPr>
          <w:p w14:paraId="0DD2D03E" w14:textId="77777777" w:rsidR="00CC075D" w:rsidRPr="004F7654" w:rsidRDefault="00CC075D" w:rsidP="00CC075D">
            <w:pPr>
              <w:jc w:val="center"/>
              <w:rPr>
                <w:rFonts w:ascii="Times New Roman" w:hAnsi="Times New Roman" w:cs="Times New Roman"/>
                <w:sz w:val="24"/>
                <w:szCs w:val="24"/>
                <w:lang w:val="en-US"/>
              </w:rPr>
            </w:pPr>
          </w:p>
        </w:tc>
        <w:tc>
          <w:tcPr>
            <w:tcW w:w="1134" w:type="dxa"/>
            <w:tcBorders>
              <w:top w:val="single" w:sz="4" w:space="0" w:color="auto"/>
            </w:tcBorders>
          </w:tcPr>
          <w:p w14:paraId="6B8B9723" w14:textId="77777777" w:rsidR="00CC075D" w:rsidRPr="004F7654" w:rsidRDefault="00CC075D" w:rsidP="00CC075D">
            <w:pPr>
              <w:jc w:val="center"/>
              <w:rPr>
                <w:rFonts w:ascii="Times New Roman" w:hAnsi="Times New Roman" w:cs="Times New Roman"/>
                <w:sz w:val="24"/>
                <w:szCs w:val="24"/>
                <w:lang w:val="en-US"/>
              </w:rPr>
            </w:pPr>
            <w:r w:rsidRPr="004F7654">
              <w:rPr>
                <w:rFonts w:ascii="Times New Roman" w:hAnsi="Times New Roman" w:cs="Times New Roman"/>
                <w:sz w:val="24"/>
                <w:szCs w:val="24"/>
                <w:lang w:val="en-US"/>
              </w:rPr>
              <w:t>.793</w:t>
            </w:r>
          </w:p>
        </w:tc>
        <w:tc>
          <w:tcPr>
            <w:tcW w:w="1134" w:type="dxa"/>
            <w:tcBorders>
              <w:top w:val="single" w:sz="4" w:space="0" w:color="auto"/>
            </w:tcBorders>
          </w:tcPr>
          <w:p w14:paraId="653217E4" w14:textId="77777777" w:rsidR="00CC075D" w:rsidRPr="004F7654" w:rsidRDefault="00CC075D" w:rsidP="00CC075D">
            <w:pPr>
              <w:jc w:val="center"/>
              <w:rPr>
                <w:rFonts w:ascii="Times New Roman" w:hAnsi="Times New Roman" w:cs="Times New Roman"/>
                <w:sz w:val="24"/>
                <w:szCs w:val="24"/>
                <w:lang w:val="en-US"/>
              </w:rPr>
            </w:pPr>
            <w:r w:rsidRPr="004F7654">
              <w:rPr>
                <w:rFonts w:ascii="Times New Roman" w:hAnsi="Times New Roman" w:cs="Times New Roman"/>
                <w:sz w:val="24"/>
                <w:szCs w:val="24"/>
                <w:lang w:val="en-US"/>
              </w:rPr>
              <w:t>.538</w:t>
            </w:r>
          </w:p>
        </w:tc>
        <w:tc>
          <w:tcPr>
            <w:tcW w:w="1071" w:type="dxa"/>
            <w:tcBorders>
              <w:top w:val="single" w:sz="4" w:space="0" w:color="auto"/>
            </w:tcBorders>
          </w:tcPr>
          <w:p w14:paraId="4DCB8189" w14:textId="77777777" w:rsidR="00CC075D" w:rsidRPr="004F7654" w:rsidRDefault="00CC075D" w:rsidP="00CC075D">
            <w:pPr>
              <w:jc w:val="center"/>
              <w:rPr>
                <w:rFonts w:ascii="Times New Roman" w:hAnsi="Times New Roman" w:cs="Times New Roman"/>
                <w:sz w:val="24"/>
                <w:szCs w:val="24"/>
                <w:lang w:val="en-US"/>
              </w:rPr>
            </w:pPr>
            <w:r w:rsidRPr="004F7654">
              <w:rPr>
                <w:rFonts w:ascii="Times New Roman" w:hAnsi="Times New Roman" w:cs="Times New Roman"/>
                <w:sz w:val="24"/>
                <w:szCs w:val="24"/>
                <w:lang w:val="en-US"/>
              </w:rPr>
              <w:t>.853</w:t>
            </w:r>
          </w:p>
        </w:tc>
      </w:tr>
      <w:tr w:rsidR="004F7654" w:rsidRPr="004F7654" w14:paraId="2C9B6671" w14:textId="77777777" w:rsidTr="00805E12">
        <w:tc>
          <w:tcPr>
            <w:tcW w:w="3793" w:type="dxa"/>
          </w:tcPr>
          <w:p w14:paraId="7C0BDFB6" w14:textId="77777777" w:rsidR="00CC075D" w:rsidRPr="004F7654" w:rsidRDefault="00CC075D" w:rsidP="00CC075D">
            <w:pPr>
              <w:rPr>
                <w:rFonts w:ascii="Times New Roman" w:hAnsi="Times New Roman" w:cs="Times New Roman"/>
                <w:sz w:val="24"/>
                <w:szCs w:val="24"/>
                <w:lang w:val="en-US"/>
              </w:rPr>
            </w:pPr>
            <w:r w:rsidRPr="004F7654">
              <w:rPr>
                <w:rFonts w:ascii="Times New Roman" w:hAnsi="Times New Roman" w:cs="Times New Roman"/>
                <w:sz w:val="24"/>
                <w:szCs w:val="24"/>
                <w:lang w:val="en-US"/>
              </w:rPr>
              <w:t>MTE1</w:t>
            </w:r>
          </w:p>
        </w:tc>
        <w:tc>
          <w:tcPr>
            <w:tcW w:w="1164" w:type="dxa"/>
          </w:tcPr>
          <w:p w14:paraId="6E924D96" w14:textId="77777777" w:rsidR="00CC075D" w:rsidRPr="004F7654" w:rsidRDefault="00CC075D" w:rsidP="00CC075D">
            <w:pPr>
              <w:jc w:val="center"/>
              <w:rPr>
                <w:rFonts w:ascii="Times New Roman" w:hAnsi="Times New Roman" w:cs="Times New Roman"/>
                <w:sz w:val="24"/>
                <w:szCs w:val="24"/>
                <w:lang w:val="en-US"/>
              </w:rPr>
            </w:pPr>
            <w:r w:rsidRPr="004F7654">
              <w:rPr>
                <w:rFonts w:ascii="Times New Roman" w:hAnsi="Times New Roman" w:cs="Times New Roman"/>
                <w:sz w:val="24"/>
                <w:szCs w:val="24"/>
                <w:lang w:val="en-US"/>
              </w:rPr>
              <w:t>.678</w:t>
            </w:r>
          </w:p>
        </w:tc>
        <w:tc>
          <w:tcPr>
            <w:tcW w:w="1134" w:type="dxa"/>
          </w:tcPr>
          <w:p w14:paraId="7DB77916" w14:textId="77777777" w:rsidR="00CC075D" w:rsidRPr="004F7654" w:rsidRDefault="00CC075D" w:rsidP="00CC075D">
            <w:pPr>
              <w:jc w:val="center"/>
              <w:rPr>
                <w:rFonts w:ascii="Times New Roman" w:hAnsi="Times New Roman" w:cs="Times New Roman"/>
                <w:sz w:val="24"/>
                <w:szCs w:val="24"/>
                <w:lang w:val="en-US"/>
              </w:rPr>
            </w:pPr>
          </w:p>
        </w:tc>
        <w:tc>
          <w:tcPr>
            <w:tcW w:w="1134" w:type="dxa"/>
          </w:tcPr>
          <w:p w14:paraId="02AD3C1A" w14:textId="77777777" w:rsidR="00CC075D" w:rsidRPr="004F7654" w:rsidRDefault="00CC075D" w:rsidP="00CC075D">
            <w:pPr>
              <w:jc w:val="center"/>
              <w:rPr>
                <w:rFonts w:ascii="Times New Roman" w:hAnsi="Times New Roman" w:cs="Times New Roman"/>
                <w:sz w:val="24"/>
                <w:szCs w:val="24"/>
                <w:lang w:val="en-US"/>
              </w:rPr>
            </w:pPr>
          </w:p>
        </w:tc>
        <w:tc>
          <w:tcPr>
            <w:tcW w:w="1071" w:type="dxa"/>
          </w:tcPr>
          <w:p w14:paraId="4AE775B4" w14:textId="77777777" w:rsidR="00CC075D" w:rsidRPr="004F7654" w:rsidRDefault="00CC075D" w:rsidP="00CC075D">
            <w:pPr>
              <w:jc w:val="center"/>
              <w:rPr>
                <w:rFonts w:ascii="Times New Roman" w:hAnsi="Times New Roman" w:cs="Times New Roman"/>
                <w:sz w:val="24"/>
                <w:szCs w:val="24"/>
                <w:lang w:val="en-US"/>
              </w:rPr>
            </w:pPr>
          </w:p>
        </w:tc>
      </w:tr>
      <w:tr w:rsidR="004F7654" w:rsidRPr="004F7654" w14:paraId="2969D3D2" w14:textId="77777777" w:rsidTr="00805E12">
        <w:tc>
          <w:tcPr>
            <w:tcW w:w="3793" w:type="dxa"/>
          </w:tcPr>
          <w:p w14:paraId="60B5C4AE" w14:textId="77777777" w:rsidR="00CC075D" w:rsidRPr="004F7654" w:rsidRDefault="00CC075D" w:rsidP="00CC075D">
            <w:pPr>
              <w:rPr>
                <w:rFonts w:ascii="Times New Roman" w:hAnsi="Times New Roman" w:cs="Times New Roman"/>
                <w:sz w:val="24"/>
                <w:szCs w:val="24"/>
                <w:lang w:val="en-US"/>
              </w:rPr>
            </w:pPr>
            <w:r w:rsidRPr="004F7654">
              <w:rPr>
                <w:rFonts w:ascii="Times New Roman" w:hAnsi="Times New Roman" w:cs="Times New Roman"/>
                <w:sz w:val="24"/>
                <w:szCs w:val="24"/>
                <w:lang w:val="en-US"/>
              </w:rPr>
              <w:t>MTE2</w:t>
            </w:r>
          </w:p>
        </w:tc>
        <w:tc>
          <w:tcPr>
            <w:tcW w:w="1164" w:type="dxa"/>
          </w:tcPr>
          <w:p w14:paraId="384739ED" w14:textId="77777777" w:rsidR="00CC075D" w:rsidRPr="004F7654" w:rsidRDefault="00CC075D" w:rsidP="00CC075D">
            <w:pPr>
              <w:jc w:val="center"/>
              <w:rPr>
                <w:rFonts w:ascii="Times New Roman" w:hAnsi="Times New Roman" w:cs="Times New Roman"/>
                <w:sz w:val="24"/>
                <w:szCs w:val="24"/>
                <w:lang w:val="en-US"/>
              </w:rPr>
            </w:pPr>
            <w:r w:rsidRPr="004F7654">
              <w:rPr>
                <w:rFonts w:ascii="Times New Roman" w:hAnsi="Times New Roman" w:cs="Times New Roman"/>
                <w:sz w:val="24"/>
                <w:szCs w:val="24"/>
                <w:lang w:val="en-US"/>
              </w:rPr>
              <w:t>.808</w:t>
            </w:r>
          </w:p>
        </w:tc>
        <w:tc>
          <w:tcPr>
            <w:tcW w:w="1134" w:type="dxa"/>
          </w:tcPr>
          <w:p w14:paraId="1F861676" w14:textId="77777777" w:rsidR="00CC075D" w:rsidRPr="004F7654" w:rsidRDefault="00CC075D" w:rsidP="00CC075D">
            <w:pPr>
              <w:jc w:val="center"/>
              <w:rPr>
                <w:rFonts w:ascii="Times New Roman" w:hAnsi="Times New Roman" w:cs="Times New Roman"/>
                <w:sz w:val="24"/>
                <w:szCs w:val="24"/>
                <w:lang w:val="en-US"/>
              </w:rPr>
            </w:pPr>
          </w:p>
        </w:tc>
        <w:tc>
          <w:tcPr>
            <w:tcW w:w="1134" w:type="dxa"/>
          </w:tcPr>
          <w:p w14:paraId="76186CC7" w14:textId="77777777" w:rsidR="00CC075D" w:rsidRPr="004F7654" w:rsidRDefault="00CC075D" w:rsidP="00CC075D">
            <w:pPr>
              <w:jc w:val="center"/>
              <w:rPr>
                <w:rFonts w:ascii="Times New Roman" w:hAnsi="Times New Roman" w:cs="Times New Roman"/>
                <w:sz w:val="24"/>
                <w:szCs w:val="24"/>
                <w:lang w:val="en-US"/>
              </w:rPr>
            </w:pPr>
          </w:p>
        </w:tc>
        <w:tc>
          <w:tcPr>
            <w:tcW w:w="1071" w:type="dxa"/>
          </w:tcPr>
          <w:p w14:paraId="22120C2D" w14:textId="77777777" w:rsidR="00CC075D" w:rsidRPr="004F7654" w:rsidRDefault="00CC075D" w:rsidP="00CC075D">
            <w:pPr>
              <w:jc w:val="center"/>
              <w:rPr>
                <w:rFonts w:ascii="Times New Roman" w:hAnsi="Times New Roman" w:cs="Times New Roman"/>
                <w:sz w:val="24"/>
                <w:szCs w:val="24"/>
                <w:lang w:val="en-US"/>
              </w:rPr>
            </w:pPr>
          </w:p>
        </w:tc>
      </w:tr>
      <w:tr w:rsidR="004F7654" w:rsidRPr="004F7654" w14:paraId="377E9E5C" w14:textId="77777777" w:rsidTr="00805E12">
        <w:tc>
          <w:tcPr>
            <w:tcW w:w="3793" w:type="dxa"/>
          </w:tcPr>
          <w:p w14:paraId="5BEFDEFA" w14:textId="77777777" w:rsidR="00CC075D" w:rsidRPr="004F7654" w:rsidRDefault="00CC075D" w:rsidP="00CC075D">
            <w:pPr>
              <w:rPr>
                <w:rFonts w:ascii="Times New Roman" w:hAnsi="Times New Roman" w:cs="Times New Roman"/>
                <w:sz w:val="24"/>
                <w:szCs w:val="24"/>
                <w:lang w:val="en-US"/>
              </w:rPr>
            </w:pPr>
            <w:r w:rsidRPr="004F7654">
              <w:rPr>
                <w:rFonts w:ascii="Times New Roman" w:hAnsi="Times New Roman" w:cs="Times New Roman"/>
                <w:sz w:val="24"/>
                <w:szCs w:val="24"/>
                <w:lang w:val="en-US"/>
              </w:rPr>
              <w:t>MTE3</w:t>
            </w:r>
          </w:p>
        </w:tc>
        <w:tc>
          <w:tcPr>
            <w:tcW w:w="1164" w:type="dxa"/>
          </w:tcPr>
          <w:p w14:paraId="1C4A05CC" w14:textId="77777777" w:rsidR="00CC075D" w:rsidRPr="004F7654" w:rsidRDefault="00CC075D" w:rsidP="00CC075D">
            <w:pPr>
              <w:jc w:val="center"/>
              <w:rPr>
                <w:rFonts w:ascii="Times New Roman" w:hAnsi="Times New Roman" w:cs="Times New Roman"/>
                <w:sz w:val="24"/>
                <w:szCs w:val="24"/>
                <w:lang w:val="en-US"/>
              </w:rPr>
            </w:pPr>
            <w:r w:rsidRPr="004F7654">
              <w:rPr>
                <w:rFonts w:ascii="Times New Roman" w:hAnsi="Times New Roman" w:cs="Times New Roman"/>
                <w:sz w:val="24"/>
                <w:szCs w:val="24"/>
                <w:lang w:val="en-US"/>
              </w:rPr>
              <w:t>.771</w:t>
            </w:r>
          </w:p>
        </w:tc>
        <w:tc>
          <w:tcPr>
            <w:tcW w:w="1134" w:type="dxa"/>
          </w:tcPr>
          <w:p w14:paraId="5ECD28F1" w14:textId="77777777" w:rsidR="00CC075D" w:rsidRPr="004F7654" w:rsidRDefault="00CC075D" w:rsidP="00CC075D">
            <w:pPr>
              <w:jc w:val="center"/>
              <w:rPr>
                <w:rFonts w:ascii="Times New Roman" w:hAnsi="Times New Roman" w:cs="Times New Roman"/>
                <w:sz w:val="24"/>
                <w:szCs w:val="24"/>
                <w:lang w:val="en-US"/>
              </w:rPr>
            </w:pPr>
          </w:p>
        </w:tc>
        <w:tc>
          <w:tcPr>
            <w:tcW w:w="1134" w:type="dxa"/>
          </w:tcPr>
          <w:p w14:paraId="7FA88A7A" w14:textId="77777777" w:rsidR="00CC075D" w:rsidRPr="004F7654" w:rsidRDefault="00CC075D" w:rsidP="00CC075D">
            <w:pPr>
              <w:jc w:val="center"/>
              <w:rPr>
                <w:rFonts w:ascii="Times New Roman" w:hAnsi="Times New Roman" w:cs="Times New Roman"/>
                <w:sz w:val="24"/>
                <w:szCs w:val="24"/>
                <w:lang w:val="en-US"/>
              </w:rPr>
            </w:pPr>
          </w:p>
        </w:tc>
        <w:tc>
          <w:tcPr>
            <w:tcW w:w="1071" w:type="dxa"/>
          </w:tcPr>
          <w:p w14:paraId="7FD55DDB" w14:textId="77777777" w:rsidR="00CC075D" w:rsidRPr="004F7654" w:rsidRDefault="00CC075D" w:rsidP="00CC075D">
            <w:pPr>
              <w:jc w:val="center"/>
              <w:rPr>
                <w:rFonts w:ascii="Times New Roman" w:hAnsi="Times New Roman" w:cs="Times New Roman"/>
                <w:sz w:val="24"/>
                <w:szCs w:val="24"/>
                <w:lang w:val="en-US"/>
              </w:rPr>
            </w:pPr>
          </w:p>
        </w:tc>
      </w:tr>
      <w:tr w:rsidR="004F7654" w:rsidRPr="004F7654" w14:paraId="1C87DF9D" w14:textId="77777777" w:rsidTr="00805E12">
        <w:tc>
          <w:tcPr>
            <w:tcW w:w="3793" w:type="dxa"/>
          </w:tcPr>
          <w:p w14:paraId="0F8DF662" w14:textId="77777777" w:rsidR="00CC075D" w:rsidRPr="004F7654" w:rsidRDefault="00CC075D" w:rsidP="00CC075D">
            <w:pPr>
              <w:rPr>
                <w:rFonts w:ascii="Times New Roman" w:hAnsi="Times New Roman" w:cs="Times New Roman"/>
                <w:sz w:val="24"/>
                <w:szCs w:val="24"/>
                <w:lang w:val="en-US"/>
              </w:rPr>
            </w:pPr>
            <w:r w:rsidRPr="004F7654">
              <w:rPr>
                <w:rFonts w:ascii="Times New Roman" w:hAnsi="Times New Roman" w:cs="Times New Roman"/>
                <w:sz w:val="24"/>
                <w:szCs w:val="24"/>
                <w:lang w:val="en-US"/>
              </w:rPr>
              <w:t>MTE4</w:t>
            </w:r>
          </w:p>
        </w:tc>
        <w:tc>
          <w:tcPr>
            <w:tcW w:w="1164" w:type="dxa"/>
          </w:tcPr>
          <w:p w14:paraId="5431C19A" w14:textId="77777777" w:rsidR="00CC075D" w:rsidRPr="004F7654" w:rsidRDefault="00CC075D" w:rsidP="00CC075D">
            <w:pPr>
              <w:jc w:val="center"/>
              <w:rPr>
                <w:rFonts w:ascii="Times New Roman" w:hAnsi="Times New Roman" w:cs="Times New Roman"/>
                <w:sz w:val="24"/>
                <w:szCs w:val="24"/>
                <w:lang w:val="en-US"/>
              </w:rPr>
            </w:pPr>
            <w:r w:rsidRPr="004F7654">
              <w:rPr>
                <w:rFonts w:ascii="Times New Roman" w:hAnsi="Times New Roman" w:cs="Times New Roman"/>
                <w:sz w:val="24"/>
                <w:szCs w:val="24"/>
                <w:lang w:val="en-US"/>
              </w:rPr>
              <w:t>.734</w:t>
            </w:r>
          </w:p>
        </w:tc>
        <w:tc>
          <w:tcPr>
            <w:tcW w:w="1134" w:type="dxa"/>
          </w:tcPr>
          <w:p w14:paraId="13DD0D09" w14:textId="77777777" w:rsidR="00CC075D" w:rsidRPr="004F7654" w:rsidRDefault="00CC075D" w:rsidP="00CC075D">
            <w:pPr>
              <w:jc w:val="center"/>
              <w:rPr>
                <w:rFonts w:ascii="Times New Roman" w:hAnsi="Times New Roman" w:cs="Times New Roman"/>
                <w:sz w:val="24"/>
                <w:szCs w:val="24"/>
                <w:lang w:val="en-US"/>
              </w:rPr>
            </w:pPr>
          </w:p>
        </w:tc>
        <w:tc>
          <w:tcPr>
            <w:tcW w:w="1134" w:type="dxa"/>
          </w:tcPr>
          <w:p w14:paraId="2249CED0" w14:textId="77777777" w:rsidR="00CC075D" w:rsidRPr="004F7654" w:rsidRDefault="00CC075D" w:rsidP="00CC075D">
            <w:pPr>
              <w:jc w:val="center"/>
              <w:rPr>
                <w:rFonts w:ascii="Times New Roman" w:hAnsi="Times New Roman" w:cs="Times New Roman"/>
                <w:sz w:val="24"/>
                <w:szCs w:val="24"/>
                <w:lang w:val="en-US"/>
              </w:rPr>
            </w:pPr>
          </w:p>
        </w:tc>
        <w:tc>
          <w:tcPr>
            <w:tcW w:w="1071" w:type="dxa"/>
          </w:tcPr>
          <w:p w14:paraId="048FD26A" w14:textId="77777777" w:rsidR="00CC075D" w:rsidRPr="004F7654" w:rsidRDefault="00CC075D" w:rsidP="00CC075D">
            <w:pPr>
              <w:jc w:val="center"/>
              <w:rPr>
                <w:rFonts w:ascii="Times New Roman" w:hAnsi="Times New Roman" w:cs="Times New Roman"/>
                <w:sz w:val="24"/>
                <w:szCs w:val="24"/>
                <w:lang w:val="en-US"/>
              </w:rPr>
            </w:pPr>
          </w:p>
        </w:tc>
      </w:tr>
      <w:tr w:rsidR="004F7654" w:rsidRPr="004F7654" w14:paraId="0FDF50FA" w14:textId="77777777" w:rsidTr="00805E12">
        <w:tc>
          <w:tcPr>
            <w:tcW w:w="3793" w:type="dxa"/>
            <w:tcBorders>
              <w:bottom w:val="single" w:sz="4" w:space="0" w:color="auto"/>
            </w:tcBorders>
          </w:tcPr>
          <w:p w14:paraId="239A38DE" w14:textId="77777777" w:rsidR="00CC075D" w:rsidRPr="004F7654" w:rsidRDefault="00CC075D" w:rsidP="00CC075D">
            <w:pPr>
              <w:rPr>
                <w:rFonts w:ascii="Times New Roman" w:hAnsi="Times New Roman" w:cs="Times New Roman"/>
                <w:sz w:val="24"/>
                <w:szCs w:val="24"/>
                <w:lang w:val="en-US"/>
              </w:rPr>
            </w:pPr>
            <w:r w:rsidRPr="004F7654">
              <w:rPr>
                <w:rFonts w:ascii="Times New Roman" w:hAnsi="Times New Roman" w:cs="Times New Roman"/>
                <w:sz w:val="24"/>
                <w:szCs w:val="24"/>
                <w:lang w:val="en-US"/>
              </w:rPr>
              <w:t>MTE5</w:t>
            </w:r>
          </w:p>
        </w:tc>
        <w:tc>
          <w:tcPr>
            <w:tcW w:w="1164" w:type="dxa"/>
            <w:tcBorders>
              <w:bottom w:val="single" w:sz="4" w:space="0" w:color="auto"/>
            </w:tcBorders>
          </w:tcPr>
          <w:p w14:paraId="6E846447" w14:textId="77777777" w:rsidR="00CC075D" w:rsidRPr="004F7654" w:rsidRDefault="00CC075D" w:rsidP="00CC075D">
            <w:pPr>
              <w:jc w:val="center"/>
              <w:rPr>
                <w:rFonts w:ascii="Times New Roman" w:hAnsi="Times New Roman" w:cs="Times New Roman"/>
                <w:sz w:val="24"/>
                <w:szCs w:val="24"/>
                <w:lang w:val="en-US"/>
              </w:rPr>
            </w:pPr>
            <w:r w:rsidRPr="004F7654">
              <w:rPr>
                <w:rFonts w:ascii="Times New Roman" w:hAnsi="Times New Roman" w:cs="Times New Roman"/>
                <w:sz w:val="24"/>
                <w:szCs w:val="24"/>
                <w:lang w:val="en-US"/>
              </w:rPr>
              <w:t>.667</w:t>
            </w:r>
          </w:p>
        </w:tc>
        <w:tc>
          <w:tcPr>
            <w:tcW w:w="1134" w:type="dxa"/>
            <w:tcBorders>
              <w:bottom w:val="single" w:sz="4" w:space="0" w:color="auto"/>
            </w:tcBorders>
          </w:tcPr>
          <w:p w14:paraId="6807EA82" w14:textId="77777777" w:rsidR="00CC075D" w:rsidRPr="004F7654" w:rsidRDefault="00CC075D" w:rsidP="00CC075D">
            <w:pPr>
              <w:jc w:val="center"/>
              <w:rPr>
                <w:rFonts w:ascii="Times New Roman" w:hAnsi="Times New Roman" w:cs="Times New Roman"/>
                <w:sz w:val="24"/>
                <w:szCs w:val="24"/>
                <w:lang w:val="en-US"/>
              </w:rPr>
            </w:pPr>
          </w:p>
        </w:tc>
        <w:tc>
          <w:tcPr>
            <w:tcW w:w="1134" w:type="dxa"/>
            <w:tcBorders>
              <w:bottom w:val="single" w:sz="4" w:space="0" w:color="auto"/>
            </w:tcBorders>
          </w:tcPr>
          <w:p w14:paraId="12BC5AAA" w14:textId="77777777" w:rsidR="00CC075D" w:rsidRPr="004F7654" w:rsidRDefault="00CC075D" w:rsidP="00CC075D">
            <w:pPr>
              <w:jc w:val="center"/>
              <w:rPr>
                <w:rFonts w:ascii="Times New Roman" w:hAnsi="Times New Roman" w:cs="Times New Roman"/>
                <w:sz w:val="24"/>
                <w:szCs w:val="24"/>
                <w:lang w:val="en-US"/>
              </w:rPr>
            </w:pPr>
          </w:p>
        </w:tc>
        <w:tc>
          <w:tcPr>
            <w:tcW w:w="1071" w:type="dxa"/>
            <w:tcBorders>
              <w:bottom w:val="single" w:sz="4" w:space="0" w:color="auto"/>
            </w:tcBorders>
          </w:tcPr>
          <w:p w14:paraId="5EEEF2A3" w14:textId="77777777" w:rsidR="00CC075D" w:rsidRPr="004F7654" w:rsidRDefault="00CC075D" w:rsidP="00CC075D">
            <w:pPr>
              <w:jc w:val="center"/>
              <w:rPr>
                <w:rFonts w:ascii="Times New Roman" w:hAnsi="Times New Roman" w:cs="Times New Roman"/>
                <w:sz w:val="24"/>
                <w:szCs w:val="24"/>
                <w:lang w:val="en-US"/>
              </w:rPr>
            </w:pPr>
          </w:p>
        </w:tc>
      </w:tr>
      <w:tr w:rsidR="004F7654" w:rsidRPr="004F7654" w14:paraId="61D4C831" w14:textId="77777777" w:rsidTr="00805E12">
        <w:tc>
          <w:tcPr>
            <w:tcW w:w="3793" w:type="dxa"/>
            <w:tcBorders>
              <w:top w:val="single" w:sz="4" w:space="0" w:color="auto"/>
            </w:tcBorders>
          </w:tcPr>
          <w:p w14:paraId="053240AB" w14:textId="77777777" w:rsidR="00CC075D" w:rsidRPr="004F7654" w:rsidRDefault="00CC075D" w:rsidP="00CC075D">
            <w:pPr>
              <w:rPr>
                <w:rFonts w:ascii="Times New Roman" w:hAnsi="Times New Roman" w:cs="Times New Roman"/>
                <w:i/>
                <w:sz w:val="24"/>
                <w:szCs w:val="24"/>
                <w:lang w:val="en-US"/>
              </w:rPr>
            </w:pPr>
            <w:r w:rsidRPr="004F7654">
              <w:rPr>
                <w:rFonts w:ascii="Times New Roman" w:hAnsi="Times New Roman" w:cs="Times New Roman"/>
                <w:i/>
                <w:sz w:val="24"/>
                <w:szCs w:val="24"/>
                <w:lang w:val="en-US"/>
              </w:rPr>
              <w:t>Destination Image</w:t>
            </w:r>
          </w:p>
        </w:tc>
        <w:tc>
          <w:tcPr>
            <w:tcW w:w="1164" w:type="dxa"/>
            <w:tcBorders>
              <w:top w:val="single" w:sz="4" w:space="0" w:color="auto"/>
            </w:tcBorders>
          </w:tcPr>
          <w:p w14:paraId="73E79C49" w14:textId="77777777" w:rsidR="00CC075D" w:rsidRPr="004F7654" w:rsidRDefault="00CC075D" w:rsidP="00CC075D">
            <w:pPr>
              <w:jc w:val="center"/>
              <w:rPr>
                <w:rFonts w:ascii="Times New Roman" w:hAnsi="Times New Roman" w:cs="Times New Roman"/>
                <w:sz w:val="24"/>
                <w:szCs w:val="24"/>
                <w:lang w:val="en-US"/>
              </w:rPr>
            </w:pPr>
          </w:p>
        </w:tc>
        <w:tc>
          <w:tcPr>
            <w:tcW w:w="1134" w:type="dxa"/>
            <w:tcBorders>
              <w:top w:val="single" w:sz="4" w:space="0" w:color="auto"/>
            </w:tcBorders>
          </w:tcPr>
          <w:p w14:paraId="17639741" w14:textId="77777777" w:rsidR="00CC075D" w:rsidRPr="004F7654" w:rsidRDefault="00CC075D" w:rsidP="00CC075D">
            <w:pPr>
              <w:jc w:val="center"/>
              <w:rPr>
                <w:rFonts w:ascii="Times New Roman" w:hAnsi="Times New Roman" w:cs="Times New Roman"/>
                <w:sz w:val="24"/>
                <w:szCs w:val="24"/>
                <w:lang w:val="en-US"/>
              </w:rPr>
            </w:pPr>
            <w:r w:rsidRPr="004F7654">
              <w:rPr>
                <w:rFonts w:ascii="Times New Roman" w:hAnsi="Times New Roman" w:cs="Times New Roman"/>
                <w:sz w:val="24"/>
                <w:szCs w:val="24"/>
                <w:lang w:val="en-US"/>
              </w:rPr>
              <w:t>.846</w:t>
            </w:r>
          </w:p>
        </w:tc>
        <w:tc>
          <w:tcPr>
            <w:tcW w:w="1134" w:type="dxa"/>
            <w:tcBorders>
              <w:top w:val="single" w:sz="4" w:space="0" w:color="auto"/>
            </w:tcBorders>
          </w:tcPr>
          <w:p w14:paraId="62AE6078" w14:textId="77777777" w:rsidR="00CC075D" w:rsidRPr="004F7654" w:rsidRDefault="00CC075D" w:rsidP="00CC075D">
            <w:pPr>
              <w:jc w:val="center"/>
              <w:rPr>
                <w:rFonts w:ascii="Times New Roman" w:hAnsi="Times New Roman" w:cs="Times New Roman"/>
                <w:sz w:val="24"/>
                <w:szCs w:val="24"/>
                <w:lang w:val="en-US"/>
              </w:rPr>
            </w:pPr>
            <w:r w:rsidRPr="004F7654">
              <w:rPr>
                <w:rFonts w:ascii="Times New Roman" w:hAnsi="Times New Roman" w:cs="Times New Roman"/>
                <w:sz w:val="24"/>
                <w:szCs w:val="24"/>
                <w:lang w:val="en-US"/>
              </w:rPr>
              <w:t>.618</w:t>
            </w:r>
          </w:p>
        </w:tc>
        <w:tc>
          <w:tcPr>
            <w:tcW w:w="1071" w:type="dxa"/>
            <w:tcBorders>
              <w:top w:val="single" w:sz="4" w:space="0" w:color="auto"/>
            </w:tcBorders>
          </w:tcPr>
          <w:p w14:paraId="56B7BCDA" w14:textId="77777777" w:rsidR="00CC075D" w:rsidRPr="004F7654" w:rsidRDefault="00CC075D" w:rsidP="00CC075D">
            <w:pPr>
              <w:jc w:val="center"/>
              <w:rPr>
                <w:rFonts w:ascii="Times New Roman" w:hAnsi="Times New Roman" w:cs="Times New Roman"/>
                <w:sz w:val="24"/>
                <w:szCs w:val="24"/>
                <w:lang w:val="en-US"/>
              </w:rPr>
            </w:pPr>
            <w:r w:rsidRPr="004F7654">
              <w:rPr>
                <w:rFonts w:ascii="Times New Roman" w:hAnsi="Times New Roman" w:cs="Times New Roman"/>
                <w:sz w:val="24"/>
                <w:szCs w:val="24"/>
                <w:lang w:val="en-US"/>
              </w:rPr>
              <w:t>.889</w:t>
            </w:r>
          </w:p>
        </w:tc>
      </w:tr>
      <w:tr w:rsidR="004F7654" w:rsidRPr="004F7654" w14:paraId="2D8F2FE6" w14:textId="77777777" w:rsidTr="00805E12">
        <w:tc>
          <w:tcPr>
            <w:tcW w:w="3793" w:type="dxa"/>
          </w:tcPr>
          <w:p w14:paraId="3B10E734" w14:textId="77777777" w:rsidR="00CC075D" w:rsidRPr="004F7654" w:rsidRDefault="00CC075D" w:rsidP="00CC075D">
            <w:pPr>
              <w:rPr>
                <w:rFonts w:ascii="Times New Roman" w:hAnsi="Times New Roman" w:cs="Times New Roman"/>
                <w:sz w:val="24"/>
                <w:szCs w:val="24"/>
                <w:lang w:val="en-US"/>
              </w:rPr>
            </w:pPr>
            <w:r w:rsidRPr="004F7654">
              <w:rPr>
                <w:rFonts w:ascii="Times New Roman" w:hAnsi="Times New Roman" w:cs="Times New Roman"/>
                <w:sz w:val="24"/>
                <w:szCs w:val="24"/>
                <w:lang w:val="en-US"/>
              </w:rPr>
              <w:t>DI1</w:t>
            </w:r>
          </w:p>
        </w:tc>
        <w:tc>
          <w:tcPr>
            <w:tcW w:w="1164" w:type="dxa"/>
          </w:tcPr>
          <w:p w14:paraId="128282D8" w14:textId="77777777" w:rsidR="00CC075D" w:rsidRPr="004F7654" w:rsidRDefault="00CC075D" w:rsidP="00CC075D">
            <w:pPr>
              <w:jc w:val="center"/>
              <w:rPr>
                <w:rFonts w:ascii="Times New Roman" w:hAnsi="Times New Roman" w:cs="Times New Roman"/>
                <w:sz w:val="24"/>
                <w:szCs w:val="24"/>
                <w:lang w:val="en-US"/>
              </w:rPr>
            </w:pPr>
            <w:r w:rsidRPr="004F7654">
              <w:rPr>
                <w:rFonts w:ascii="Times New Roman" w:hAnsi="Times New Roman" w:cs="Times New Roman"/>
                <w:sz w:val="24"/>
                <w:szCs w:val="24"/>
                <w:lang w:val="en-US"/>
              </w:rPr>
              <w:t>.806</w:t>
            </w:r>
          </w:p>
        </w:tc>
        <w:tc>
          <w:tcPr>
            <w:tcW w:w="1134" w:type="dxa"/>
          </w:tcPr>
          <w:p w14:paraId="33E260DA" w14:textId="77777777" w:rsidR="00CC075D" w:rsidRPr="004F7654" w:rsidRDefault="00CC075D" w:rsidP="00CC075D">
            <w:pPr>
              <w:jc w:val="center"/>
              <w:rPr>
                <w:rFonts w:ascii="Times New Roman" w:hAnsi="Times New Roman" w:cs="Times New Roman"/>
                <w:sz w:val="24"/>
                <w:szCs w:val="24"/>
                <w:lang w:val="en-US"/>
              </w:rPr>
            </w:pPr>
          </w:p>
        </w:tc>
        <w:tc>
          <w:tcPr>
            <w:tcW w:w="1134" w:type="dxa"/>
          </w:tcPr>
          <w:p w14:paraId="0EAA5082" w14:textId="77777777" w:rsidR="00CC075D" w:rsidRPr="004F7654" w:rsidRDefault="00CC075D" w:rsidP="00CC075D">
            <w:pPr>
              <w:jc w:val="center"/>
              <w:rPr>
                <w:rFonts w:ascii="Times New Roman" w:hAnsi="Times New Roman" w:cs="Times New Roman"/>
                <w:sz w:val="24"/>
                <w:szCs w:val="24"/>
                <w:lang w:val="en-US"/>
              </w:rPr>
            </w:pPr>
          </w:p>
        </w:tc>
        <w:tc>
          <w:tcPr>
            <w:tcW w:w="1071" w:type="dxa"/>
          </w:tcPr>
          <w:p w14:paraId="36DF3F61" w14:textId="77777777" w:rsidR="00CC075D" w:rsidRPr="004F7654" w:rsidRDefault="00CC075D" w:rsidP="00CC075D">
            <w:pPr>
              <w:jc w:val="center"/>
              <w:rPr>
                <w:rFonts w:ascii="Times New Roman" w:hAnsi="Times New Roman" w:cs="Times New Roman"/>
                <w:sz w:val="24"/>
                <w:szCs w:val="24"/>
                <w:lang w:val="en-US"/>
              </w:rPr>
            </w:pPr>
          </w:p>
        </w:tc>
      </w:tr>
      <w:tr w:rsidR="004F7654" w:rsidRPr="004F7654" w14:paraId="1026F2A2" w14:textId="77777777" w:rsidTr="00805E12">
        <w:tc>
          <w:tcPr>
            <w:tcW w:w="3793" w:type="dxa"/>
          </w:tcPr>
          <w:p w14:paraId="692D6537" w14:textId="77777777" w:rsidR="00CC075D" w:rsidRPr="004F7654" w:rsidRDefault="00CC075D" w:rsidP="00CC075D">
            <w:pPr>
              <w:rPr>
                <w:rFonts w:ascii="Times New Roman" w:hAnsi="Times New Roman" w:cs="Times New Roman"/>
                <w:sz w:val="24"/>
                <w:szCs w:val="24"/>
                <w:lang w:val="en-US"/>
              </w:rPr>
            </w:pPr>
            <w:r w:rsidRPr="004F7654">
              <w:rPr>
                <w:rFonts w:ascii="Times New Roman" w:hAnsi="Times New Roman" w:cs="Times New Roman"/>
                <w:sz w:val="24"/>
                <w:szCs w:val="24"/>
                <w:lang w:val="en-US"/>
              </w:rPr>
              <w:t>DI2</w:t>
            </w:r>
          </w:p>
        </w:tc>
        <w:tc>
          <w:tcPr>
            <w:tcW w:w="1164" w:type="dxa"/>
          </w:tcPr>
          <w:p w14:paraId="0D90E6F2" w14:textId="77777777" w:rsidR="00CC075D" w:rsidRPr="004F7654" w:rsidRDefault="00CC075D" w:rsidP="00CC075D">
            <w:pPr>
              <w:jc w:val="center"/>
              <w:rPr>
                <w:rFonts w:ascii="Times New Roman" w:hAnsi="Times New Roman" w:cs="Times New Roman"/>
                <w:sz w:val="24"/>
                <w:szCs w:val="24"/>
                <w:lang w:val="en-US"/>
              </w:rPr>
            </w:pPr>
            <w:r w:rsidRPr="004F7654">
              <w:rPr>
                <w:rFonts w:ascii="Times New Roman" w:hAnsi="Times New Roman" w:cs="Times New Roman"/>
                <w:sz w:val="24"/>
                <w:szCs w:val="24"/>
                <w:lang w:val="en-US"/>
              </w:rPr>
              <w:t>.822</w:t>
            </w:r>
          </w:p>
        </w:tc>
        <w:tc>
          <w:tcPr>
            <w:tcW w:w="1134" w:type="dxa"/>
          </w:tcPr>
          <w:p w14:paraId="0AF87DFA" w14:textId="77777777" w:rsidR="00CC075D" w:rsidRPr="004F7654" w:rsidRDefault="00CC075D" w:rsidP="00CC075D">
            <w:pPr>
              <w:jc w:val="center"/>
              <w:rPr>
                <w:rFonts w:ascii="Times New Roman" w:hAnsi="Times New Roman" w:cs="Times New Roman"/>
                <w:sz w:val="24"/>
                <w:szCs w:val="24"/>
                <w:lang w:val="en-US"/>
              </w:rPr>
            </w:pPr>
          </w:p>
        </w:tc>
        <w:tc>
          <w:tcPr>
            <w:tcW w:w="1134" w:type="dxa"/>
          </w:tcPr>
          <w:p w14:paraId="7A058BCD" w14:textId="77777777" w:rsidR="00CC075D" w:rsidRPr="004F7654" w:rsidRDefault="00CC075D" w:rsidP="00CC075D">
            <w:pPr>
              <w:jc w:val="center"/>
              <w:rPr>
                <w:rFonts w:ascii="Times New Roman" w:hAnsi="Times New Roman" w:cs="Times New Roman"/>
                <w:sz w:val="24"/>
                <w:szCs w:val="24"/>
                <w:lang w:val="en-US"/>
              </w:rPr>
            </w:pPr>
          </w:p>
        </w:tc>
        <w:tc>
          <w:tcPr>
            <w:tcW w:w="1071" w:type="dxa"/>
          </w:tcPr>
          <w:p w14:paraId="41D12937" w14:textId="77777777" w:rsidR="00CC075D" w:rsidRPr="004F7654" w:rsidRDefault="00CC075D" w:rsidP="00CC075D">
            <w:pPr>
              <w:jc w:val="center"/>
              <w:rPr>
                <w:rFonts w:ascii="Times New Roman" w:hAnsi="Times New Roman" w:cs="Times New Roman"/>
                <w:sz w:val="24"/>
                <w:szCs w:val="24"/>
                <w:lang w:val="en-US"/>
              </w:rPr>
            </w:pPr>
          </w:p>
        </w:tc>
      </w:tr>
      <w:tr w:rsidR="004F7654" w:rsidRPr="004F7654" w14:paraId="3B2043BF" w14:textId="77777777" w:rsidTr="00805E12">
        <w:tc>
          <w:tcPr>
            <w:tcW w:w="3793" w:type="dxa"/>
          </w:tcPr>
          <w:p w14:paraId="4136E78D" w14:textId="77777777" w:rsidR="00CC075D" w:rsidRPr="004F7654" w:rsidRDefault="00CC075D" w:rsidP="00CC075D">
            <w:pPr>
              <w:rPr>
                <w:rFonts w:ascii="Times New Roman" w:hAnsi="Times New Roman" w:cs="Times New Roman"/>
                <w:sz w:val="24"/>
                <w:szCs w:val="24"/>
                <w:lang w:val="en-US"/>
              </w:rPr>
            </w:pPr>
            <w:r w:rsidRPr="004F7654">
              <w:rPr>
                <w:rFonts w:ascii="Times New Roman" w:hAnsi="Times New Roman" w:cs="Times New Roman"/>
                <w:sz w:val="24"/>
                <w:szCs w:val="24"/>
                <w:lang w:val="en-US"/>
              </w:rPr>
              <w:t>DI3</w:t>
            </w:r>
          </w:p>
        </w:tc>
        <w:tc>
          <w:tcPr>
            <w:tcW w:w="1164" w:type="dxa"/>
          </w:tcPr>
          <w:p w14:paraId="725DD6A0" w14:textId="77777777" w:rsidR="00CC075D" w:rsidRPr="004F7654" w:rsidRDefault="00CC075D" w:rsidP="00CC075D">
            <w:pPr>
              <w:jc w:val="center"/>
              <w:rPr>
                <w:rFonts w:ascii="Times New Roman" w:hAnsi="Times New Roman" w:cs="Times New Roman"/>
                <w:sz w:val="24"/>
                <w:szCs w:val="24"/>
                <w:lang w:val="en-US"/>
              </w:rPr>
            </w:pPr>
            <w:r w:rsidRPr="004F7654">
              <w:rPr>
                <w:rFonts w:ascii="Times New Roman" w:hAnsi="Times New Roman" w:cs="Times New Roman"/>
                <w:sz w:val="24"/>
                <w:szCs w:val="24"/>
                <w:lang w:val="en-US"/>
              </w:rPr>
              <w:t>.825</w:t>
            </w:r>
          </w:p>
        </w:tc>
        <w:tc>
          <w:tcPr>
            <w:tcW w:w="1134" w:type="dxa"/>
          </w:tcPr>
          <w:p w14:paraId="14FFA021" w14:textId="77777777" w:rsidR="00CC075D" w:rsidRPr="004F7654" w:rsidRDefault="00CC075D" w:rsidP="00CC075D">
            <w:pPr>
              <w:jc w:val="center"/>
              <w:rPr>
                <w:rFonts w:ascii="Times New Roman" w:hAnsi="Times New Roman" w:cs="Times New Roman"/>
                <w:sz w:val="24"/>
                <w:szCs w:val="24"/>
                <w:lang w:val="en-US"/>
              </w:rPr>
            </w:pPr>
          </w:p>
        </w:tc>
        <w:tc>
          <w:tcPr>
            <w:tcW w:w="1134" w:type="dxa"/>
          </w:tcPr>
          <w:p w14:paraId="2DAEC9F6" w14:textId="77777777" w:rsidR="00CC075D" w:rsidRPr="004F7654" w:rsidRDefault="00CC075D" w:rsidP="00CC075D">
            <w:pPr>
              <w:jc w:val="center"/>
              <w:rPr>
                <w:rFonts w:ascii="Times New Roman" w:hAnsi="Times New Roman" w:cs="Times New Roman"/>
                <w:sz w:val="24"/>
                <w:szCs w:val="24"/>
                <w:lang w:val="en-US"/>
              </w:rPr>
            </w:pPr>
          </w:p>
        </w:tc>
        <w:tc>
          <w:tcPr>
            <w:tcW w:w="1071" w:type="dxa"/>
          </w:tcPr>
          <w:p w14:paraId="2586B025" w14:textId="77777777" w:rsidR="00CC075D" w:rsidRPr="004F7654" w:rsidRDefault="00CC075D" w:rsidP="00CC075D">
            <w:pPr>
              <w:jc w:val="center"/>
              <w:rPr>
                <w:rFonts w:ascii="Times New Roman" w:hAnsi="Times New Roman" w:cs="Times New Roman"/>
                <w:sz w:val="24"/>
                <w:szCs w:val="24"/>
                <w:lang w:val="en-US"/>
              </w:rPr>
            </w:pPr>
          </w:p>
        </w:tc>
      </w:tr>
      <w:tr w:rsidR="004F7654" w:rsidRPr="004F7654" w14:paraId="64B63822" w14:textId="77777777" w:rsidTr="00805E12">
        <w:tc>
          <w:tcPr>
            <w:tcW w:w="3793" w:type="dxa"/>
          </w:tcPr>
          <w:p w14:paraId="5FD3DB17" w14:textId="77777777" w:rsidR="00CC075D" w:rsidRPr="004F7654" w:rsidRDefault="00CC075D" w:rsidP="00CC075D">
            <w:pPr>
              <w:rPr>
                <w:rFonts w:ascii="Times New Roman" w:hAnsi="Times New Roman" w:cs="Times New Roman"/>
                <w:sz w:val="24"/>
                <w:szCs w:val="24"/>
                <w:lang w:val="en-US"/>
              </w:rPr>
            </w:pPr>
            <w:r w:rsidRPr="004F7654">
              <w:rPr>
                <w:rFonts w:ascii="Times New Roman" w:hAnsi="Times New Roman" w:cs="Times New Roman"/>
                <w:sz w:val="24"/>
                <w:szCs w:val="24"/>
                <w:lang w:val="en-US"/>
              </w:rPr>
              <w:t>DI4</w:t>
            </w:r>
          </w:p>
        </w:tc>
        <w:tc>
          <w:tcPr>
            <w:tcW w:w="1164" w:type="dxa"/>
          </w:tcPr>
          <w:p w14:paraId="5D88DFFD" w14:textId="77777777" w:rsidR="00CC075D" w:rsidRPr="004F7654" w:rsidRDefault="00CC075D" w:rsidP="00CC075D">
            <w:pPr>
              <w:jc w:val="center"/>
              <w:rPr>
                <w:rFonts w:ascii="Times New Roman" w:hAnsi="Times New Roman" w:cs="Times New Roman"/>
                <w:sz w:val="24"/>
                <w:szCs w:val="24"/>
                <w:lang w:val="en-US"/>
              </w:rPr>
            </w:pPr>
            <w:r w:rsidRPr="004F7654">
              <w:rPr>
                <w:rFonts w:ascii="Times New Roman" w:hAnsi="Times New Roman" w:cs="Times New Roman"/>
                <w:sz w:val="24"/>
                <w:szCs w:val="24"/>
                <w:lang w:val="en-US"/>
              </w:rPr>
              <w:t>.800</w:t>
            </w:r>
          </w:p>
        </w:tc>
        <w:tc>
          <w:tcPr>
            <w:tcW w:w="1134" w:type="dxa"/>
          </w:tcPr>
          <w:p w14:paraId="6705D68F" w14:textId="77777777" w:rsidR="00CC075D" w:rsidRPr="004F7654" w:rsidRDefault="00CC075D" w:rsidP="00CC075D">
            <w:pPr>
              <w:jc w:val="center"/>
              <w:rPr>
                <w:rFonts w:ascii="Times New Roman" w:hAnsi="Times New Roman" w:cs="Times New Roman"/>
                <w:sz w:val="24"/>
                <w:szCs w:val="24"/>
                <w:lang w:val="en-US"/>
              </w:rPr>
            </w:pPr>
          </w:p>
        </w:tc>
        <w:tc>
          <w:tcPr>
            <w:tcW w:w="1134" w:type="dxa"/>
          </w:tcPr>
          <w:p w14:paraId="66050A22" w14:textId="77777777" w:rsidR="00CC075D" w:rsidRPr="004F7654" w:rsidRDefault="00CC075D" w:rsidP="00CC075D">
            <w:pPr>
              <w:jc w:val="center"/>
              <w:rPr>
                <w:rFonts w:ascii="Times New Roman" w:hAnsi="Times New Roman" w:cs="Times New Roman"/>
                <w:sz w:val="24"/>
                <w:szCs w:val="24"/>
                <w:lang w:val="en-US"/>
              </w:rPr>
            </w:pPr>
          </w:p>
        </w:tc>
        <w:tc>
          <w:tcPr>
            <w:tcW w:w="1071" w:type="dxa"/>
          </w:tcPr>
          <w:p w14:paraId="6A62A08D" w14:textId="77777777" w:rsidR="00CC075D" w:rsidRPr="004F7654" w:rsidRDefault="00CC075D" w:rsidP="00CC075D">
            <w:pPr>
              <w:jc w:val="center"/>
              <w:rPr>
                <w:rFonts w:ascii="Times New Roman" w:hAnsi="Times New Roman" w:cs="Times New Roman"/>
                <w:sz w:val="24"/>
                <w:szCs w:val="24"/>
                <w:lang w:val="en-US"/>
              </w:rPr>
            </w:pPr>
          </w:p>
        </w:tc>
      </w:tr>
      <w:tr w:rsidR="004F7654" w:rsidRPr="004F7654" w14:paraId="525BE8BD" w14:textId="77777777" w:rsidTr="00805E12">
        <w:tc>
          <w:tcPr>
            <w:tcW w:w="3793" w:type="dxa"/>
          </w:tcPr>
          <w:p w14:paraId="3D94544E" w14:textId="77777777" w:rsidR="00CC075D" w:rsidRPr="004F7654" w:rsidRDefault="00CC075D" w:rsidP="00CC075D">
            <w:pPr>
              <w:rPr>
                <w:rFonts w:ascii="Times New Roman" w:hAnsi="Times New Roman" w:cs="Times New Roman"/>
                <w:sz w:val="24"/>
                <w:szCs w:val="24"/>
                <w:lang w:val="en-US"/>
              </w:rPr>
            </w:pPr>
            <w:r w:rsidRPr="004F7654">
              <w:rPr>
                <w:rFonts w:ascii="Times New Roman" w:hAnsi="Times New Roman" w:cs="Times New Roman"/>
                <w:sz w:val="24"/>
                <w:szCs w:val="24"/>
                <w:lang w:val="en-US"/>
              </w:rPr>
              <w:t>DI5</w:t>
            </w:r>
          </w:p>
        </w:tc>
        <w:tc>
          <w:tcPr>
            <w:tcW w:w="1164" w:type="dxa"/>
          </w:tcPr>
          <w:p w14:paraId="7E731A03" w14:textId="77777777" w:rsidR="00CC075D" w:rsidRPr="004F7654" w:rsidRDefault="00CC075D" w:rsidP="00CC075D">
            <w:pPr>
              <w:jc w:val="center"/>
              <w:rPr>
                <w:rFonts w:ascii="Times New Roman" w:hAnsi="Times New Roman" w:cs="Times New Roman"/>
                <w:sz w:val="24"/>
                <w:szCs w:val="24"/>
                <w:lang w:val="en-US"/>
              </w:rPr>
            </w:pPr>
            <w:r w:rsidRPr="004F7654">
              <w:rPr>
                <w:rFonts w:ascii="Times New Roman" w:hAnsi="Times New Roman" w:cs="Times New Roman"/>
                <w:sz w:val="24"/>
                <w:szCs w:val="24"/>
                <w:lang w:val="en-US"/>
              </w:rPr>
              <w:t>.665</w:t>
            </w:r>
          </w:p>
        </w:tc>
        <w:tc>
          <w:tcPr>
            <w:tcW w:w="1134" w:type="dxa"/>
          </w:tcPr>
          <w:p w14:paraId="20B9D197" w14:textId="77777777" w:rsidR="00CC075D" w:rsidRPr="004F7654" w:rsidRDefault="00CC075D" w:rsidP="00CC075D">
            <w:pPr>
              <w:jc w:val="center"/>
              <w:rPr>
                <w:rFonts w:ascii="Times New Roman" w:hAnsi="Times New Roman" w:cs="Times New Roman"/>
                <w:sz w:val="24"/>
                <w:szCs w:val="24"/>
                <w:lang w:val="en-US"/>
              </w:rPr>
            </w:pPr>
          </w:p>
        </w:tc>
        <w:tc>
          <w:tcPr>
            <w:tcW w:w="1134" w:type="dxa"/>
          </w:tcPr>
          <w:p w14:paraId="13AA41EF" w14:textId="77777777" w:rsidR="00CC075D" w:rsidRPr="004F7654" w:rsidRDefault="00CC075D" w:rsidP="00CC075D">
            <w:pPr>
              <w:jc w:val="center"/>
              <w:rPr>
                <w:rFonts w:ascii="Times New Roman" w:hAnsi="Times New Roman" w:cs="Times New Roman"/>
                <w:sz w:val="24"/>
                <w:szCs w:val="24"/>
                <w:lang w:val="en-US"/>
              </w:rPr>
            </w:pPr>
          </w:p>
        </w:tc>
        <w:tc>
          <w:tcPr>
            <w:tcW w:w="1071" w:type="dxa"/>
          </w:tcPr>
          <w:p w14:paraId="05B02A85" w14:textId="77777777" w:rsidR="00CC075D" w:rsidRPr="004F7654" w:rsidRDefault="00CC075D" w:rsidP="00CC075D">
            <w:pPr>
              <w:jc w:val="center"/>
              <w:rPr>
                <w:rFonts w:ascii="Times New Roman" w:hAnsi="Times New Roman" w:cs="Times New Roman"/>
                <w:sz w:val="24"/>
                <w:szCs w:val="24"/>
                <w:lang w:val="en-US"/>
              </w:rPr>
            </w:pPr>
          </w:p>
        </w:tc>
      </w:tr>
      <w:tr w:rsidR="004F7654" w:rsidRPr="004F7654" w14:paraId="37B1C144" w14:textId="77777777" w:rsidTr="00805E12">
        <w:tc>
          <w:tcPr>
            <w:tcW w:w="3793" w:type="dxa"/>
            <w:tcBorders>
              <w:bottom w:val="single" w:sz="4" w:space="0" w:color="auto"/>
            </w:tcBorders>
          </w:tcPr>
          <w:p w14:paraId="2AFC6BE2" w14:textId="77777777" w:rsidR="00CC075D" w:rsidRPr="004F7654" w:rsidRDefault="00CC075D" w:rsidP="00CC075D">
            <w:pPr>
              <w:rPr>
                <w:rFonts w:ascii="Times New Roman" w:hAnsi="Times New Roman" w:cs="Times New Roman"/>
                <w:sz w:val="24"/>
                <w:szCs w:val="24"/>
                <w:lang w:val="en-US"/>
              </w:rPr>
            </w:pPr>
            <w:r w:rsidRPr="004F7654">
              <w:rPr>
                <w:rFonts w:ascii="Times New Roman" w:hAnsi="Times New Roman" w:cs="Times New Roman"/>
                <w:sz w:val="24"/>
                <w:szCs w:val="24"/>
                <w:lang w:val="en-US"/>
              </w:rPr>
              <w:t>DI6</w:t>
            </w:r>
          </w:p>
        </w:tc>
        <w:tc>
          <w:tcPr>
            <w:tcW w:w="1164" w:type="dxa"/>
            <w:tcBorders>
              <w:bottom w:val="single" w:sz="4" w:space="0" w:color="auto"/>
            </w:tcBorders>
          </w:tcPr>
          <w:p w14:paraId="30C3930C" w14:textId="77777777" w:rsidR="00CC075D" w:rsidRPr="004F7654" w:rsidRDefault="00CC075D" w:rsidP="00CC075D">
            <w:pPr>
              <w:jc w:val="center"/>
              <w:rPr>
                <w:rFonts w:ascii="Times New Roman" w:hAnsi="Times New Roman" w:cs="Times New Roman"/>
                <w:sz w:val="24"/>
                <w:szCs w:val="24"/>
                <w:lang w:val="en-US"/>
              </w:rPr>
            </w:pPr>
            <w:r w:rsidRPr="004F7654">
              <w:rPr>
                <w:rFonts w:ascii="Times New Roman" w:hAnsi="Times New Roman" w:cs="Times New Roman"/>
                <w:sz w:val="24"/>
                <w:szCs w:val="24"/>
                <w:lang w:val="en-US"/>
              </w:rPr>
              <w:t>.231*</w:t>
            </w:r>
          </w:p>
        </w:tc>
        <w:tc>
          <w:tcPr>
            <w:tcW w:w="1134" w:type="dxa"/>
            <w:tcBorders>
              <w:bottom w:val="single" w:sz="4" w:space="0" w:color="auto"/>
            </w:tcBorders>
          </w:tcPr>
          <w:p w14:paraId="59ECF3F2" w14:textId="77777777" w:rsidR="00CC075D" w:rsidRPr="004F7654" w:rsidRDefault="00CC075D" w:rsidP="00CC075D">
            <w:pPr>
              <w:jc w:val="center"/>
              <w:rPr>
                <w:rFonts w:ascii="Times New Roman" w:hAnsi="Times New Roman" w:cs="Times New Roman"/>
                <w:sz w:val="24"/>
                <w:szCs w:val="24"/>
                <w:lang w:val="en-US"/>
              </w:rPr>
            </w:pPr>
          </w:p>
        </w:tc>
        <w:tc>
          <w:tcPr>
            <w:tcW w:w="1134" w:type="dxa"/>
            <w:tcBorders>
              <w:bottom w:val="single" w:sz="4" w:space="0" w:color="auto"/>
            </w:tcBorders>
          </w:tcPr>
          <w:p w14:paraId="72577AC7" w14:textId="77777777" w:rsidR="00CC075D" w:rsidRPr="004F7654" w:rsidRDefault="00CC075D" w:rsidP="00CC075D">
            <w:pPr>
              <w:jc w:val="center"/>
              <w:rPr>
                <w:rFonts w:ascii="Times New Roman" w:hAnsi="Times New Roman" w:cs="Times New Roman"/>
                <w:sz w:val="24"/>
                <w:szCs w:val="24"/>
                <w:lang w:val="en-US"/>
              </w:rPr>
            </w:pPr>
          </w:p>
        </w:tc>
        <w:tc>
          <w:tcPr>
            <w:tcW w:w="1071" w:type="dxa"/>
            <w:tcBorders>
              <w:bottom w:val="single" w:sz="4" w:space="0" w:color="auto"/>
            </w:tcBorders>
          </w:tcPr>
          <w:p w14:paraId="210E2BC4" w14:textId="77777777" w:rsidR="00CC075D" w:rsidRPr="004F7654" w:rsidRDefault="00CC075D" w:rsidP="00CC075D">
            <w:pPr>
              <w:jc w:val="center"/>
              <w:rPr>
                <w:rFonts w:ascii="Times New Roman" w:hAnsi="Times New Roman" w:cs="Times New Roman"/>
                <w:sz w:val="24"/>
                <w:szCs w:val="24"/>
                <w:lang w:val="en-US"/>
              </w:rPr>
            </w:pPr>
          </w:p>
        </w:tc>
      </w:tr>
    </w:tbl>
    <w:p w14:paraId="395016FC" w14:textId="77777777" w:rsidR="00CC075D" w:rsidRPr="004F7654" w:rsidRDefault="00CC075D" w:rsidP="00CC075D">
      <w:pPr>
        <w:spacing w:after="0" w:line="240" w:lineRule="auto"/>
        <w:rPr>
          <w:rFonts w:ascii="Times New Roman" w:hAnsi="Times New Roman" w:cs="Times New Roman"/>
          <w:sz w:val="24"/>
          <w:szCs w:val="24"/>
          <w:lang w:val="en-US"/>
        </w:rPr>
      </w:pPr>
      <w:r w:rsidRPr="004F7654">
        <w:rPr>
          <w:rFonts w:ascii="Times New Roman" w:hAnsi="Times New Roman" w:cs="Times New Roman"/>
          <w:sz w:val="24"/>
          <w:szCs w:val="24"/>
          <w:lang w:val="en-US"/>
        </w:rPr>
        <w:t>* Items have been excluded from further analysis due to low commonality (&lt;.4)</w:t>
      </w:r>
    </w:p>
    <w:p w14:paraId="508E8DC0" w14:textId="77777777" w:rsidR="00CC075D" w:rsidRPr="004F7654" w:rsidRDefault="00CC075D" w:rsidP="00156D77">
      <w:pPr>
        <w:spacing w:after="0" w:line="240" w:lineRule="auto"/>
        <w:rPr>
          <w:rFonts w:ascii="Times New Roman" w:hAnsi="Times New Roman" w:cs="Times New Roman"/>
          <w:sz w:val="24"/>
          <w:szCs w:val="24"/>
          <w:lang w:val="en-US"/>
        </w:rPr>
      </w:pPr>
    </w:p>
    <w:p w14:paraId="07E0CE2E" w14:textId="77777777" w:rsidR="007E2C20" w:rsidRPr="004F7654" w:rsidRDefault="007E2C20">
      <w:pPr>
        <w:rPr>
          <w:rFonts w:ascii="Times New Roman" w:hAnsi="Times New Roman" w:cs="Times New Roman"/>
          <w:sz w:val="24"/>
          <w:szCs w:val="24"/>
        </w:rPr>
      </w:pPr>
      <w:r w:rsidRPr="004F7654">
        <w:rPr>
          <w:rFonts w:ascii="Times New Roman" w:hAnsi="Times New Roman" w:cs="Times New Roman"/>
          <w:sz w:val="24"/>
          <w:szCs w:val="24"/>
        </w:rPr>
        <w:br w:type="page"/>
      </w:r>
    </w:p>
    <w:p w14:paraId="56525C81" w14:textId="77777777" w:rsidR="007E2C20" w:rsidRPr="004F7654" w:rsidRDefault="007E2C20" w:rsidP="007E2C20">
      <w:pPr>
        <w:spacing w:after="0" w:line="240" w:lineRule="auto"/>
        <w:rPr>
          <w:rFonts w:ascii="Times New Roman" w:hAnsi="Times New Roman" w:cs="Times New Roman"/>
          <w:b/>
          <w:bCs/>
          <w:sz w:val="24"/>
          <w:szCs w:val="24"/>
          <w:lang w:val="en-US"/>
        </w:rPr>
      </w:pPr>
      <w:r w:rsidRPr="004F7654">
        <w:rPr>
          <w:rFonts w:ascii="Times New Roman" w:hAnsi="Times New Roman" w:cs="Times New Roman"/>
          <w:b/>
          <w:bCs/>
          <w:sz w:val="24"/>
          <w:szCs w:val="24"/>
          <w:lang w:val="en-US"/>
        </w:rPr>
        <w:lastRenderedPageBreak/>
        <w:t>Table 4: Complex configurations</w:t>
      </w:r>
    </w:p>
    <w:p w14:paraId="30B397A2" w14:textId="77777777" w:rsidR="007E2C20" w:rsidRPr="004F7654" w:rsidRDefault="007E2C20" w:rsidP="007E2C20">
      <w:pPr>
        <w:spacing w:after="0" w:line="240" w:lineRule="auto"/>
        <w:rPr>
          <w:rFonts w:ascii="Times New Roman" w:hAnsi="Times New Roman"/>
          <w:bCs/>
          <w:sz w:val="24"/>
          <w:szCs w:val="24"/>
        </w:rPr>
      </w:pPr>
    </w:p>
    <w:tbl>
      <w:tblPr>
        <w:tblW w:w="8312" w:type="dxa"/>
        <w:tblLayout w:type="fixed"/>
        <w:tblLook w:val="01E0" w:firstRow="1" w:lastRow="1" w:firstColumn="1" w:lastColumn="1" w:noHBand="0" w:noVBand="0"/>
      </w:tblPr>
      <w:tblGrid>
        <w:gridCol w:w="4248"/>
        <w:gridCol w:w="425"/>
        <w:gridCol w:w="1133"/>
        <w:gridCol w:w="1134"/>
        <w:gridCol w:w="1372"/>
      </w:tblGrid>
      <w:tr w:rsidR="004F7654" w:rsidRPr="004F7654" w14:paraId="1B38865B" w14:textId="77777777" w:rsidTr="00845CF3">
        <w:tc>
          <w:tcPr>
            <w:tcW w:w="4673" w:type="dxa"/>
            <w:gridSpan w:val="2"/>
            <w:tcBorders>
              <w:top w:val="single" w:sz="4" w:space="0" w:color="auto"/>
              <w:bottom w:val="single" w:sz="4" w:space="0" w:color="auto"/>
            </w:tcBorders>
          </w:tcPr>
          <w:p w14:paraId="74CCE25D" w14:textId="77777777" w:rsidR="007E2C20" w:rsidRPr="004F7654" w:rsidRDefault="007E2C20" w:rsidP="00845CF3">
            <w:pPr>
              <w:spacing w:after="0" w:line="240" w:lineRule="auto"/>
              <w:jc w:val="center"/>
              <w:rPr>
                <w:rFonts w:ascii="Times New Roman" w:hAnsi="Times New Roman"/>
                <w:b/>
              </w:rPr>
            </w:pPr>
            <w:r w:rsidRPr="004F7654">
              <w:rPr>
                <w:rFonts w:ascii="Times New Roman" w:hAnsi="Times New Roman"/>
                <w:b/>
              </w:rPr>
              <w:t>Complex Solution</w:t>
            </w:r>
          </w:p>
        </w:tc>
        <w:tc>
          <w:tcPr>
            <w:tcW w:w="1133" w:type="dxa"/>
            <w:tcBorders>
              <w:top w:val="single" w:sz="4" w:space="0" w:color="auto"/>
              <w:bottom w:val="single" w:sz="4" w:space="0" w:color="auto"/>
            </w:tcBorders>
          </w:tcPr>
          <w:p w14:paraId="7314F2AF" w14:textId="77777777" w:rsidR="007E2C20" w:rsidRPr="004F7654" w:rsidRDefault="007E2C20" w:rsidP="00845CF3">
            <w:pPr>
              <w:spacing w:after="0" w:line="240" w:lineRule="auto"/>
              <w:jc w:val="center"/>
              <w:rPr>
                <w:rFonts w:ascii="Times New Roman" w:hAnsi="Times New Roman"/>
                <w:b/>
              </w:rPr>
            </w:pPr>
            <w:r w:rsidRPr="004F7654">
              <w:rPr>
                <w:rFonts w:ascii="Times New Roman" w:hAnsi="Times New Roman"/>
                <w:b/>
              </w:rPr>
              <w:t>Raw Coverage</w:t>
            </w:r>
          </w:p>
        </w:tc>
        <w:tc>
          <w:tcPr>
            <w:tcW w:w="1134" w:type="dxa"/>
            <w:tcBorders>
              <w:top w:val="single" w:sz="4" w:space="0" w:color="auto"/>
              <w:bottom w:val="single" w:sz="4" w:space="0" w:color="auto"/>
            </w:tcBorders>
          </w:tcPr>
          <w:p w14:paraId="05AF08CE" w14:textId="77777777" w:rsidR="007E2C20" w:rsidRPr="004F7654" w:rsidRDefault="007E2C20" w:rsidP="00845CF3">
            <w:pPr>
              <w:spacing w:after="0" w:line="240" w:lineRule="auto"/>
              <w:jc w:val="center"/>
              <w:rPr>
                <w:rFonts w:ascii="Times New Roman" w:hAnsi="Times New Roman"/>
                <w:b/>
              </w:rPr>
            </w:pPr>
            <w:r w:rsidRPr="004F7654">
              <w:rPr>
                <w:rFonts w:ascii="Times New Roman" w:hAnsi="Times New Roman"/>
                <w:b/>
              </w:rPr>
              <w:t>Unique Coverage</w:t>
            </w:r>
          </w:p>
        </w:tc>
        <w:tc>
          <w:tcPr>
            <w:tcW w:w="1372" w:type="dxa"/>
            <w:tcBorders>
              <w:top w:val="single" w:sz="4" w:space="0" w:color="auto"/>
              <w:bottom w:val="single" w:sz="4" w:space="0" w:color="auto"/>
            </w:tcBorders>
          </w:tcPr>
          <w:p w14:paraId="26F18999" w14:textId="77777777" w:rsidR="007E2C20" w:rsidRPr="004F7654" w:rsidRDefault="007E2C20" w:rsidP="00845CF3">
            <w:pPr>
              <w:spacing w:after="0" w:line="240" w:lineRule="auto"/>
              <w:jc w:val="center"/>
              <w:rPr>
                <w:rFonts w:ascii="Times New Roman" w:hAnsi="Times New Roman"/>
                <w:b/>
              </w:rPr>
            </w:pPr>
            <w:r w:rsidRPr="004F7654">
              <w:rPr>
                <w:rFonts w:ascii="Times New Roman" w:hAnsi="Times New Roman"/>
                <w:b/>
              </w:rPr>
              <w:t>Consistency</w:t>
            </w:r>
          </w:p>
        </w:tc>
      </w:tr>
      <w:tr w:rsidR="004F7654" w:rsidRPr="004F7654" w14:paraId="649A420E" w14:textId="77777777" w:rsidTr="00845CF3">
        <w:tc>
          <w:tcPr>
            <w:tcW w:w="4673" w:type="dxa"/>
            <w:gridSpan w:val="2"/>
            <w:tcBorders>
              <w:top w:val="single" w:sz="4" w:space="0" w:color="auto"/>
            </w:tcBorders>
          </w:tcPr>
          <w:p w14:paraId="62870761" w14:textId="77777777" w:rsidR="007E2C20" w:rsidRPr="004F7654" w:rsidRDefault="007E2C20" w:rsidP="00845CF3">
            <w:pPr>
              <w:spacing w:after="0" w:line="240" w:lineRule="auto"/>
              <w:rPr>
                <w:rFonts w:ascii="Times New Roman" w:hAnsi="Times New Roman"/>
                <w:sz w:val="24"/>
                <w:szCs w:val="24"/>
                <w:lang w:val="it-IT"/>
              </w:rPr>
            </w:pPr>
            <w:r w:rsidRPr="004F7654">
              <w:rPr>
                <w:rFonts w:ascii="Times New Roman" w:hAnsi="Times New Roman"/>
                <w:sz w:val="24"/>
                <w:szCs w:val="24"/>
                <w:lang w:val="it-IT"/>
              </w:rPr>
              <w:t>Model: f_di=f(f_n,f_fnb,f_fnp,f_gi,f_mte)</w:t>
            </w:r>
          </w:p>
        </w:tc>
        <w:tc>
          <w:tcPr>
            <w:tcW w:w="1133" w:type="dxa"/>
            <w:tcBorders>
              <w:top w:val="single" w:sz="4" w:space="0" w:color="auto"/>
            </w:tcBorders>
          </w:tcPr>
          <w:p w14:paraId="71330886" w14:textId="77777777" w:rsidR="007E2C20" w:rsidRPr="004F7654" w:rsidRDefault="007E2C20" w:rsidP="00845CF3">
            <w:pPr>
              <w:spacing w:after="0" w:line="240" w:lineRule="auto"/>
              <w:jc w:val="center"/>
              <w:rPr>
                <w:rFonts w:ascii="Times New Roman" w:hAnsi="Times New Roman"/>
                <w:sz w:val="24"/>
                <w:szCs w:val="24"/>
                <w:lang w:val="it-IT"/>
              </w:rPr>
            </w:pPr>
          </w:p>
        </w:tc>
        <w:tc>
          <w:tcPr>
            <w:tcW w:w="2506" w:type="dxa"/>
            <w:gridSpan w:val="2"/>
            <w:tcBorders>
              <w:top w:val="single" w:sz="4" w:space="0" w:color="auto"/>
            </w:tcBorders>
          </w:tcPr>
          <w:p w14:paraId="4DDAF949" w14:textId="77777777" w:rsidR="007E2C20" w:rsidRPr="004F7654" w:rsidRDefault="007E2C20" w:rsidP="00845CF3">
            <w:pPr>
              <w:spacing w:after="0" w:line="240" w:lineRule="auto"/>
              <w:jc w:val="right"/>
              <w:rPr>
                <w:rFonts w:ascii="Times New Roman" w:hAnsi="Times New Roman"/>
                <w:sz w:val="24"/>
                <w:szCs w:val="24"/>
                <w:lang w:val="it-IT"/>
              </w:rPr>
            </w:pPr>
          </w:p>
        </w:tc>
      </w:tr>
      <w:tr w:rsidR="004F7654" w:rsidRPr="004F7654" w14:paraId="619995CF" w14:textId="77777777" w:rsidTr="00845CF3">
        <w:tc>
          <w:tcPr>
            <w:tcW w:w="4673" w:type="dxa"/>
            <w:gridSpan w:val="2"/>
          </w:tcPr>
          <w:p w14:paraId="0CE4F971" w14:textId="77777777" w:rsidR="007E2C20" w:rsidRPr="004F7654" w:rsidRDefault="007E2C20" w:rsidP="00845CF3">
            <w:pPr>
              <w:spacing w:after="0" w:line="240" w:lineRule="auto"/>
              <w:rPr>
                <w:rFonts w:ascii="Times New Roman" w:hAnsi="Times New Roman"/>
                <w:sz w:val="24"/>
                <w:szCs w:val="24"/>
                <w:lang w:val="it-IT"/>
              </w:rPr>
            </w:pPr>
            <w:r w:rsidRPr="004F7654">
              <w:rPr>
                <w:rFonts w:ascii="Times New Roman" w:hAnsi="Times New Roman"/>
                <w:sz w:val="24"/>
                <w:szCs w:val="24"/>
                <w:lang w:val="it-IT"/>
              </w:rPr>
              <w:t>f_n,f_fnb,f_fnp,</w:t>
            </w:r>
            <w:r w:rsidRPr="004F7654">
              <w:t xml:space="preserve"> </w:t>
            </w:r>
            <w:r w:rsidRPr="004F7654">
              <w:rPr>
                <w:rFonts w:ascii="Times New Roman" w:hAnsi="Times New Roman"/>
                <w:sz w:val="24"/>
                <w:szCs w:val="24"/>
                <w:lang w:val="it-IT"/>
              </w:rPr>
              <w:t>~f_gi,</w:t>
            </w:r>
            <w:r w:rsidRPr="004F7654">
              <w:t xml:space="preserve"> </w:t>
            </w:r>
            <w:r w:rsidRPr="004F7654">
              <w:rPr>
                <w:rFonts w:ascii="Times New Roman" w:hAnsi="Times New Roman"/>
                <w:sz w:val="24"/>
                <w:szCs w:val="24"/>
                <w:lang w:val="it-IT"/>
              </w:rPr>
              <w:t>~f_mte</w:t>
            </w:r>
          </w:p>
        </w:tc>
        <w:tc>
          <w:tcPr>
            <w:tcW w:w="1133" w:type="dxa"/>
          </w:tcPr>
          <w:p w14:paraId="47421C2C" w14:textId="77777777" w:rsidR="007E2C20" w:rsidRPr="004F7654" w:rsidRDefault="007E2C20" w:rsidP="00845CF3">
            <w:pPr>
              <w:spacing w:after="0" w:line="240" w:lineRule="auto"/>
              <w:jc w:val="center"/>
              <w:rPr>
                <w:rFonts w:ascii="Times New Roman" w:hAnsi="Times New Roman"/>
                <w:sz w:val="24"/>
                <w:szCs w:val="24"/>
                <w:lang w:val="it-IT"/>
              </w:rPr>
            </w:pPr>
            <w:r w:rsidRPr="004F7654">
              <w:rPr>
                <w:rFonts w:ascii="Times New Roman" w:hAnsi="Times New Roman"/>
                <w:sz w:val="24"/>
                <w:szCs w:val="24"/>
                <w:lang w:val="it-IT"/>
              </w:rPr>
              <w:t>.40582</w:t>
            </w:r>
          </w:p>
        </w:tc>
        <w:tc>
          <w:tcPr>
            <w:tcW w:w="1134" w:type="dxa"/>
          </w:tcPr>
          <w:p w14:paraId="4E3F9FB2" w14:textId="77777777" w:rsidR="007E2C20" w:rsidRPr="004F7654" w:rsidRDefault="007E2C20" w:rsidP="00845CF3">
            <w:pPr>
              <w:spacing w:after="0" w:line="240" w:lineRule="auto"/>
              <w:jc w:val="center"/>
              <w:rPr>
                <w:rFonts w:ascii="Times New Roman" w:hAnsi="Times New Roman"/>
                <w:sz w:val="24"/>
                <w:szCs w:val="24"/>
                <w:lang w:val="it-IT"/>
              </w:rPr>
            </w:pPr>
            <w:r w:rsidRPr="004F7654">
              <w:rPr>
                <w:rFonts w:ascii="Times New Roman" w:hAnsi="Times New Roman"/>
                <w:sz w:val="24"/>
                <w:szCs w:val="24"/>
                <w:lang w:val="it-IT"/>
              </w:rPr>
              <w:t>.13947</w:t>
            </w:r>
          </w:p>
        </w:tc>
        <w:tc>
          <w:tcPr>
            <w:tcW w:w="1372" w:type="dxa"/>
          </w:tcPr>
          <w:p w14:paraId="79DE5616" w14:textId="77777777" w:rsidR="007E2C20" w:rsidRPr="004F7654" w:rsidRDefault="007E2C20" w:rsidP="00845CF3">
            <w:pPr>
              <w:spacing w:after="0" w:line="240" w:lineRule="auto"/>
              <w:jc w:val="center"/>
              <w:rPr>
                <w:rFonts w:ascii="Times New Roman" w:hAnsi="Times New Roman"/>
                <w:sz w:val="24"/>
                <w:szCs w:val="24"/>
                <w:lang w:val="it-IT"/>
              </w:rPr>
            </w:pPr>
            <w:r w:rsidRPr="004F7654">
              <w:rPr>
                <w:rFonts w:ascii="Times New Roman" w:hAnsi="Times New Roman"/>
                <w:sz w:val="24"/>
                <w:szCs w:val="24"/>
                <w:lang w:val="it-IT"/>
              </w:rPr>
              <w:t>.86078</w:t>
            </w:r>
          </w:p>
        </w:tc>
      </w:tr>
      <w:tr w:rsidR="004F7654" w:rsidRPr="004F7654" w14:paraId="7D25CE87" w14:textId="77777777" w:rsidTr="00845CF3">
        <w:tc>
          <w:tcPr>
            <w:tcW w:w="4673" w:type="dxa"/>
            <w:gridSpan w:val="2"/>
          </w:tcPr>
          <w:p w14:paraId="5C14FDF0" w14:textId="77777777" w:rsidR="007E2C20" w:rsidRPr="004F7654" w:rsidRDefault="007E2C20" w:rsidP="00845CF3">
            <w:pPr>
              <w:spacing w:after="0" w:line="240" w:lineRule="auto"/>
              <w:rPr>
                <w:rFonts w:ascii="Times New Roman" w:hAnsi="Times New Roman"/>
                <w:sz w:val="24"/>
                <w:szCs w:val="24"/>
                <w:lang w:val="it-IT"/>
              </w:rPr>
            </w:pPr>
            <w:r w:rsidRPr="004F7654">
              <w:rPr>
                <w:rFonts w:ascii="Times New Roman" w:hAnsi="Times New Roman"/>
                <w:sz w:val="24"/>
                <w:szCs w:val="24"/>
                <w:lang w:val="it-IT"/>
              </w:rPr>
              <w:t>~f_n,</w:t>
            </w:r>
            <w:r w:rsidRPr="004F7654">
              <w:t xml:space="preserve"> </w:t>
            </w:r>
            <w:r w:rsidRPr="004F7654">
              <w:rPr>
                <w:rFonts w:ascii="Times New Roman" w:hAnsi="Times New Roman"/>
                <w:sz w:val="24"/>
                <w:szCs w:val="24"/>
                <w:lang w:val="it-IT"/>
              </w:rPr>
              <w:t>~f_fnb,f_fnp,</w:t>
            </w:r>
            <w:r w:rsidRPr="004F7654">
              <w:t xml:space="preserve"> </w:t>
            </w:r>
            <w:r w:rsidRPr="004F7654">
              <w:rPr>
                <w:rFonts w:ascii="Times New Roman" w:hAnsi="Times New Roman"/>
                <w:sz w:val="24"/>
                <w:szCs w:val="24"/>
                <w:lang w:val="it-IT"/>
              </w:rPr>
              <w:t>~f_gi,f_mte</w:t>
            </w:r>
          </w:p>
        </w:tc>
        <w:tc>
          <w:tcPr>
            <w:tcW w:w="1133" w:type="dxa"/>
          </w:tcPr>
          <w:p w14:paraId="2C5ED4ED" w14:textId="77777777" w:rsidR="007E2C20" w:rsidRPr="004F7654" w:rsidRDefault="007E2C20" w:rsidP="00845CF3">
            <w:pPr>
              <w:spacing w:after="0" w:line="240" w:lineRule="auto"/>
              <w:jc w:val="center"/>
              <w:rPr>
                <w:rFonts w:ascii="Times New Roman" w:hAnsi="Times New Roman"/>
                <w:sz w:val="24"/>
                <w:szCs w:val="24"/>
                <w:lang w:val="it-IT"/>
              </w:rPr>
            </w:pPr>
            <w:r w:rsidRPr="004F7654">
              <w:rPr>
                <w:rFonts w:ascii="Times New Roman" w:hAnsi="Times New Roman"/>
                <w:sz w:val="24"/>
                <w:szCs w:val="24"/>
                <w:lang w:val="it-IT"/>
              </w:rPr>
              <w:t>.42037</w:t>
            </w:r>
          </w:p>
        </w:tc>
        <w:tc>
          <w:tcPr>
            <w:tcW w:w="1134" w:type="dxa"/>
          </w:tcPr>
          <w:p w14:paraId="4D1B61C9" w14:textId="77777777" w:rsidR="007E2C20" w:rsidRPr="004F7654" w:rsidRDefault="007E2C20" w:rsidP="00845CF3">
            <w:pPr>
              <w:spacing w:after="0" w:line="240" w:lineRule="auto"/>
              <w:jc w:val="center"/>
              <w:rPr>
                <w:rFonts w:ascii="Times New Roman" w:hAnsi="Times New Roman"/>
                <w:sz w:val="24"/>
                <w:szCs w:val="24"/>
                <w:lang w:val="it-IT"/>
              </w:rPr>
            </w:pPr>
            <w:r w:rsidRPr="004F7654">
              <w:rPr>
                <w:rFonts w:ascii="Times New Roman" w:hAnsi="Times New Roman"/>
                <w:sz w:val="24"/>
                <w:szCs w:val="24"/>
                <w:lang w:val="it-IT"/>
              </w:rPr>
              <w:t>.10385</w:t>
            </w:r>
          </w:p>
        </w:tc>
        <w:tc>
          <w:tcPr>
            <w:tcW w:w="1372" w:type="dxa"/>
          </w:tcPr>
          <w:p w14:paraId="2E83461F" w14:textId="77777777" w:rsidR="007E2C20" w:rsidRPr="004F7654" w:rsidRDefault="007E2C20" w:rsidP="00845CF3">
            <w:pPr>
              <w:spacing w:after="0" w:line="240" w:lineRule="auto"/>
              <w:jc w:val="center"/>
              <w:rPr>
                <w:rFonts w:ascii="Times New Roman" w:hAnsi="Times New Roman"/>
                <w:sz w:val="24"/>
                <w:szCs w:val="24"/>
                <w:lang w:val="it-IT"/>
              </w:rPr>
            </w:pPr>
            <w:r w:rsidRPr="004F7654">
              <w:rPr>
                <w:rFonts w:ascii="Times New Roman" w:hAnsi="Times New Roman"/>
                <w:sz w:val="24"/>
                <w:szCs w:val="24"/>
                <w:lang w:val="it-IT"/>
              </w:rPr>
              <w:t>.84727</w:t>
            </w:r>
          </w:p>
        </w:tc>
      </w:tr>
      <w:tr w:rsidR="004F7654" w:rsidRPr="004F7654" w14:paraId="78E18CA6" w14:textId="77777777" w:rsidTr="00845CF3">
        <w:tc>
          <w:tcPr>
            <w:tcW w:w="4673" w:type="dxa"/>
            <w:gridSpan w:val="2"/>
          </w:tcPr>
          <w:p w14:paraId="2E7104E2" w14:textId="77777777" w:rsidR="007E2C20" w:rsidRPr="004F7654" w:rsidRDefault="007E2C20" w:rsidP="00845CF3">
            <w:pPr>
              <w:spacing w:after="0" w:line="240" w:lineRule="auto"/>
              <w:rPr>
                <w:rFonts w:ascii="Times New Roman" w:hAnsi="Times New Roman"/>
                <w:sz w:val="24"/>
                <w:szCs w:val="24"/>
                <w:lang w:val="it-IT"/>
              </w:rPr>
            </w:pPr>
            <w:r w:rsidRPr="004F7654">
              <w:rPr>
                <w:rFonts w:ascii="Times New Roman" w:hAnsi="Times New Roman"/>
                <w:sz w:val="24"/>
                <w:szCs w:val="24"/>
                <w:lang w:val="it-IT"/>
              </w:rPr>
              <w:t>f_n,</w:t>
            </w:r>
            <w:r w:rsidRPr="004F7654">
              <w:t xml:space="preserve"> </w:t>
            </w:r>
            <w:r w:rsidRPr="004F7654">
              <w:rPr>
                <w:rFonts w:ascii="Times New Roman" w:hAnsi="Times New Roman"/>
                <w:sz w:val="24"/>
                <w:szCs w:val="24"/>
                <w:lang w:val="it-IT"/>
              </w:rPr>
              <w:t>~f_fnb,</w:t>
            </w:r>
            <w:r w:rsidRPr="004F7654">
              <w:t xml:space="preserve"> </w:t>
            </w:r>
            <w:r w:rsidRPr="004F7654">
              <w:rPr>
                <w:rFonts w:ascii="Times New Roman" w:hAnsi="Times New Roman"/>
                <w:sz w:val="24"/>
                <w:szCs w:val="24"/>
                <w:lang w:val="it-IT"/>
              </w:rPr>
              <w:t>~f_fnp,f_gi,f_mte</w:t>
            </w:r>
          </w:p>
        </w:tc>
        <w:tc>
          <w:tcPr>
            <w:tcW w:w="1133" w:type="dxa"/>
          </w:tcPr>
          <w:p w14:paraId="40D5250C" w14:textId="77777777" w:rsidR="007E2C20" w:rsidRPr="004F7654" w:rsidRDefault="007E2C20" w:rsidP="00845CF3">
            <w:pPr>
              <w:spacing w:after="0" w:line="240" w:lineRule="auto"/>
              <w:jc w:val="center"/>
              <w:rPr>
                <w:rFonts w:ascii="Times New Roman" w:hAnsi="Times New Roman"/>
                <w:sz w:val="24"/>
                <w:szCs w:val="24"/>
                <w:lang w:val="it-IT"/>
              </w:rPr>
            </w:pPr>
            <w:r w:rsidRPr="004F7654">
              <w:rPr>
                <w:rFonts w:ascii="Times New Roman" w:hAnsi="Times New Roman"/>
                <w:sz w:val="24"/>
                <w:szCs w:val="24"/>
                <w:lang w:val="it-IT"/>
              </w:rPr>
              <w:t>.41926</w:t>
            </w:r>
          </w:p>
        </w:tc>
        <w:tc>
          <w:tcPr>
            <w:tcW w:w="1134" w:type="dxa"/>
          </w:tcPr>
          <w:p w14:paraId="4BFB1A1F" w14:textId="77777777" w:rsidR="007E2C20" w:rsidRPr="004F7654" w:rsidRDefault="007E2C20" w:rsidP="00845CF3">
            <w:pPr>
              <w:spacing w:after="0" w:line="240" w:lineRule="auto"/>
              <w:jc w:val="center"/>
              <w:rPr>
                <w:rFonts w:ascii="Times New Roman" w:hAnsi="Times New Roman"/>
                <w:sz w:val="24"/>
                <w:szCs w:val="24"/>
                <w:lang w:val="it-IT"/>
              </w:rPr>
            </w:pPr>
            <w:r w:rsidRPr="004F7654">
              <w:rPr>
                <w:rFonts w:ascii="Times New Roman" w:hAnsi="Times New Roman"/>
                <w:sz w:val="24"/>
                <w:szCs w:val="24"/>
                <w:lang w:val="it-IT"/>
              </w:rPr>
              <w:t>.11934</w:t>
            </w:r>
          </w:p>
        </w:tc>
        <w:tc>
          <w:tcPr>
            <w:tcW w:w="1372" w:type="dxa"/>
          </w:tcPr>
          <w:p w14:paraId="7B25EC27" w14:textId="77777777" w:rsidR="007E2C20" w:rsidRPr="004F7654" w:rsidRDefault="007E2C20" w:rsidP="00845CF3">
            <w:pPr>
              <w:spacing w:after="0" w:line="240" w:lineRule="auto"/>
              <w:jc w:val="center"/>
              <w:rPr>
                <w:rFonts w:ascii="Times New Roman" w:hAnsi="Times New Roman"/>
                <w:sz w:val="24"/>
                <w:szCs w:val="24"/>
                <w:lang w:val="it-IT"/>
              </w:rPr>
            </w:pPr>
            <w:r w:rsidRPr="004F7654">
              <w:rPr>
                <w:rFonts w:ascii="Times New Roman" w:hAnsi="Times New Roman"/>
                <w:sz w:val="24"/>
                <w:szCs w:val="24"/>
                <w:lang w:val="it-IT"/>
              </w:rPr>
              <w:t>.81983</w:t>
            </w:r>
          </w:p>
        </w:tc>
      </w:tr>
      <w:tr w:rsidR="007E2C20" w:rsidRPr="004F7654" w14:paraId="591AF484" w14:textId="77777777" w:rsidTr="00845CF3">
        <w:tc>
          <w:tcPr>
            <w:tcW w:w="4248" w:type="dxa"/>
            <w:tcBorders>
              <w:bottom w:val="single" w:sz="4" w:space="0" w:color="auto"/>
            </w:tcBorders>
          </w:tcPr>
          <w:p w14:paraId="7FDDBF80" w14:textId="77777777" w:rsidR="007E2C20" w:rsidRPr="004F7654" w:rsidRDefault="007E2C20" w:rsidP="00845CF3">
            <w:pPr>
              <w:spacing w:after="0" w:line="240" w:lineRule="auto"/>
              <w:rPr>
                <w:rFonts w:ascii="Times New Roman" w:hAnsi="Times New Roman"/>
                <w:sz w:val="24"/>
                <w:szCs w:val="24"/>
                <w:lang w:val="it-IT"/>
              </w:rPr>
            </w:pPr>
            <w:r w:rsidRPr="004F7654">
              <w:rPr>
                <w:rFonts w:ascii="Times New Roman" w:hAnsi="Times New Roman"/>
                <w:i/>
                <w:sz w:val="24"/>
                <w:szCs w:val="24"/>
                <w:lang w:val="it-IT"/>
              </w:rPr>
              <w:t>Solution Coverage</w:t>
            </w:r>
            <w:r w:rsidRPr="004F7654">
              <w:rPr>
                <w:rFonts w:ascii="Times New Roman" w:hAnsi="Times New Roman"/>
                <w:sz w:val="24"/>
                <w:szCs w:val="24"/>
                <w:lang w:val="it-IT"/>
              </w:rPr>
              <w:t>: .41932</w:t>
            </w:r>
          </w:p>
        </w:tc>
        <w:tc>
          <w:tcPr>
            <w:tcW w:w="4064" w:type="dxa"/>
            <w:gridSpan w:val="4"/>
            <w:tcBorders>
              <w:bottom w:val="single" w:sz="4" w:space="0" w:color="auto"/>
            </w:tcBorders>
          </w:tcPr>
          <w:p w14:paraId="790893CC" w14:textId="77777777" w:rsidR="007E2C20" w:rsidRPr="004F7654" w:rsidRDefault="007E2C20" w:rsidP="00845CF3">
            <w:pPr>
              <w:spacing w:after="0" w:line="240" w:lineRule="auto"/>
              <w:rPr>
                <w:rFonts w:ascii="Times New Roman" w:hAnsi="Times New Roman"/>
                <w:sz w:val="24"/>
                <w:szCs w:val="24"/>
                <w:lang w:val="it-IT"/>
              </w:rPr>
            </w:pPr>
            <w:r w:rsidRPr="004F7654">
              <w:rPr>
                <w:rFonts w:ascii="Times New Roman" w:hAnsi="Times New Roman"/>
                <w:i/>
                <w:sz w:val="24"/>
                <w:szCs w:val="24"/>
                <w:lang w:val="it-IT"/>
              </w:rPr>
              <w:t>Solution Consistency</w:t>
            </w:r>
            <w:r w:rsidRPr="004F7654">
              <w:rPr>
                <w:rFonts w:ascii="Times New Roman" w:hAnsi="Times New Roman"/>
                <w:sz w:val="24"/>
                <w:szCs w:val="24"/>
                <w:lang w:val="it-IT"/>
              </w:rPr>
              <w:t>: .83920</w:t>
            </w:r>
          </w:p>
        </w:tc>
      </w:tr>
    </w:tbl>
    <w:p w14:paraId="7A234C15" w14:textId="77777777" w:rsidR="007E2C20" w:rsidRPr="004F7654" w:rsidRDefault="007E2C20" w:rsidP="007E2C20">
      <w:pPr>
        <w:spacing w:after="0" w:line="240" w:lineRule="auto"/>
        <w:rPr>
          <w:rFonts w:ascii="Times New Roman" w:hAnsi="Times New Roman"/>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700"/>
        <w:gridCol w:w="2766"/>
      </w:tblGrid>
      <w:tr w:rsidR="004F7654" w:rsidRPr="004F7654" w14:paraId="3868755B" w14:textId="77777777" w:rsidTr="00845CF3">
        <w:tc>
          <w:tcPr>
            <w:tcW w:w="2830" w:type="dxa"/>
          </w:tcPr>
          <w:p w14:paraId="372AC38E" w14:textId="77777777" w:rsidR="007E2C20" w:rsidRPr="004F7654" w:rsidRDefault="007E2C20" w:rsidP="00845CF3">
            <w:pPr>
              <w:rPr>
                <w:rFonts w:ascii="Times New Roman" w:hAnsi="Times New Roman"/>
                <w:sz w:val="24"/>
                <w:szCs w:val="24"/>
              </w:rPr>
            </w:pPr>
            <w:proofErr w:type="spellStart"/>
            <w:r w:rsidRPr="004F7654">
              <w:rPr>
                <w:rFonts w:ascii="Times New Roman" w:hAnsi="Times New Roman"/>
                <w:sz w:val="24"/>
                <w:szCs w:val="24"/>
              </w:rPr>
              <w:t>f_n</w:t>
            </w:r>
            <w:proofErr w:type="spellEnd"/>
            <w:r w:rsidRPr="004F7654">
              <w:rPr>
                <w:rFonts w:ascii="Times New Roman" w:hAnsi="Times New Roman"/>
                <w:sz w:val="24"/>
                <w:szCs w:val="24"/>
              </w:rPr>
              <w:t>: Nationality</w:t>
            </w:r>
          </w:p>
        </w:tc>
        <w:tc>
          <w:tcPr>
            <w:tcW w:w="2700" w:type="dxa"/>
          </w:tcPr>
          <w:p w14:paraId="7E9CF739" w14:textId="77777777" w:rsidR="007E2C20" w:rsidRPr="004F7654" w:rsidRDefault="007E2C20" w:rsidP="00845CF3">
            <w:pPr>
              <w:rPr>
                <w:rFonts w:ascii="Times New Roman" w:hAnsi="Times New Roman"/>
                <w:sz w:val="24"/>
                <w:szCs w:val="24"/>
              </w:rPr>
            </w:pPr>
            <w:proofErr w:type="spellStart"/>
            <w:r w:rsidRPr="004F7654">
              <w:rPr>
                <w:rFonts w:ascii="Times New Roman" w:hAnsi="Times New Roman"/>
                <w:sz w:val="24"/>
                <w:szCs w:val="24"/>
              </w:rPr>
              <w:t>f_fnb</w:t>
            </w:r>
            <w:proofErr w:type="spellEnd"/>
            <w:r w:rsidRPr="004F7654">
              <w:rPr>
                <w:rFonts w:ascii="Times New Roman" w:hAnsi="Times New Roman"/>
                <w:sz w:val="24"/>
                <w:szCs w:val="24"/>
              </w:rPr>
              <w:t xml:space="preserve">: Food </w:t>
            </w:r>
            <w:proofErr w:type="spellStart"/>
            <w:r w:rsidRPr="004F7654">
              <w:rPr>
                <w:rFonts w:ascii="Times New Roman" w:hAnsi="Times New Roman"/>
                <w:sz w:val="24"/>
                <w:szCs w:val="24"/>
              </w:rPr>
              <w:t>Neophobia</w:t>
            </w:r>
            <w:proofErr w:type="spellEnd"/>
          </w:p>
        </w:tc>
        <w:tc>
          <w:tcPr>
            <w:tcW w:w="2766" w:type="dxa"/>
          </w:tcPr>
          <w:p w14:paraId="66C54156" w14:textId="77777777" w:rsidR="007E2C20" w:rsidRPr="004F7654" w:rsidRDefault="007E2C20" w:rsidP="00845CF3">
            <w:pPr>
              <w:rPr>
                <w:rFonts w:ascii="Times New Roman" w:hAnsi="Times New Roman"/>
                <w:sz w:val="24"/>
                <w:szCs w:val="24"/>
              </w:rPr>
            </w:pPr>
            <w:proofErr w:type="spellStart"/>
            <w:r w:rsidRPr="004F7654">
              <w:rPr>
                <w:rFonts w:ascii="Times New Roman" w:hAnsi="Times New Roman"/>
                <w:sz w:val="24"/>
                <w:szCs w:val="24"/>
              </w:rPr>
              <w:t>f_fnp</w:t>
            </w:r>
            <w:proofErr w:type="spellEnd"/>
            <w:r w:rsidRPr="004F7654">
              <w:rPr>
                <w:rFonts w:ascii="Times New Roman" w:hAnsi="Times New Roman"/>
                <w:sz w:val="24"/>
                <w:szCs w:val="24"/>
              </w:rPr>
              <w:t xml:space="preserve">: Food </w:t>
            </w:r>
            <w:proofErr w:type="spellStart"/>
            <w:r w:rsidRPr="004F7654">
              <w:rPr>
                <w:rFonts w:ascii="Times New Roman" w:hAnsi="Times New Roman"/>
                <w:sz w:val="24"/>
                <w:szCs w:val="24"/>
              </w:rPr>
              <w:t>Neophilia</w:t>
            </w:r>
            <w:proofErr w:type="spellEnd"/>
          </w:p>
        </w:tc>
      </w:tr>
      <w:tr w:rsidR="007E2C20" w:rsidRPr="004F7654" w14:paraId="5B968728" w14:textId="77777777" w:rsidTr="00845CF3">
        <w:tc>
          <w:tcPr>
            <w:tcW w:w="2830" w:type="dxa"/>
          </w:tcPr>
          <w:p w14:paraId="1A6AFA3B" w14:textId="77777777" w:rsidR="007E2C20" w:rsidRPr="004F7654" w:rsidRDefault="007E2C20" w:rsidP="00845CF3">
            <w:pPr>
              <w:rPr>
                <w:rFonts w:ascii="Times New Roman" w:hAnsi="Times New Roman"/>
                <w:sz w:val="24"/>
                <w:szCs w:val="24"/>
              </w:rPr>
            </w:pPr>
            <w:proofErr w:type="spellStart"/>
            <w:r w:rsidRPr="004F7654">
              <w:rPr>
                <w:rFonts w:ascii="Times New Roman" w:hAnsi="Times New Roman"/>
                <w:sz w:val="24"/>
                <w:szCs w:val="24"/>
              </w:rPr>
              <w:t>f_gi</w:t>
            </w:r>
            <w:proofErr w:type="spellEnd"/>
            <w:r w:rsidRPr="004F7654">
              <w:rPr>
                <w:rFonts w:ascii="Times New Roman" w:hAnsi="Times New Roman"/>
                <w:sz w:val="24"/>
                <w:szCs w:val="24"/>
              </w:rPr>
              <w:t>: Gastronomic Image</w:t>
            </w:r>
          </w:p>
        </w:tc>
        <w:tc>
          <w:tcPr>
            <w:tcW w:w="2700" w:type="dxa"/>
          </w:tcPr>
          <w:p w14:paraId="150E5891" w14:textId="77777777" w:rsidR="007E2C20" w:rsidRPr="004F7654" w:rsidRDefault="007E2C20" w:rsidP="00845CF3">
            <w:pPr>
              <w:rPr>
                <w:rFonts w:ascii="Times New Roman" w:hAnsi="Times New Roman"/>
                <w:sz w:val="24"/>
                <w:szCs w:val="24"/>
              </w:rPr>
            </w:pPr>
            <w:proofErr w:type="spellStart"/>
            <w:r w:rsidRPr="004F7654">
              <w:rPr>
                <w:rFonts w:ascii="Times New Roman" w:hAnsi="Times New Roman"/>
                <w:sz w:val="24"/>
                <w:szCs w:val="24"/>
              </w:rPr>
              <w:t>f_mte</w:t>
            </w:r>
            <w:proofErr w:type="spellEnd"/>
            <w:r w:rsidRPr="004F7654">
              <w:rPr>
                <w:rFonts w:ascii="Times New Roman" w:hAnsi="Times New Roman"/>
                <w:sz w:val="24"/>
                <w:szCs w:val="24"/>
              </w:rPr>
              <w:t>: Memorable Tourism Experiences</w:t>
            </w:r>
          </w:p>
        </w:tc>
        <w:tc>
          <w:tcPr>
            <w:tcW w:w="2766" w:type="dxa"/>
          </w:tcPr>
          <w:p w14:paraId="62686FD1" w14:textId="77777777" w:rsidR="007E2C20" w:rsidRPr="004F7654" w:rsidRDefault="007E2C20" w:rsidP="00845CF3">
            <w:pPr>
              <w:rPr>
                <w:rFonts w:ascii="Times New Roman" w:hAnsi="Times New Roman"/>
                <w:sz w:val="24"/>
                <w:szCs w:val="24"/>
              </w:rPr>
            </w:pPr>
            <w:proofErr w:type="spellStart"/>
            <w:r w:rsidRPr="004F7654">
              <w:rPr>
                <w:rFonts w:ascii="Times New Roman" w:hAnsi="Times New Roman"/>
                <w:sz w:val="24"/>
                <w:szCs w:val="24"/>
              </w:rPr>
              <w:t>f_di</w:t>
            </w:r>
            <w:proofErr w:type="spellEnd"/>
            <w:r w:rsidRPr="004F7654">
              <w:rPr>
                <w:rFonts w:ascii="Times New Roman" w:hAnsi="Times New Roman"/>
                <w:sz w:val="24"/>
                <w:szCs w:val="24"/>
              </w:rPr>
              <w:t>: Destination Image</w:t>
            </w:r>
          </w:p>
        </w:tc>
      </w:tr>
    </w:tbl>
    <w:p w14:paraId="38CBE864" w14:textId="77777777" w:rsidR="00B838D7" w:rsidRPr="004F7654" w:rsidRDefault="00B838D7" w:rsidP="00366543">
      <w:pPr>
        <w:spacing w:after="0" w:line="240" w:lineRule="auto"/>
        <w:rPr>
          <w:rFonts w:ascii="Times New Roman" w:hAnsi="Times New Roman" w:cs="Times New Roman"/>
          <w:sz w:val="24"/>
          <w:szCs w:val="24"/>
        </w:rPr>
      </w:pPr>
    </w:p>
    <w:p w14:paraId="019F1C86" w14:textId="77777777" w:rsidR="007E2C20" w:rsidRPr="004F7654" w:rsidRDefault="007E2C20" w:rsidP="00366543">
      <w:pPr>
        <w:spacing w:after="0" w:line="240" w:lineRule="auto"/>
        <w:rPr>
          <w:rFonts w:ascii="Times New Roman" w:hAnsi="Times New Roman" w:cs="Times New Roman"/>
          <w:sz w:val="24"/>
          <w:szCs w:val="24"/>
        </w:rPr>
      </w:pPr>
    </w:p>
    <w:p w14:paraId="5015EC23" w14:textId="77777777" w:rsidR="007E2C20" w:rsidRPr="004F7654" w:rsidRDefault="007E2C20" w:rsidP="00366543">
      <w:pPr>
        <w:spacing w:after="0" w:line="240" w:lineRule="auto"/>
        <w:rPr>
          <w:rFonts w:ascii="Times New Roman" w:hAnsi="Times New Roman" w:cs="Times New Roman"/>
          <w:sz w:val="24"/>
          <w:szCs w:val="24"/>
        </w:rPr>
      </w:pPr>
    </w:p>
    <w:p w14:paraId="7410E20A" w14:textId="77777777" w:rsidR="007E2C20" w:rsidRPr="004F7654" w:rsidRDefault="007E2C20" w:rsidP="00366543">
      <w:pPr>
        <w:spacing w:after="0" w:line="240" w:lineRule="auto"/>
        <w:rPr>
          <w:rFonts w:ascii="Times New Roman" w:hAnsi="Times New Roman" w:cs="Times New Roman"/>
          <w:sz w:val="24"/>
          <w:szCs w:val="24"/>
        </w:rPr>
      </w:pPr>
    </w:p>
    <w:p w14:paraId="46BC9171" w14:textId="77777777" w:rsidR="007E2C20" w:rsidRPr="004F7654" w:rsidRDefault="007E2C20" w:rsidP="00366543">
      <w:pPr>
        <w:spacing w:after="0" w:line="240" w:lineRule="auto"/>
        <w:rPr>
          <w:rFonts w:ascii="Times New Roman" w:hAnsi="Times New Roman" w:cs="Times New Roman"/>
          <w:sz w:val="24"/>
          <w:szCs w:val="24"/>
        </w:rPr>
      </w:pPr>
    </w:p>
    <w:sectPr w:rsidR="007E2C20" w:rsidRPr="004F7654">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25D9D" w14:textId="77777777" w:rsidR="000C69DE" w:rsidRDefault="000C69DE" w:rsidP="008C3A1B">
      <w:pPr>
        <w:spacing w:after="0" w:line="240" w:lineRule="auto"/>
      </w:pPr>
      <w:r>
        <w:separator/>
      </w:r>
    </w:p>
  </w:endnote>
  <w:endnote w:type="continuationSeparator" w:id="0">
    <w:p w14:paraId="6D84A852" w14:textId="77777777" w:rsidR="000C69DE" w:rsidRDefault="000C69DE" w:rsidP="008C3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7D1F3" w14:textId="77777777" w:rsidR="00044AF8" w:rsidRDefault="00044A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33225" w14:textId="68314F1E" w:rsidR="00044AF8" w:rsidRDefault="00044AF8">
    <w:pPr>
      <w:pStyle w:val="Footer"/>
      <w:jc w:val="center"/>
    </w:pPr>
    <w:r>
      <w:rPr>
        <w:noProof/>
        <w:lang w:val="el-GR" w:eastAsia="el-GR"/>
      </w:rPr>
      <mc:AlternateContent>
        <mc:Choice Requires="wps">
          <w:drawing>
            <wp:anchor distT="0" distB="0" distL="114300" distR="114300" simplePos="0" relativeHeight="251659264" behindDoc="0" locked="0" layoutInCell="0" allowOverlap="1" wp14:anchorId="46B52C2E" wp14:editId="160FFFD7">
              <wp:simplePos x="0" y="0"/>
              <wp:positionH relativeFrom="page">
                <wp:posOffset>0</wp:posOffset>
              </wp:positionH>
              <wp:positionV relativeFrom="page">
                <wp:posOffset>10234930</wp:posOffset>
              </wp:positionV>
              <wp:extent cx="7560310" cy="266700"/>
              <wp:effectExtent l="0" t="0" r="0" b="0"/>
              <wp:wrapNone/>
              <wp:docPr id="1" name="MSIPCM6ae14649a5a2143ce2b12d5a"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0835D8" w14:textId="407DF088" w:rsidR="00044AF8" w:rsidRPr="00DF54F4" w:rsidRDefault="00044AF8" w:rsidP="00DF54F4">
                          <w:pPr>
                            <w:spacing w:after="0"/>
                            <w:rPr>
                              <w:rFonts w:ascii="Calibri" w:hAnsi="Calibri" w:cs="Calibri"/>
                              <w:color w:val="000000"/>
                              <w:sz w:val="2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6B52C2E" id="_x0000_t202" coordsize="21600,21600" o:spt="202" path="m,l,21600r21600,l21600,xe">
              <v:stroke joinstyle="miter"/>
              <v:path gradientshapeok="t" o:connecttype="rect"/>
            </v:shapetype>
            <v:shape id="MSIPCM6ae14649a5a2143ce2b12d5a" o:spid="_x0000_s1026" type="#_x0000_t202" alt="{&quot;HashCode&quot;:269818377,&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760835D8" w14:textId="407DF088" w:rsidR="00EC6108" w:rsidRPr="00DF54F4" w:rsidRDefault="00EC6108" w:rsidP="00DF54F4">
                    <w:pPr>
                      <w:spacing w:after="0"/>
                      <w:rPr>
                        <w:rFonts w:ascii="Calibri" w:hAnsi="Calibri" w:cs="Calibri"/>
                        <w:color w:val="000000"/>
                        <w:sz w:val="24"/>
                      </w:rPr>
                    </w:pPr>
                  </w:p>
                </w:txbxContent>
              </v:textbox>
              <w10:wrap anchorx="page" anchory="page"/>
            </v:shape>
          </w:pict>
        </mc:Fallback>
      </mc:AlternateContent>
    </w:r>
    <w:sdt>
      <w:sdtPr>
        <w:id w:val="19504287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C25A7">
          <w:rPr>
            <w:noProof/>
          </w:rPr>
          <w:t>21</w:t>
        </w:r>
        <w:r>
          <w:rPr>
            <w:noProof/>
          </w:rPr>
          <w:fldChar w:fldCharType="end"/>
        </w:r>
      </w:sdtContent>
    </w:sdt>
  </w:p>
  <w:p w14:paraId="5BDFBDCD" w14:textId="77777777" w:rsidR="00044AF8" w:rsidRDefault="00044A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B5B79" w14:textId="77777777" w:rsidR="00044AF8" w:rsidRDefault="00044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8DF50" w14:textId="77777777" w:rsidR="000C69DE" w:rsidRDefault="000C69DE" w:rsidP="008C3A1B">
      <w:pPr>
        <w:spacing w:after="0" w:line="240" w:lineRule="auto"/>
      </w:pPr>
      <w:r>
        <w:separator/>
      </w:r>
    </w:p>
  </w:footnote>
  <w:footnote w:type="continuationSeparator" w:id="0">
    <w:p w14:paraId="7438E95F" w14:textId="77777777" w:rsidR="000C69DE" w:rsidRDefault="000C69DE" w:rsidP="008C3A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25BEE" w14:textId="77777777" w:rsidR="00044AF8" w:rsidRDefault="00044A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57B33" w14:textId="77777777" w:rsidR="00044AF8" w:rsidRDefault="00044A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875A0" w14:textId="77777777" w:rsidR="00044AF8" w:rsidRDefault="00044A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F039E9"/>
    <w:multiLevelType w:val="multilevel"/>
    <w:tmpl w:val="CCE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543"/>
    <w:rsid w:val="00007D0C"/>
    <w:rsid w:val="00015DF6"/>
    <w:rsid w:val="00021D0D"/>
    <w:rsid w:val="000349B3"/>
    <w:rsid w:val="00035BA4"/>
    <w:rsid w:val="0003615E"/>
    <w:rsid w:val="00041208"/>
    <w:rsid w:val="00044AF8"/>
    <w:rsid w:val="0004514E"/>
    <w:rsid w:val="00053B3D"/>
    <w:rsid w:val="00054031"/>
    <w:rsid w:val="00061E43"/>
    <w:rsid w:val="00065BB2"/>
    <w:rsid w:val="00087BEF"/>
    <w:rsid w:val="0009194B"/>
    <w:rsid w:val="000936C2"/>
    <w:rsid w:val="000B1437"/>
    <w:rsid w:val="000B3BE0"/>
    <w:rsid w:val="000B7547"/>
    <w:rsid w:val="000C69DE"/>
    <w:rsid w:val="000E7293"/>
    <w:rsid w:val="000F2449"/>
    <w:rsid w:val="000F2CE1"/>
    <w:rsid w:val="000F440C"/>
    <w:rsid w:val="000F4830"/>
    <w:rsid w:val="001100DC"/>
    <w:rsid w:val="00112FFF"/>
    <w:rsid w:val="00133149"/>
    <w:rsid w:val="00156D77"/>
    <w:rsid w:val="00161DFF"/>
    <w:rsid w:val="00171D32"/>
    <w:rsid w:val="00172754"/>
    <w:rsid w:val="001822D1"/>
    <w:rsid w:val="001958EF"/>
    <w:rsid w:val="001A1445"/>
    <w:rsid w:val="001B1DDE"/>
    <w:rsid w:val="001B6373"/>
    <w:rsid w:val="001F0C97"/>
    <w:rsid w:val="001F7234"/>
    <w:rsid w:val="00213FC0"/>
    <w:rsid w:val="00221319"/>
    <w:rsid w:val="00226261"/>
    <w:rsid w:val="00233AEB"/>
    <w:rsid w:val="00233B14"/>
    <w:rsid w:val="0024217D"/>
    <w:rsid w:val="00243A76"/>
    <w:rsid w:val="002613D1"/>
    <w:rsid w:val="00261A59"/>
    <w:rsid w:val="00262891"/>
    <w:rsid w:val="00277145"/>
    <w:rsid w:val="00284A38"/>
    <w:rsid w:val="0029044F"/>
    <w:rsid w:val="00293E18"/>
    <w:rsid w:val="00294F7F"/>
    <w:rsid w:val="0029596C"/>
    <w:rsid w:val="002A2A60"/>
    <w:rsid w:val="002D5ABA"/>
    <w:rsid w:val="002E3CC2"/>
    <w:rsid w:val="002F70E9"/>
    <w:rsid w:val="00302A4F"/>
    <w:rsid w:val="00311289"/>
    <w:rsid w:val="0031439A"/>
    <w:rsid w:val="00323C1E"/>
    <w:rsid w:val="0033442F"/>
    <w:rsid w:val="00337140"/>
    <w:rsid w:val="00351794"/>
    <w:rsid w:val="00351A8D"/>
    <w:rsid w:val="00366543"/>
    <w:rsid w:val="0037503C"/>
    <w:rsid w:val="003766BD"/>
    <w:rsid w:val="0037679D"/>
    <w:rsid w:val="00385CFB"/>
    <w:rsid w:val="003940E4"/>
    <w:rsid w:val="003B0000"/>
    <w:rsid w:val="003C10D1"/>
    <w:rsid w:val="003E7A7F"/>
    <w:rsid w:val="003F032E"/>
    <w:rsid w:val="003F680E"/>
    <w:rsid w:val="00402D98"/>
    <w:rsid w:val="00403F19"/>
    <w:rsid w:val="00407361"/>
    <w:rsid w:val="00410D13"/>
    <w:rsid w:val="00431CB5"/>
    <w:rsid w:val="00435F25"/>
    <w:rsid w:val="00436138"/>
    <w:rsid w:val="00443549"/>
    <w:rsid w:val="004436E6"/>
    <w:rsid w:val="004450C3"/>
    <w:rsid w:val="00451ED3"/>
    <w:rsid w:val="00452890"/>
    <w:rsid w:val="00454535"/>
    <w:rsid w:val="0046321B"/>
    <w:rsid w:val="00467594"/>
    <w:rsid w:val="00467C87"/>
    <w:rsid w:val="004708E5"/>
    <w:rsid w:val="00472E8A"/>
    <w:rsid w:val="0048338C"/>
    <w:rsid w:val="00483727"/>
    <w:rsid w:val="00486C5E"/>
    <w:rsid w:val="00492BA1"/>
    <w:rsid w:val="004A5164"/>
    <w:rsid w:val="004B2A1C"/>
    <w:rsid w:val="004C569C"/>
    <w:rsid w:val="004C6D43"/>
    <w:rsid w:val="004D2B54"/>
    <w:rsid w:val="004D47F6"/>
    <w:rsid w:val="004D5B69"/>
    <w:rsid w:val="004F165A"/>
    <w:rsid w:val="004F678B"/>
    <w:rsid w:val="004F7654"/>
    <w:rsid w:val="004F76E3"/>
    <w:rsid w:val="00505128"/>
    <w:rsid w:val="00505559"/>
    <w:rsid w:val="005059B3"/>
    <w:rsid w:val="00506731"/>
    <w:rsid w:val="00521648"/>
    <w:rsid w:val="00523F2D"/>
    <w:rsid w:val="00532D3E"/>
    <w:rsid w:val="005362C3"/>
    <w:rsid w:val="00555D7E"/>
    <w:rsid w:val="0057087E"/>
    <w:rsid w:val="005720F9"/>
    <w:rsid w:val="00572F4F"/>
    <w:rsid w:val="0058138C"/>
    <w:rsid w:val="00585B6A"/>
    <w:rsid w:val="005905D9"/>
    <w:rsid w:val="005B4C35"/>
    <w:rsid w:val="005C7DB9"/>
    <w:rsid w:val="005E0CE8"/>
    <w:rsid w:val="005F0FE4"/>
    <w:rsid w:val="005F1361"/>
    <w:rsid w:val="00605712"/>
    <w:rsid w:val="00617A87"/>
    <w:rsid w:val="00620B4C"/>
    <w:rsid w:val="00626C3A"/>
    <w:rsid w:val="006345A8"/>
    <w:rsid w:val="0065415F"/>
    <w:rsid w:val="00657C86"/>
    <w:rsid w:val="006630F2"/>
    <w:rsid w:val="006943CB"/>
    <w:rsid w:val="0069684D"/>
    <w:rsid w:val="006A5968"/>
    <w:rsid w:val="006B3A15"/>
    <w:rsid w:val="006B5024"/>
    <w:rsid w:val="006B7BF5"/>
    <w:rsid w:val="006C25A7"/>
    <w:rsid w:val="006C32B1"/>
    <w:rsid w:val="006E56F7"/>
    <w:rsid w:val="006E66BA"/>
    <w:rsid w:val="006F52C7"/>
    <w:rsid w:val="006F52FF"/>
    <w:rsid w:val="006F6503"/>
    <w:rsid w:val="00722CDF"/>
    <w:rsid w:val="00723237"/>
    <w:rsid w:val="00725FC3"/>
    <w:rsid w:val="00726AF0"/>
    <w:rsid w:val="0073450C"/>
    <w:rsid w:val="00735D85"/>
    <w:rsid w:val="007370EB"/>
    <w:rsid w:val="007377B7"/>
    <w:rsid w:val="007477CD"/>
    <w:rsid w:val="007545EE"/>
    <w:rsid w:val="0076367F"/>
    <w:rsid w:val="00763B5B"/>
    <w:rsid w:val="0077040C"/>
    <w:rsid w:val="00781EC6"/>
    <w:rsid w:val="007825C8"/>
    <w:rsid w:val="00787DF3"/>
    <w:rsid w:val="00791F19"/>
    <w:rsid w:val="007A2F98"/>
    <w:rsid w:val="007B2EA0"/>
    <w:rsid w:val="007C2CA3"/>
    <w:rsid w:val="007C6866"/>
    <w:rsid w:val="007D3D90"/>
    <w:rsid w:val="007E2C20"/>
    <w:rsid w:val="007E3A16"/>
    <w:rsid w:val="00804635"/>
    <w:rsid w:val="00804D0B"/>
    <w:rsid w:val="00805E12"/>
    <w:rsid w:val="00820F9C"/>
    <w:rsid w:val="00822126"/>
    <w:rsid w:val="008224A2"/>
    <w:rsid w:val="00822E32"/>
    <w:rsid w:val="00823AEF"/>
    <w:rsid w:val="00830888"/>
    <w:rsid w:val="00833505"/>
    <w:rsid w:val="008367A6"/>
    <w:rsid w:val="00845CF3"/>
    <w:rsid w:val="00856A60"/>
    <w:rsid w:val="008771B7"/>
    <w:rsid w:val="00885D18"/>
    <w:rsid w:val="008938EE"/>
    <w:rsid w:val="00895C8E"/>
    <w:rsid w:val="008A7842"/>
    <w:rsid w:val="008B3A6E"/>
    <w:rsid w:val="008B7DE4"/>
    <w:rsid w:val="008C3A1B"/>
    <w:rsid w:val="008D36DB"/>
    <w:rsid w:val="00905AA3"/>
    <w:rsid w:val="009114E1"/>
    <w:rsid w:val="00912776"/>
    <w:rsid w:val="00921EE0"/>
    <w:rsid w:val="00924FAB"/>
    <w:rsid w:val="0092595A"/>
    <w:rsid w:val="00944002"/>
    <w:rsid w:val="00950617"/>
    <w:rsid w:val="00970FF1"/>
    <w:rsid w:val="0097247D"/>
    <w:rsid w:val="00973BDC"/>
    <w:rsid w:val="009806A5"/>
    <w:rsid w:val="00997731"/>
    <w:rsid w:val="009A3295"/>
    <w:rsid w:val="009B425D"/>
    <w:rsid w:val="009D3664"/>
    <w:rsid w:val="009D4CEC"/>
    <w:rsid w:val="009E4FCD"/>
    <w:rsid w:val="009F6759"/>
    <w:rsid w:val="00A04192"/>
    <w:rsid w:val="00A058F9"/>
    <w:rsid w:val="00A217A8"/>
    <w:rsid w:val="00A22538"/>
    <w:rsid w:val="00A24545"/>
    <w:rsid w:val="00A2687E"/>
    <w:rsid w:val="00A273B7"/>
    <w:rsid w:val="00A27937"/>
    <w:rsid w:val="00A35F53"/>
    <w:rsid w:val="00A575BE"/>
    <w:rsid w:val="00A644ED"/>
    <w:rsid w:val="00A80D0F"/>
    <w:rsid w:val="00AA273B"/>
    <w:rsid w:val="00AB2964"/>
    <w:rsid w:val="00AB5523"/>
    <w:rsid w:val="00AB5E2F"/>
    <w:rsid w:val="00AB6B15"/>
    <w:rsid w:val="00AB7F8F"/>
    <w:rsid w:val="00AC0F89"/>
    <w:rsid w:val="00AC23AF"/>
    <w:rsid w:val="00AD10D9"/>
    <w:rsid w:val="00AD1ED0"/>
    <w:rsid w:val="00AD6A2C"/>
    <w:rsid w:val="00AE2227"/>
    <w:rsid w:val="00AE47BA"/>
    <w:rsid w:val="00B23285"/>
    <w:rsid w:val="00B47164"/>
    <w:rsid w:val="00B838D7"/>
    <w:rsid w:val="00B976AF"/>
    <w:rsid w:val="00BA0129"/>
    <w:rsid w:val="00BB1AB5"/>
    <w:rsid w:val="00BC60AA"/>
    <w:rsid w:val="00BC770E"/>
    <w:rsid w:val="00BC7D4B"/>
    <w:rsid w:val="00BD4151"/>
    <w:rsid w:val="00BD6398"/>
    <w:rsid w:val="00BF0171"/>
    <w:rsid w:val="00BF5EB6"/>
    <w:rsid w:val="00C00B85"/>
    <w:rsid w:val="00C14178"/>
    <w:rsid w:val="00C14479"/>
    <w:rsid w:val="00C15A44"/>
    <w:rsid w:val="00C26372"/>
    <w:rsid w:val="00C52D20"/>
    <w:rsid w:val="00C52E35"/>
    <w:rsid w:val="00C6688F"/>
    <w:rsid w:val="00C70C2B"/>
    <w:rsid w:val="00C80DD0"/>
    <w:rsid w:val="00C912E9"/>
    <w:rsid w:val="00C91F0F"/>
    <w:rsid w:val="00C93F0A"/>
    <w:rsid w:val="00C959E2"/>
    <w:rsid w:val="00CA658D"/>
    <w:rsid w:val="00CC075D"/>
    <w:rsid w:val="00CC2537"/>
    <w:rsid w:val="00CC5C9C"/>
    <w:rsid w:val="00CD329B"/>
    <w:rsid w:val="00CE5502"/>
    <w:rsid w:val="00D055B5"/>
    <w:rsid w:val="00D11FB2"/>
    <w:rsid w:val="00D15740"/>
    <w:rsid w:val="00D23894"/>
    <w:rsid w:val="00D25582"/>
    <w:rsid w:val="00D44CBE"/>
    <w:rsid w:val="00D477BB"/>
    <w:rsid w:val="00D50798"/>
    <w:rsid w:val="00D5212F"/>
    <w:rsid w:val="00D6057E"/>
    <w:rsid w:val="00D82DD4"/>
    <w:rsid w:val="00D8733A"/>
    <w:rsid w:val="00D87B27"/>
    <w:rsid w:val="00D87D76"/>
    <w:rsid w:val="00D94BB6"/>
    <w:rsid w:val="00DA51E3"/>
    <w:rsid w:val="00DB0475"/>
    <w:rsid w:val="00DD292D"/>
    <w:rsid w:val="00DE25FB"/>
    <w:rsid w:val="00DE3C80"/>
    <w:rsid w:val="00DF54F4"/>
    <w:rsid w:val="00DF6B9E"/>
    <w:rsid w:val="00E253FF"/>
    <w:rsid w:val="00E3256A"/>
    <w:rsid w:val="00E810BE"/>
    <w:rsid w:val="00E817CF"/>
    <w:rsid w:val="00E90FBB"/>
    <w:rsid w:val="00EA58B2"/>
    <w:rsid w:val="00EB4702"/>
    <w:rsid w:val="00EC6108"/>
    <w:rsid w:val="00ED0DC2"/>
    <w:rsid w:val="00EF33D6"/>
    <w:rsid w:val="00EF70AD"/>
    <w:rsid w:val="00F013EB"/>
    <w:rsid w:val="00F12619"/>
    <w:rsid w:val="00F12DB9"/>
    <w:rsid w:val="00F17AF2"/>
    <w:rsid w:val="00F25709"/>
    <w:rsid w:val="00F553C0"/>
    <w:rsid w:val="00F576CC"/>
    <w:rsid w:val="00F65481"/>
    <w:rsid w:val="00F7124E"/>
    <w:rsid w:val="00F73CBE"/>
    <w:rsid w:val="00F76626"/>
    <w:rsid w:val="00F773A9"/>
    <w:rsid w:val="00F80D81"/>
    <w:rsid w:val="00F85C74"/>
    <w:rsid w:val="00F862EB"/>
    <w:rsid w:val="00FA29FF"/>
    <w:rsid w:val="00FB3CCD"/>
    <w:rsid w:val="00FC0F41"/>
    <w:rsid w:val="00FC1D0E"/>
    <w:rsid w:val="00FC6A50"/>
    <w:rsid w:val="00FC7FCF"/>
    <w:rsid w:val="00FD6011"/>
    <w:rsid w:val="00FE49BE"/>
    <w:rsid w:val="00FE74E6"/>
    <w:rsid w:val="00FF0D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AE003"/>
  <w15:chartTrackingRefBased/>
  <w15:docId w15:val="{3F90BCF6-C169-4E8A-A200-267D22CB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CB5"/>
    <w:rPr>
      <w:lang w:val="en-GB"/>
    </w:rPr>
  </w:style>
  <w:style w:type="paragraph" w:styleId="Heading1">
    <w:name w:val="heading 1"/>
    <w:basedOn w:val="Normal"/>
    <w:next w:val="Normal"/>
    <w:link w:val="Heading1Char"/>
    <w:uiPriority w:val="9"/>
    <w:qFormat/>
    <w:rsid w:val="00DB04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5ABA"/>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AB5"/>
    <w:rPr>
      <w:color w:val="0563C1" w:themeColor="hyperlink"/>
      <w:u w:val="single"/>
    </w:rPr>
  </w:style>
  <w:style w:type="table" w:styleId="TableGrid">
    <w:name w:val="Table Grid"/>
    <w:basedOn w:val="TableNormal"/>
    <w:uiPriority w:val="39"/>
    <w:rsid w:val="00FD6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E2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17A87"/>
    <w:pPr>
      <w:spacing w:after="0" w:line="240" w:lineRule="auto"/>
    </w:pPr>
    <w:rPr>
      <w:lang w:val="en-GB"/>
    </w:rPr>
  </w:style>
  <w:style w:type="paragraph" w:styleId="Header">
    <w:name w:val="header"/>
    <w:basedOn w:val="Normal"/>
    <w:link w:val="HeaderChar"/>
    <w:uiPriority w:val="99"/>
    <w:unhideWhenUsed/>
    <w:rsid w:val="008C3A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A1B"/>
    <w:rPr>
      <w:lang w:val="en-GB"/>
    </w:rPr>
  </w:style>
  <w:style w:type="paragraph" w:styleId="Footer">
    <w:name w:val="footer"/>
    <w:basedOn w:val="Normal"/>
    <w:link w:val="FooterChar"/>
    <w:uiPriority w:val="99"/>
    <w:unhideWhenUsed/>
    <w:rsid w:val="008C3A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A1B"/>
    <w:rPr>
      <w:lang w:val="en-GB"/>
    </w:rPr>
  </w:style>
  <w:style w:type="character" w:customStyle="1" w:styleId="Heading2Char">
    <w:name w:val="Heading 2 Char"/>
    <w:basedOn w:val="DefaultParagraphFont"/>
    <w:link w:val="Heading2"/>
    <w:uiPriority w:val="9"/>
    <w:rsid w:val="002D5ABA"/>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DB0475"/>
    <w:rPr>
      <w:color w:val="605E5C"/>
      <w:shd w:val="clear" w:color="auto" w:fill="E1DFDD"/>
    </w:rPr>
  </w:style>
  <w:style w:type="character" w:customStyle="1" w:styleId="Heading1Char">
    <w:name w:val="Heading 1 Char"/>
    <w:basedOn w:val="DefaultParagraphFont"/>
    <w:link w:val="Heading1"/>
    <w:uiPriority w:val="9"/>
    <w:rsid w:val="00DB0475"/>
    <w:rPr>
      <w:rFonts w:asciiTheme="majorHAnsi" w:eastAsiaTheme="majorEastAsia" w:hAnsiTheme="majorHAnsi" w:cstheme="majorBidi"/>
      <w:color w:val="2E74B5" w:themeColor="accent1" w:themeShade="BF"/>
      <w:sz w:val="32"/>
      <w:szCs w:val="32"/>
      <w:lang w:val="en-GB"/>
    </w:rPr>
  </w:style>
  <w:style w:type="paragraph" w:customStyle="1" w:styleId="font8">
    <w:name w:val="font_8"/>
    <w:basedOn w:val="Normal"/>
    <w:rsid w:val="003371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5">
    <w:name w:val="color_15"/>
    <w:basedOn w:val="DefaultParagraphFont"/>
    <w:rsid w:val="00337140"/>
  </w:style>
  <w:style w:type="character" w:styleId="CommentReference">
    <w:name w:val="annotation reference"/>
    <w:basedOn w:val="DefaultParagraphFont"/>
    <w:uiPriority w:val="99"/>
    <w:semiHidden/>
    <w:unhideWhenUsed/>
    <w:rsid w:val="0092595A"/>
    <w:rPr>
      <w:sz w:val="16"/>
      <w:szCs w:val="16"/>
    </w:rPr>
  </w:style>
  <w:style w:type="paragraph" w:styleId="CommentText">
    <w:name w:val="annotation text"/>
    <w:basedOn w:val="Normal"/>
    <w:link w:val="CommentTextChar"/>
    <w:uiPriority w:val="99"/>
    <w:semiHidden/>
    <w:unhideWhenUsed/>
    <w:rsid w:val="0092595A"/>
    <w:pPr>
      <w:spacing w:line="240" w:lineRule="auto"/>
    </w:pPr>
    <w:rPr>
      <w:sz w:val="20"/>
      <w:szCs w:val="20"/>
    </w:rPr>
  </w:style>
  <w:style w:type="character" w:customStyle="1" w:styleId="CommentTextChar">
    <w:name w:val="Comment Text Char"/>
    <w:basedOn w:val="DefaultParagraphFont"/>
    <w:link w:val="CommentText"/>
    <w:uiPriority w:val="99"/>
    <w:semiHidden/>
    <w:rsid w:val="0092595A"/>
    <w:rPr>
      <w:sz w:val="20"/>
      <w:szCs w:val="20"/>
      <w:lang w:val="en-GB"/>
    </w:rPr>
  </w:style>
  <w:style w:type="paragraph" w:styleId="CommentSubject">
    <w:name w:val="annotation subject"/>
    <w:basedOn w:val="CommentText"/>
    <w:next w:val="CommentText"/>
    <w:link w:val="CommentSubjectChar"/>
    <w:uiPriority w:val="99"/>
    <w:semiHidden/>
    <w:unhideWhenUsed/>
    <w:rsid w:val="0092595A"/>
    <w:rPr>
      <w:b/>
      <w:bCs/>
    </w:rPr>
  </w:style>
  <w:style w:type="character" w:customStyle="1" w:styleId="CommentSubjectChar">
    <w:name w:val="Comment Subject Char"/>
    <w:basedOn w:val="CommentTextChar"/>
    <w:link w:val="CommentSubject"/>
    <w:uiPriority w:val="99"/>
    <w:semiHidden/>
    <w:rsid w:val="0092595A"/>
    <w:rPr>
      <w:b/>
      <w:bCs/>
      <w:sz w:val="20"/>
      <w:szCs w:val="20"/>
      <w:lang w:val="en-GB"/>
    </w:rPr>
  </w:style>
  <w:style w:type="paragraph" w:styleId="NormalWeb">
    <w:name w:val="Normal (Web)"/>
    <w:basedOn w:val="Normal"/>
    <w:uiPriority w:val="99"/>
    <w:semiHidden/>
    <w:unhideWhenUsed/>
    <w:rsid w:val="00532D3E"/>
    <w:pPr>
      <w:spacing w:before="100" w:beforeAutospacing="1" w:after="100" w:afterAutospacing="1" w:line="240" w:lineRule="auto"/>
    </w:pPr>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08605">
      <w:bodyDiv w:val="1"/>
      <w:marLeft w:val="0"/>
      <w:marRight w:val="0"/>
      <w:marTop w:val="0"/>
      <w:marBottom w:val="0"/>
      <w:divBdr>
        <w:top w:val="none" w:sz="0" w:space="0" w:color="auto"/>
        <w:left w:val="none" w:sz="0" w:space="0" w:color="auto"/>
        <w:bottom w:val="none" w:sz="0" w:space="0" w:color="auto"/>
        <w:right w:val="none" w:sz="0" w:space="0" w:color="auto"/>
      </w:divBdr>
      <w:divsChild>
        <w:div w:id="1451513208">
          <w:marLeft w:val="0"/>
          <w:marRight w:val="0"/>
          <w:marTop w:val="0"/>
          <w:marBottom w:val="0"/>
          <w:divBdr>
            <w:top w:val="none" w:sz="0" w:space="0" w:color="auto"/>
            <w:left w:val="none" w:sz="0" w:space="0" w:color="auto"/>
            <w:bottom w:val="none" w:sz="0" w:space="0" w:color="auto"/>
            <w:right w:val="none" w:sz="0" w:space="0" w:color="auto"/>
          </w:divBdr>
          <w:divsChild>
            <w:div w:id="1503159475">
              <w:marLeft w:val="0"/>
              <w:marRight w:val="0"/>
              <w:marTop w:val="0"/>
              <w:marBottom w:val="0"/>
              <w:divBdr>
                <w:top w:val="none" w:sz="0" w:space="0" w:color="auto"/>
                <w:left w:val="none" w:sz="0" w:space="0" w:color="auto"/>
                <w:bottom w:val="none" w:sz="0" w:space="0" w:color="auto"/>
                <w:right w:val="none" w:sz="0" w:space="0" w:color="auto"/>
              </w:divBdr>
              <w:divsChild>
                <w:div w:id="15405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478858">
      <w:bodyDiv w:val="1"/>
      <w:marLeft w:val="0"/>
      <w:marRight w:val="0"/>
      <w:marTop w:val="0"/>
      <w:marBottom w:val="0"/>
      <w:divBdr>
        <w:top w:val="none" w:sz="0" w:space="0" w:color="auto"/>
        <w:left w:val="none" w:sz="0" w:space="0" w:color="auto"/>
        <w:bottom w:val="none" w:sz="0" w:space="0" w:color="auto"/>
        <w:right w:val="none" w:sz="0" w:space="0" w:color="auto"/>
      </w:divBdr>
    </w:div>
    <w:div w:id="450905225">
      <w:bodyDiv w:val="1"/>
      <w:marLeft w:val="0"/>
      <w:marRight w:val="0"/>
      <w:marTop w:val="0"/>
      <w:marBottom w:val="0"/>
      <w:divBdr>
        <w:top w:val="none" w:sz="0" w:space="0" w:color="auto"/>
        <w:left w:val="none" w:sz="0" w:space="0" w:color="auto"/>
        <w:bottom w:val="none" w:sz="0" w:space="0" w:color="auto"/>
        <w:right w:val="none" w:sz="0" w:space="0" w:color="auto"/>
      </w:divBdr>
    </w:div>
    <w:div w:id="507671672">
      <w:bodyDiv w:val="1"/>
      <w:marLeft w:val="0"/>
      <w:marRight w:val="0"/>
      <w:marTop w:val="0"/>
      <w:marBottom w:val="0"/>
      <w:divBdr>
        <w:top w:val="none" w:sz="0" w:space="0" w:color="auto"/>
        <w:left w:val="none" w:sz="0" w:space="0" w:color="auto"/>
        <w:bottom w:val="none" w:sz="0" w:space="0" w:color="auto"/>
        <w:right w:val="none" w:sz="0" w:space="0" w:color="auto"/>
      </w:divBdr>
    </w:div>
    <w:div w:id="688680705">
      <w:bodyDiv w:val="1"/>
      <w:marLeft w:val="0"/>
      <w:marRight w:val="0"/>
      <w:marTop w:val="0"/>
      <w:marBottom w:val="0"/>
      <w:divBdr>
        <w:top w:val="none" w:sz="0" w:space="0" w:color="auto"/>
        <w:left w:val="none" w:sz="0" w:space="0" w:color="auto"/>
        <w:bottom w:val="none" w:sz="0" w:space="0" w:color="auto"/>
        <w:right w:val="none" w:sz="0" w:space="0" w:color="auto"/>
      </w:divBdr>
    </w:div>
    <w:div w:id="909458629">
      <w:bodyDiv w:val="1"/>
      <w:marLeft w:val="0"/>
      <w:marRight w:val="0"/>
      <w:marTop w:val="0"/>
      <w:marBottom w:val="0"/>
      <w:divBdr>
        <w:top w:val="none" w:sz="0" w:space="0" w:color="auto"/>
        <w:left w:val="none" w:sz="0" w:space="0" w:color="auto"/>
        <w:bottom w:val="none" w:sz="0" w:space="0" w:color="auto"/>
        <w:right w:val="none" w:sz="0" w:space="0" w:color="auto"/>
      </w:divBdr>
    </w:div>
    <w:div w:id="994575714">
      <w:bodyDiv w:val="1"/>
      <w:marLeft w:val="0"/>
      <w:marRight w:val="0"/>
      <w:marTop w:val="0"/>
      <w:marBottom w:val="0"/>
      <w:divBdr>
        <w:top w:val="none" w:sz="0" w:space="0" w:color="auto"/>
        <w:left w:val="none" w:sz="0" w:space="0" w:color="auto"/>
        <w:bottom w:val="none" w:sz="0" w:space="0" w:color="auto"/>
        <w:right w:val="none" w:sz="0" w:space="0" w:color="auto"/>
      </w:divBdr>
    </w:div>
    <w:div w:id="1077165375">
      <w:bodyDiv w:val="1"/>
      <w:marLeft w:val="0"/>
      <w:marRight w:val="0"/>
      <w:marTop w:val="0"/>
      <w:marBottom w:val="0"/>
      <w:divBdr>
        <w:top w:val="none" w:sz="0" w:space="0" w:color="auto"/>
        <w:left w:val="none" w:sz="0" w:space="0" w:color="auto"/>
        <w:bottom w:val="none" w:sz="0" w:space="0" w:color="auto"/>
        <w:right w:val="none" w:sz="0" w:space="0" w:color="auto"/>
      </w:divBdr>
      <w:divsChild>
        <w:div w:id="491143361">
          <w:marLeft w:val="0"/>
          <w:marRight w:val="0"/>
          <w:marTop w:val="0"/>
          <w:marBottom w:val="0"/>
          <w:divBdr>
            <w:top w:val="none" w:sz="0" w:space="0" w:color="auto"/>
            <w:left w:val="none" w:sz="0" w:space="0" w:color="auto"/>
            <w:bottom w:val="none" w:sz="0" w:space="0" w:color="auto"/>
            <w:right w:val="none" w:sz="0" w:space="0" w:color="auto"/>
          </w:divBdr>
          <w:divsChild>
            <w:div w:id="714503901">
              <w:marLeft w:val="0"/>
              <w:marRight w:val="0"/>
              <w:marTop w:val="0"/>
              <w:marBottom w:val="0"/>
              <w:divBdr>
                <w:top w:val="none" w:sz="0" w:space="0" w:color="auto"/>
                <w:left w:val="none" w:sz="0" w:space="0" w:color="auto"/>
                <w:bottom w:val="none" w:sz="0" w:space="0" w:color="auto"/>
                <w:right w:val="none" w:sz="0" w:space="0" w:color="auto"/>
              </w:divBdr>
              <w:divsChild>
                <w:div w:id="12847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04426">
      <w:bodyDiv w:val="1"/>
      <w:marLeft w:val="0"/>
      <w:marRight w:val="0"/>
      <w:marTop w:val="0"/>
      <w:marBottom w:val="0"/>
      <w:divBdr>
        <w:top w:val="none" w:sz="0" w:space="0" w:color="auto"/>
        <w:left w:val="none" w:sz="0" w:space="0" w:color="auto"/>
        <w:bottom w:val="none" w:sz="0" w:space="0" w:color="auto"/>
        <w:right w:val="none" w:sz="0" w:space="0" w:color="auto"/>
      </w:divBdr>
    </w:div>
    <w:div w:id="1851991853">
      <w:bodyDiv w:val="1"/>
      <w:marLeft w:val="0"/>
      <w:marRight w:val="0"/>
      <w:marTop w:val="0"/>
      <w:marBottom w:val="0"/>
      <w:divBdr>
        <w:top w:val="none" w:sz="0" w:space="0" w:color="auto"/>
        <w:left w:val="none" w:sz="0" w:space="0" w:color="auto"/>
        <w:bottom w:val="none" w:sz="0" w:space="0" w:color="auto"/>
        <w:right w:val="none" w:sz="0" w:space="0" w:color="auto"/>
      </w:divBdr>
      <w:divsChild>
        <w:div w:id="122506618">
          <w:marLeft w:val="0"/>
          <w:marRight w:val="0"/>
          <w:marTop w:val="0"/>
          <w:marBottom w:val="0"/>
          <w:divBdr>
            <w:top w:val="none" w:sz="0" w:space="0" w:color="auto"/>
            <w:left w:val="none" w:sz="0" w:space="0" w:color="auto"/>
            <w:bottom w:val="none" w:sz="0" w:space="0" w:color="auto"/>
            <w:right w:val="none" w:sz="0" w:space="0" w:color="auto"/>
          </w:divBdr>
          <w:divsChild>
            <w:div w:id="2033917090">
              <w:marLeft w:val="0"/>
              <w:marRight w:val="0"/>
              <w:marTop w:val="0"/>
              <w:marBottom w:val="0"/>
              <w:divBdr>
                <w:top w:val="none" w:sz="0" w:space="0" w:color="auto"/>
                <w:left w:val="none" w:sz="0" w:space="0" w:color="auto"/>
                <w:bottom w:val="none" w:sz="0" w:space="0" w:color="auto"/>
                <w:right w:val="none" w:sz="0" w:space="0" w:color="auto"/>
              </w:divBdr>
              <w:divsChild>
                <w:div w:id="16266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42017">
      <w:bodyDiv w:val="1"/>
      <w:marLeft w:val="0"/>
      <w:marRight w:val="0"/>
      <w:marTop w:val="0"/>
      <w:marBottom w:val="0"/>
      <w:divBdr>
        <w:top w:val="none" w:sz="0" w:space="0" w:color="auto"/>
        <w:left w:val="none" w:sz="0" w:space="0" w:color="auto"/>
        <w:bottom w:val="none" w:sz="0" w:space="0" w:color="auto"/>
        <w:right w:val="none" w:sz="0" w:space="0" w:color="auto"/>
      </w:divBdr>
    </w:div>
    <w:div w:id="200482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ete.gr/statistika-eiserxomenou-tourismo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z.com/1737079/the-experience-economy-will-be-worth-12-billion-by-2023/"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7A31F-03C8-4EF1-9BB7-A41CFB7E5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27</Pages>
  <Words>17229</Words>
  <Characters>93041</Characters>
  <Application>Microsoft Office Word</Application>
  <DocSecurity>0</DocSecurity>
  <Lines>775</Lines>
  <Paragraphs>220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110050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n.v.pappas@outlook.com</dc:creator>
  <cp:keywords/>
  <dc:description/>
  <cp:lastModifiedBy>n.v.pappas@outlook.com</cp:lastModifiedBy>
  <cp:revision>4</cp:revision>
  <dcterms:created xsi:type="dcterms:W3CDTF">2022-05-25T07:10:00Z</dcterms:created>
  <dcterms:modified xsi:type="dcterms:W3CDTF">2022-05-25T10:01:00Z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781625@derby.ac.uk</vt:lpwstr>
  </property>
  <property fmtid="{D5CDD505-2E9C-101B-9397-08002B2CF9AE}" pid="5" name="MSIP_Label_b47d098f-2640-4837-b575-e0be04df0525_SetDate">
    <vt:lpwstr>2021-10-10T14:23:38.6534133Z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ActionId">
    <vt:lpwstr>cd490565-9ac6-430d-8f5b-9659b42213d1</vt:lpwstr>
  </property>
  <property fmtid="{D5CDD505-2E9C-101B-9397-08002B2CF9AE}" pid="9" name="MSIP_Label_b47d098f-2640-4837-b575-e0be04df0525_Extended_MSFT_Method">
    <vt:lpwstr>Manual</vt:lpwstr>
  </property>
  <property fmtid="{D5CDD505-2E9C-101B-9397-08002B2CF9AE}" pid="10" name="MSIP_Label_327b8e78-6bce-4a42-a604-084a8b924d02_Enabled">
    <vt:lpwstr>True</vt:lpwstr>
  </property>
  <property fmtid="{D5CDD505-2E9C-101B-9397-08002B2CF9AE}" pid="11" name="MSIP_Label_327b8e78-6bce-4a42-a604-084a8b924d02_SiteId">
    <vt:lpwstr>98f1bb3a-5efa-4782-88ba-bd897db60e62</vt:lpwstr>
  </property>
  <property fmtid="{D5CDD505-2E9C-101B-9397-08002B2CF9AE}" pid="12" name="MSIP_Label_327b8e78-6bce-4a42-a604-084a8b924d02_Owner">
    <vt:lpwstr>781625@derby.ac.uk</vt:lpwstr>
  </property>
  <property fmtid="{D5CDD505-2E9C-101B-9397-08002B2CF9AE}" pid="13" name="MSIP_Label_327b8e78-6bce-4a42-a604-084a8b924d02_SetDate">
    <vt:lpwstr>2021-10-10T14:23:38.6534133Z</vt:lpwstr>
  </property>
  <property fmtid="{D5CDD505-2E9C-101B-9397-08002B2CF9AE}" pid="14" name="MSIP_Label_327b8e78-6bce-4a42-a604-084a8b924d02_Name">
    <vt:lpwstr>Internal approved for release with no visible markings</vt:lpwstr>
  </property>
  <property fmtid="{D5CDD505-2E9C-101B-9397-08002B2CF9AE}" pid="15" name="MSIP_Label_327b8e78-6bce-4a42-a604-084a8b924d02_Application">
    <vt:lpwstr>Microsoft Azure Information Protection</vt:lpwstr>
  </property>
  <property fmtid="{D5CDD505-2E9C-101B-9397-08002B2CF9AE}" pid="16" name="MSIP_Label_327b8e78-6bce-4a42-a604-084a8b924d02_ActionId">
    <vt:lpwstr>cd490565-9ac6-430d-8f5b-9659b42213d1</vt:lpwstr>
  </property>
  <property fmtid="{D5CDD505-2E9C-101B-9397-08002B2CF9AE}" pid="17" name="MSIP_Label_327b8e78-6bce-4a42-a604-084a8b924d02_Parent">
    <vt:lpwstr>b47d098f-2640-4837-b575-e0be04df0525</vt:lpwstr>
  </property>
  <property fmtid="{D5CDD505-2E9C-101B-9397-08002B2CF9AE}" pid="18" name="MSIP_Label_327b8e78-6bce-4a42-a604-084a8b924d02_Extended_MSFT_Method">
    <vt:lpwstr>Manual</vt:lpwstr>
  </property>
  <property fmtid="{D5CDD505-2E9C-101B-9397-08002B2CF9AE}" pid="19" name="Sensitivity">
    <vt:lpwstr>Internal Internal approved for release with no visible markings</vt:lpwstr>
  </property>
</Properties>
</file>